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3DE4" w14:textId="06A5DFAA" w:rsidR="00615C0F" w:rsidRPr="005901DE" w:rsidRDefault="00F24738" w:rsidP="00615C0F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Child Safety</w:t>
      </w:r>
    </w:p>
    <w:p w14:paraId="002042BA" w14:textId="77777777" w:rsidR="00615C0F" w:rsidRPr="000F3089" w:rsidRDefault="00615C0F" w:rsidP="00615C0F">
      <w:pPr>
        <w:pStyle w:val="Heading1"/>
        <w:spacing w:before="120"/>
        <w:jc w:val="center"/>
        <w:rPr>
          <w:szCs w:val="48"/>
        </w:rPr>
      </w:pPr>
      <w:r w:rsidRPr="000F3089">
        <w:rPr>
          <w:szCs w:val="48"/>
        </w:rPr>
        <w:t xml:space="preserve">POLICY </w:t>
      </w:r>
    </w:p>
    <w:p w14:paraId="70AC8673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5B30A391" w:rsidR="00615C0F" w:rsidRDefault="00615C0F" w:rsidP="00615C0F">
      <w:pPr>
        <w:tabs>
          <w:tab w:val="left" w:pos="2552"/>
        </w:tabs>
        <w:rPr>
          <w:rFonts w:eastAsia="Arial" w:cs="Arial"/>
          <w:sz w:val="28"/>
          <w:szCs w:val="28"/>
        </w:rPr>
      </w:pPr>
      <w:r w:rsidRPr="000F3089">
        <w:rPr>
          <w:b/>
          <w:sz w:val="28"/>
          <w:szCs w:val="28"/>
        </w:rPr>
        <w:t>Title:</w:t>
      </w:r>
      <w:r w:rsidRPr="000F3089">
        <w:rPr>
          <w:sz w:val="28"/>
          <w:szCs w:val="28"/>
        </w:rPr>
        <w:t xml:space="preserve"> </w:t>
      </w:r>
      <w:r w:rsidRPr="000F3089">
        <w:rPr>
          <w:sz w:val="28"/>
          <w:szCs w:val="28"/>
        </w:rPr>
        <w:tab/>
      </w:r>
      <w:r w:rsidR="00F24738" w:rsidRPr="007C2A05">
        <w:rPr>
          <w:rFonts w:eastAsia="Arial" w:cs="Arial"/>
          <w:sz w:val="28"/>
          <w:szCs w:val="28"/>
        </w:rPr>
        <w:t>Child</w:t>
      </w:r>
      <w:r w:rsidR="00F24738" w:rsidRPr="007C2A05">
        <w:rPr>
          <w:rFonts w:eastAsia="Arial" w:cs="Arial"/>
          <w:spacing w:val="-10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related</w:t>
      </w:r>
      <w:r w:rsidR="00F24738" w:rsidRPr="007C2A05">
        <w:rPr>
          <w:rFonts w:eastAsia="Arial" w:cs="Arial"/>
          <w:spacing w:val="-9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costs</w:t>
      </w:r>
      <w:r w:rsidR="00F24738" w:rsidRPr="007C2A05">
        <w:rPr>
          <w:rFonts w:eastAsia="Arial" w:cs="Arial"/>
          <w:spacing w:val="-9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–</w:t>
      </w:r>
      <w:r w:rsidR="00F24738" w:rsidRPr="007C2A05">
        <w:rPr>
          <w:rFonts w:eastAsia="Arial" w:cs="Arial"/>
          <w:spacing w:val="-9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placement</w:t>
      </w:r>
      <w:r w:rsidR="00F24738" w:rsidRPr="007C2A05">
        <w:rPr>
          <w:rFonts w:eastAsia="Arial" w:cs="Arial"/>
          <w:spacing w:val="-9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fund</w:t>
      </w:r>
      <w:r w:rsidR="00F24738" w:rsidRPr="007C2A05">
        <w:rPr>
          <w:rFonts w:eastAsia="Arial" w:cs="Arial"/>
          <w:spacing w:val="-1"/>
          <w:sz w:val="28"/>
          <w:szCs w:val="28"/>
        </w:rPr>
        <w:t>i</w:t>
      </w:r>
      <w:r w:rsidR="00F24738" w:rsidRPr="007C2A05">
        <w:rPr>
          <w:rFonts w:eastAsia="Arial" w:cs="Arial"/>
          <w:sz w:val="28"/>
          <w:szCs w:val="28"/>
        </w:rPr>
        <w:t>ng</w:t>
      </w:r>
    </w:p>
    <w:p w14:paraId="73FFCC1D" w14:textId="631F2032" w:rsidR="00F24738" w:rsidRPr="000F3089" w:rsidRDefault="00F24738" w:rsidP="00615C0F">
      <w:pPr>
        <w:tabs>
          <w:tab w:val="left" w:pos="2552"/>
        </w:tabs>
        <w:rPr>
          <w:sz w:val="28"/>
          <w:szCs w:val="28"/>
        </w:rPr>
      </w:pPr>
      <w:r w:rsidRPr="00F24738">
        <w:rPr>
          <w:rFonts w:eastAsia="Arial" w:cs="Arial"/>
          <w:b/>
          <w:sz w:val="28"/>
          <w:szCs w:val="28"/>
        </w:rPr>
        <w:t>Policy No:</w:t>
      </w:r>
      <w:r>
        <w:rPr>
          <w:rFonts w:eastAsia="Arial" w:cs="Arial"/>
          <w:sz w:val="28"/>
          <w:szCs w:val="28"/>
        </w:rPr>
        <w:tab/>
      </w:r>
      <w:r w:rsidRPr="007C2A05">
        <w:rPr>
          <w:rFonts w:eastAsia="Arial" w:cs="Arial"/>
          <w:sz w:val="28"/>
          <w:szCs w:val="28"/>
        </w:rPr>
        <w:t>628-1</w:t>
      </w:r>
    </w:p>
    <w:p w14:paraId="4130CF4E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Policy Statement:</w:t>
      </w:r>
    </w:p>
    <w:p w14:paraId="3425A926" w14:textId="77777777" w:rsidR="00F24738" w:rsidRPr="00F24738" w:rsidRDefault="00F24738" w:rsidP="00F24738">
      <w:pPr>
        <w:pStyle w:val="BodyText"/>
        <w:ind w:right="164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Department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Child Safety, Youth and Women (Child Safety)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w w:val="99"/>
        </w:rPr>
        <w:t xml:space="preserve"> deliver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effective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efficient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system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aimed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mee</w:t>
      </w:r>
      <w:r w:rsidRPr="00F24738">
        <w:rPr>
          <w:b w:val="0"/>
          <w:spacing w:val="1"/>
        </w:rPr>
        <w:t>t</w:t>
      </w:r>
      <w:r w:rsidRPr="00F24738">
        <w:rPr>
          <w:b w:val="0"/>
        </w:rPr>
        <w:t>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daily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protection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n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eds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en,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achieving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positive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outcomes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children.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Where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requires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meet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his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her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  <w:spacing w:val="-1"/>
        </w:rPr>
        <w:t>p</w:t>
      </w:r>
      <w:r w:rsidRPr="00F24738">
        <w:rPr>
          <w:b w:val="0"/>
        </w:rPr>
        <w:t>rotection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nee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s,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this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1"/>
        </w:rPr>
        <w:t>o</w:t>
      </w:r>
      <w:r w:rsidRPr="00F24738">
        <w:rPr>
          <w:b w:val="0"/>
        </w:rPr>
        <w:t>ccur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acc</w:t>
      </w:r>
      <w:r w:rsidRPr="00F24738">
        <w:rPr>
          <w:b w:val="0"/>
          <w:spacing w:val="-1"/>
        </w:rPr>
        <w:t>o</w:t>
      </w:r>
      <w:r w:rsidRPr="00F24738">
        <w:rPr>
          <w:b w:val="0"/>
        </w:rPr>
        <w:t>rdance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with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legisl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t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Statement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Standards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1"/>
        </w:rPr>
        <w:t>(</w:t>
      </w:r>
      <w:r w:rsidRPr="00F24738">
        <w:rPr>
          <w:rFonts w:cs="Arial"/>
          <w:b w:val="0"/>
          <w:i/>
        </w:rPr>
        <w:t>Child</w:t>
      </w:r>
      <w:r w:rsidRPr="00F24738">
        <w:rPr>
          <w:rFonts w:cs="Arial"/>
          <w:b w:val="0"/>
          <w:i/>
          <w:spacing w:val="-6"/>
        </w:rPr>
        <w:t xml:space="preserve"> </w:t>
      </w:r>
      <w:r w:rsidRPr="00F24738">
        <w:rPr>
          <w:rFonts w:cs="Arial"/>
          <w:b w:val="0"/>
          <w:i/>
        </w:rPr>
        <w:t>Protection</w:t>
      </w:r>
      <w:r w:rsidRPr="00F24738">
        <w:rPr>
          <w:rFonts w:cs="Arial"/>
          <w:b w:val="0"/>
          <w:i/>
          <w:spacing w:val="-7"/>
        </w:rPr>
        <w:t xml:space="preserve"> </w:t>
      </w:r>
      <w:r w:rsidRPr="00F24738">
        <w:rPr>
          <w:rFonts w:cs="Arial"/>
          <w:b w:val="0"/>
          <w:i/>
        </w:rPr>
        <w:t>Act</w:t>
      </w:r>
      <w:r w:rsidRPr="00F24738">
        <w:rPr>
          <w:rFonts w:cs="Arial"/>
          <w:b w:val="0"/>
          <w:i/>
          <w:spacing w:val="-6"/>
        </w:rPr>
        <w:t xml:space="preserve"> </w:t>
      </w:r>
      <w:r w:rsidRPr="00F24738">
        <w:rPr>
          <w:rFonts w:cs="Arial"/>
          <w:b w:val="0"/>
          <w:i/>
          <w:spacing w:val="-1"/>
        </w:rPr>
        <w:t>1</w:t>
      </w:r>
      <w:r w:rsidRPr="00F24738">
        <w:rPr>
          <w:rFonts w:cs="Arial"/>
          <w:b w:val="0"/>
          <w:i/>
        </w:rPr>
        <w:t>999</w:t>
      </w:r>
      <w:r w:rsidRPr="00F24738">
        <w:rPr>
          <w:b w:val="0"/>
        </w:rPr>
        <w:t>,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section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122)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</w:t>
      </w:r>
      <w:r w:rsidRPr="00F24738">
        <w:rPr>
          <w:b w:val="0"/>
          <w:spacing w:val="-1"/>
        </w:rPr>
        <w:t>h</w:t>
      </w:r>
      <w:r w:rsidRPr="00F24738">
        <w:rPr>
          <w:b w:val="0"/>
        </w:rPr>
        <w:t>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Charter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Rights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  <w:spacing w:val="-1"/>
        </w:rPr>
        <w:t>(</w:t>
      </w:r>
      <w:r w:rsidRPr="00F24738">
        <w:rPr>
          <w:rFonts w:cs="Arial"/>
          <w:b w:val="0"/>
          <w:i/>
        </w:rPr>
        <w:t>Child</w:t>
      </w:r>
      <w:r w:rsidRPr="00F24738">
        <w:rPr>
          <w:rFonts w:cs="Arial"/>
          <w:b w:val="0"/>
          <w:i/>
          <w:spacing w:val="-5"/>
        </w:rPr>
        <w:t xml:space="preserve"> </w:t>
      </w:r>
      <w:r w:rsidRPr="00F24738">
        <w:rPr>
          <w:rFonts w:cs="Arial"/>
          <w:b w:val="0"/>
          <w:i/>
        </w:rPr>
        <w:t>Protection</w:t>
      </w:r>
      <w:r w:rsidRPr="00F24738">
        <w:rPr>
          <w:rFonts w:cs="Arial"/>
          <w:b w:val="0"/>
          <w:i/>
          <w:spacing w:val="-5"/>
        </w:rPr>
        <w:t xml:space="preserve"> </w:t>
      </w:r>
      <w:r w:rsidRPr="00F24738">
        <w:rPr>
          <w:rFonts w:cs="Arial"/>
          <w:b w:val="0"/>
          <w:i/>
        </w:rPr>
        <w:t>Act</w:t>
      </w:r>
      <w:r w:rsidRPr="00F24738">
        <w:rPr>
          <w:rFonts w:cs="Arial"/>
          <w:b w:val="0"/>
          <w:i/>
          <w:spacing w:val="-6"/>
        </w:rPr>
        <w:t xml:space="preserve"> </w:t>
      </w:r>
      <w:r w:rsidRPr="00F24738">
        <w:rPr>
          <w:rFonts w:cs="Arial"/>
          <w:b w:val="0"/>
          <w:i/>
          <w:spacing w:val="-1"/>
        </w:rPr>
        <w:t>1</w:t>
      </w:r>
      <w:r w:rsidRPr="00F24738">
        <w:rPr>
          <w:rFonts w:cs="Arial"/>
          <w:b w:val="0"/>
          <w:i/>
        </w:rPr>
        <w:t>999</w:t>
      </w:r>
      <w:r w:rsidRPr="00F24738">
        <w:rPr>
          <w:b w:val="0"/>
        </w:rPr>
        <w:t>,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Schedule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1).</w:t>
      </w:r>
    </w:p>
    <w:p w14:paraId="0656AD13" w14:textId="77777777" w:rsidR="00F24738" w:rsidRPr="00F24738" w:rsidRDefault="00F24738" w:rsidP="00F24738">
      <w:pPr>
        <w:pStyle w:val="BodyText"/>
        <w:spacing w:after="240"/>
        <w:ind w:right="189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primary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means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providing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placements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children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through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departmentally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suppor</w:t>
      </w:r>
      <w:r w:rsidRPr="00F24738">
        <w:rPr>
          <w:b w:val="0"/>
          <w:spacing w:val="-1"/>
        </w:rPr>
        <w:t>t</w:t>
      </w:r>
      <w:r w:rsidRPr="00F24738">
        <w:rPr>
          <w:b w:val="0"/>
        </w:rPr>
        <w:t>ed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grant-funded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non-governm</w:t>
      </w:r>
      <w:r w:rsidRPr="00F24738">
        <w:rPr>
          <w:b w:val="0"/>
          <w:spacing w:val="1"/>
        </w:rPr>
        <w:t>en</w:t>
      </w:r>
      <w:r w:rsidRPr="00F24738">
        <w:rPr>
          <w:b w:val="0"/>
        </w:rPr>
        <w:t>t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placement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services.</w:t>
      </w:r>
      <w:r w:rsidRPr="00F24738">
        <w:rPr>
          <w:b w:val="0"/>
          <w:spacing w:val="40"/>
        </w:rPr>
        <w:t xml:space="preserve"> </w:t>
      </w:r>
      <w:r w:rsidRPr="00F24738">
        <w:rPr>
          <w:b w:val="0"/>
        </w:rPr>
        <w:t>Where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chil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ren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require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placement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care,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but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no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ppropriate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placement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available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through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departmental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or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grant-</w:t>
      </w:r>
      <w:r w:rsidRPr="00F24738">
        <w:rPr>
          <w:b w:val="0"/>
          <w:spacing w:val="-2"/>
        </w:rPr>
        <w:t>f</w:t>
      </w:r>
      <w:r w:rsidRPr="00F24738">
        <w:rPr>
          <w:b w:val="0"/>
        </w:rPr>
        <w:t>unded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plac</w:t>
      </w:r>
      <w:r w:rsidRPr="00F24738">
        <w:rPr>
          <w:b w:val="0"/>
          <w:spacing w:val="-1"/>
        </w:rPr>
        <w:t>em</w:t>
      </w:r>
      <w:r w:rsidRPr="00F24738">
        <w:rPr>
          <w:b w:val="0"/>
        </w:rPr>
        <w:t>ent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services,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dep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rtment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m</w:t>
      </w:r>
      <w:r w:rsidRPr="00F24738">
        <w:rPr>
          <w:b w:val="0"/>
          <w:spacing w:val="1"/>
        </w:rPr>
        <w:t>a</w:t>
      </w:r>
      <w:r w:rsidRPr="00F24738">
        <w:rPr>
          <w:b w:val="0"/>
        </w:rPr>
        <w:t>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utilise</w:t>
      </w:r>
      <w:r w:rsidRPr="00F24738">
        <w:rPr>
          <w:b w:val="0"/>
          <w:spacing w:val="-9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elated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cos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s</w:t>
      </w:r>
      <w:r w:rsidRPr="00F24738">
        <w:rPr>
          <w:b w:val="0"/>
          <w:w w:val="99"/>
        </w:rPr>
        <w:t xml:space="preserve"> to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fund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placements.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 Safety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exhaust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all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other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op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ions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pl</w:t>
      </w:r>
      <w:r w:rsidRPr="00F24738">
        <w:rPr>
          <w:b w:val="0"/>
          <w:spacing w:val="-1"/>
        </w:rPr>
        <w:t>ac</w:t>
      </w:r>
      <w:r w:rsidRPr="00F24738">
        <w:rPr>
          <w:b w:val="0"/>
        </w:rPr>
        <w:t>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  <w:spacing w:val="-1"/>
        </w:rPr>
        <w:t>b</w:t>
      </w:r>
      <w:r w:rsidRPr="00F24738">
        <w:rPr>
          <w:b w:val="0"/>
        </w:rPr>
        <w:t>efore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considering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use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related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costs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–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  <w:spacing w:val="-1"/>
        </w:rPr>
        <w:t>p</w:t>
      </w:r>
      <w:r w:rsidRPr="00F24738">
        <w:rPr>
          <w:b w:val="0"/>
        </w:rPr>
        <w:t>lacement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funding.</w:t>
      </w:r>
    </w:p>
    <w:p w14:paraId="600207AC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Principles:</w:t>
      </w:r>
    </w:p>
    <w:p w14:paraId="4E1C9773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4" w:after="0"/>
        <w:ind w:left="476" w:hanging="358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safety,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wellbeing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best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inter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sts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</w:t>
      </w:r>
      <w:r w:rsidRPr="00F24738">
        <w:rPr>
          <w:b w:val="0"/>
          <w:spacing w:val="-1"/>
        </w:rPr>
        <w:t>h</w:t>
      </w:r>
      <w:r w:rsidRPr="00F24738">
        <w:rPr>
          <w:b w:val="0"/>
        </w:rPr>
        <w:t>ild, both throughout</w:t>
      </w:r>
      <w:r w:rsidRPr="00F24738">
        <w:rPr>
          <w:b w:val="0"/>
          <w:spacing w:val="-6"/>
        </w:rPr>
        <w:t xml:space="preserve"> childhood and the rest of the child’s life, </w:t>
      </w:r>
      <w:r w:rsidRPr="00F24738">
        <w:rPr>
          <w:b w:val="0"/>
        </w:rPr>
        <w:t>are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paramount.</w:t>
      </w:r>
    </w:p>
    <w:p w14:paraId="39EB0440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4" w:after="0" w:line="238" w:lineRule="auto"/>
        <w:ind w:left="476" w:right="763" w:hanging="358"/>
        <w:rPr>
          <w:b w:val="0"/>
        </w:rPr>
      </w:pPr>
      <w:r w:rsidRPr="00F24738">
        <w:rPr>
          <w:b w:val="0"/>
        </w:rPr>
        <w:t>A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2"/>
        </w:rPr>
        <w:t>f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mily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has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primary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re</w:t>
      </w:r>
      <w:r w:rsidRPr="00F24738">
        <w:rPr>
          <w:b w:val="0"/>
          <w:spacing w:val="1"/>
        </w:rPr>
        <w:t>s</w:t>
      </w:r>
      <w:r w:rsidRPr="00F24738">
        <w:rPr>
          <w:b w:val="0"/>
        </w:rPr>
        <w:t>ponsibility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upbringing,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protection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nd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developme</w:t>
      </w:r>
      <w:r w:rsidRPr="00F24738">
        <w:rPr>
          <w:b w:val="0"/>
          <w:spacing w:val="1"/>
        </w:rPr>
        <w:t>n</w:t>
      </w:r>
      <w:r w:rsidRPr="00F24738">
        <w:rPr>
          <w:b w:val="0"/>
        </w:rPr>
        <w:t>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eferred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way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ensuring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well-being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by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supporting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he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13"/>
        </w:rPr>
        <w:t xml:space="preserve"> </w:t>
      </w:r>
      <w:r w:rsidRPr="00F24738">
        <w:rPr>
          <w:b w:val="0"/>
        </w:rPr>
        <w:t>family.</w:t>
      </w:r>
    </w:p>
    <w:p w14:paraId="080ECD31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63" w:after="0" w:line="254" w:lineRule="exact"/>
        <w:ind w:left="476" w:right="298" w:hanging="358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department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only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place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ren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part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integrated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protection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r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sponse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wh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n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assessment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indicat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s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that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separation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from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their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family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unavoid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ble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ensu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’s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safety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wellbeing.</w:t>
      </w:r>
    </w:p>
    <w:p w14:paraId="3AE27E48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60" w:after="0" w:line="252" w:lineRule="exact"/>
        <w:ind w:left="476" w:right="1186" w:hanging="358"/>
        <w:rPr>
          <w:b w:val="0"/>
        </w:rPr>
      </w:pPr>
      <w:r w:rsidRPr="00F24738">
        <w:rPr>
          <w:b w:val="0"/>
        </w:rPr>
        <w:t>Placement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means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providing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s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fe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ther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peutic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environment</w:t>
      </w:r>
      <w:r w:rsidRPr="00F24738">
        <w:rPr>
          <w:b w:val="0"/>
          <w:spacing w:val="-11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11"/>
        </w:rPr>
        <w:t xml:space="preserve"> </w:t>
      </w:r>
      <w:r w:rsidRPr="00F24738">
        <w:rPr>
          <w:b w:val="0"/>
        </w:rPr>
        <w:t>children.</w:t>
      </w:r>
    </w:p>
    <w:p w14:paraId="1E1373D0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59" w:after="0" w:line="254" w:lineRule="exact"/>
        <w:ind w:left="476" w:right="307" w:hanging="358"/>
        <w:rPr>
          <w:b w:val="0"/>
        </w:rPr>
      </w:pPr>
      <w:r w:rsidRPr="00F24738">
        <w:rPr>
          <w:b w:val="0"/>
        </w:rPr>
        <w:t>If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emoved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fr</w:t>
      </w:r>
      <w:r w:rsidRPr="00F24738">
        <w:rPr>
          <w:b w:val="0"/>
          <w:spacing w:val="1"/>
        </w:rPr>
        <w:t>o</w:t>
      </w:r>
      <w:r w:rsidRPr="00F24738">
        <w:rPr>
          <w:b w:val="0"/>
        </w:rPr>
        <w:t>m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family,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department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give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co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sideration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placing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child,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  <w:spacing w:val="-2"/>
        </w:rPr>
        <w:t>a</w:t>
      </w:r>
      <w:r w:rsidRPr="00F24738">
        <w:rPr>
          <w:b w:val="0"/>
        </w:rPr>
        <w:t>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first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opti</w:t>
      </w:r>
      <w:r w:rsidRPr="00F24738">
        <w:rPr>
          <w:b w:val="0"/>
          <w:spacing w:val="-2"/>
        </w:rPr>
        <w:t>o</w:t>
      </w:r>
      <w:r w:rsidRPr="00F24738">
        <w:rPr>
          <w:b w:val="0"/>
        </w:rPr>
        <w:t>n,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with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kin.</w:t>
      </w:r>
    </w:p>
    <w:p w14:paraId="6B4EBC5D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59" w:after="0" w:line="254" w:lineRule="exact"/>
        <w:ind w:left="476" w:right="100" w:hanging="358"/>
        <w:rPr>
          <w:b w:val="0"/>
        </w:rPr>
      </w:pPr>
      <w:r w:rsidRPr="00F24738">
        <w:rPr>
          <w:b w:val="0"/>
        </w:rPr>
        <w:t>If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emoved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fr</w:t>
      </w:r>
      <w:r w:rsidRPr="00F24738">
        <w:rPr>
          <w:b w:val="0"/>
          <w:spacing w:val="1"/>
        </w:rPr>
        <w:t>o</w:t>
      </w:r>
      <w:r w:rsidRPr="00F24738">
        <w:rPr>
          <w:b w:val="0"/>
        </w:rPr>
        <w:t>m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family,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  <w:spacing w:val="-1"/>
        </w:rPr>
        <w:t>t</w:t>
      </w:r>
      <w:r w:rsidRPr="00F24738">
        <w:rPr>
          <w:b w:val="0"/>
        </w:rPr>
        <w:t>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sho</w:t>
      </w:r>
      <w:r w:rsidRPr="00F24738">
        <w:rPr>
          <w:b w:val="0"/>
          <w:spacing w:val="-1"/>
        </w:rPr>
        <w:t>u</w:t>
      </w:r>
      <w:r w:rsidRPr="00F24738">
        <w:rPr>
          <w:b w:val="0"/>
        </w:rPr>
        <w:t>ld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be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placed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with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’s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siblin</w:t>
      </w:r>
      <w:r w:rsidRPr="00F24738">
        <w:rPr>
          <w:b w:val="0"/>
          <w:spacing w:val="-1"/>
        </w:rPr>
        <w:t>g</w:t>
      </w:r>
      <w:r w:rsidRPr="00F24738">
        <w:rPr>
          <w:b w:val="0"/>
        </w:rPr>
        <w:t>s,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extent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that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it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  <w:spacing w:val="-1"/>
        </w:rPr>
        <w:t>po</w:t>
      </w:r>
      <w:r w:rsidRPr="00F24738">
        <w:rPr>
          <w:b w:val="0"/>
        </w:rPr>
        <w:t>ssible.</w:t>
      </w:r>
    </w:p>
    <w:p w14:paraId="469D38C4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9"/>
        </w:tabs>
        <w:spacing w:before="42" w:after="0" w:line="239" w:lineRule="auto"/>
        <w:ind w:left="476" w:right="432" w:hanging="358"/>
        <w:rPr>
          <w:b w:val="0"/>
        </w:rPr>
      </w:pPr>
      <w:r w:rsidRPr="00F24738">
        <w:rPr>
          <w:b w:val="0"/>
        </w:rPr>
        <w:t>A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sho</w:t>
      </w:r>
      <w:r w:rsidRPr="00F24738">
        <w:rPr>
          <w:b w:val="0"/>
          <w:spacing w:val="-1"/>
        </w:rPr>
        <w:t>u</w:t>
      </w:r>
      <w:r w:rsidRPr="00F24738">
        <w:rPr>
          <w:b w:val="0"/>
        </w:rPr>
        <w:t>ld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have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stable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living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arr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ngemen</w:t>
      </w:r>
      <w:r w:rsidRPr="00F24738">
        <w:rPr>
          <w:b w:val="0"/>
          <w:spacing w:val="1"/>
        </w:rPr>
        <w:t>t</w:t>
      </w:r>
      <w:r w:rsidRPr="00F24738">
        <w:rPr>
          <w:b w:val="0"/>
        </w:rPr>
        <w:t>s,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including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ar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angements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that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provide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stable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con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ection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with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mily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communi</w:t>
      </w:r>
      <w:r w:rsidRPr="00F24738">
        <w:rPr>
          <w:b w:val="0"/>
          <w:spacing w:val="1"/>
        </w:rPr>
        <w:t>t</w:t>
      </w:r>
      <w:r w:rsidRPr="00F24738">
        <w:rPr>
          <w:b w:val="0"/>
          <w:spacing w:val="-1"/>
        </w:rPr>
        <w:t>y</w:t>
      </w:r>
      <w:r w:rsidRPr="00F24738">
        <w:rPr>
          <w:b w:val="0"/>
        </w:rPr>
        <w:t>,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extent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that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interests;</w:t>
      </w:r>
      <w:r w:rsidRPr="00F24738">
        <w:rPr>
          <w:b w:val="0"/>
          <w:spacing w:val="-9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d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develo</w:t>
      </w:r>
      <w:r w:rsidRPr="00F24738">
        <w:rPr>
          <w:b w:val="0"/>
          <w:spacing w:val="-1"/>
        </w:rPr>
        <w:t>p</w:t>
      </w:r>
      <w:r w:rsidRPr="00F24738">
        <w:rPr>
          <w:b w:val="0"/>
        </w:rPr>
        <w:t>ment,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educational,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emotional,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health,</w:t>
      </w:r>
      <w:r w:rsidRPr="00F24738">
        <w:rPr>
          <w:b w:val="0"/>
          <w:spacing w:val="-9"/>
        </w:rPr>
        <w:t xml:space="preserve"> </w:t>
      </w:r>
      <w:r w:rsidRPr="00F24738">
        <w:rPr>
          <w:b w:val="0"/>
        </w:rPr>
        <w:t>intellec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ual</w:t>
      </w:r>
      <w:r w:rsidRPr="00F24738">
        <w:rPr>
          <w:b w:val="0"/>
          <w:spacing w:val="-9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physical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ne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ds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be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met.</w:t>
      </w:r>
    </w:p>
    <w:p w14:paraId="18979025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9"/>
        </w:tabs>
        <w:spacing w:before="63" w:after="0" w:line="254" w:lineRule="exact"/>
        <w:ind w:left="476" w:right="475" w:hanging="358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preferred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placement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option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aged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  <w:spacing w:val="-1"/>
        </w:rPr>
        <w:t>1</w:t>
      </w:r>
      <w:r w:rsidRPr="00F24738">
        <w:rPr>
          <w:b w:val="0"/>
        </w:rPr>
        <w:t>1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years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younger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family-</w:t>
      </w:r>
      <w:r w:rsidRPr="00F24738">
        <w:rPr>
          <w:b w:val="0"/>
          <w:spacing w:val="1"/>
        </w:rPr>
        <w:t>b</w:t>
      </w:r>
      <w:r w:rsidRPr="00F24738">
        <w:rPr>
          <w:b w:val="0"/>
        </w:rPr>
        <w:t>ased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model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care.</w:t>
      </w:r>
    </w:p>
    <w:p w14:paraId="4E5EB86B" w14:textId="5B82E652" w:rsidR="00615C0F" w:rsidRPr="00F04196" w:rsidRDefault="00F04196" w:rsidP="006A0DCE">
      <w:pPr>
        <w:pStyle w:val="ListParagraph"/>
        <w:numPr>
          <w:ilvl w:val="0"/>
          <w:numId w:val="2"/>
        </w:numPr>
        <w:rPr>
          <w:b/>
          <w:szCs w:val="22"/>
        </w:rPr>
      </w:pPr>
      <w:r w:rsidRPr="007C2A05">
        <w:t>The long-term effect of a decision on an Aboriginal or Torres Strait Islander child’s identity and connection with the child’s family and community will be taken into account in decision making.</w:t>
      </w:r>
    </w:p>
    <w:p w14:paraId="22D5BAF0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Objectives:</w:t>
      </w:r>
    </w:p>
    <w:p w14:paraId="3C943496" w14:textId="77777777" w:rsidR="00F04196" w:rsidRPr="00F04196" w:rsidRDefault="00F04196" w:rsidP="006A0DCE">
      <w:pPr>
        <w:pStyle w:val="BodyText"/>
        <w:spacing w:after="240" w:line="239" w:lineRule="auto"/>
        <w:ind w:right="264"/>
        <w:rPr>
          <w:b w:val="0"/>
        </w:rPr>
      </w:pPr>
      <w:r w:rsidRPr="00F04196">
        <w:rPr>
          <w:b w:val="0"/>
        </w:rPr>
        <w:t>This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policy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associa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procedu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provide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Child Safety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staff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with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guidance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ci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cumstances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where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</w:t>
      </w:r>
      <w:r w:rsidRPr="00F04196">
        <w:rPr>
          <w:b w:val="0"/>
          <w:spacing w:val="-1"/>
        </w:rPr>
        <w:t>d</w:t>
      </w:r>
      <w:r w:rsidRPr="00F04196">
        <w:rPr>
          <w:b w:val="0"/>
        </w:rPr>
        <w:t>entified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particular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type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best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suited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meeting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sp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cific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care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needs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but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type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not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available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through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departmental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grant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funded</w:t>
      </w:r>
      <w:r w:rsidRPr="00F04196">
        <w:rPr>
          <w:b w:val="0"/>
          <w:spacing w:val="-13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13"/>
        </w:rPr>
        <w:t xml:space="preserve"> </w:t>
      </w:r>
      <w:r w:rsidRPr="00F04196">
        <w:rPr>
          <w:b w:val="0"/>
        </w:rPr>
        <w:t>serv</w:t>
      </w:r>
      <w:r w:rsidRPr="00F04196">
        <w:rPr>
          <w:b w:val="0"/>
          <w:spacing w:val="1"/>
        </w:rPr>
        <w:t>i</w:t>
      </w:r>
      <w:r w:rsidRPr="00F04196">
        <w:rPr>
          <w:b w:val="0"/>
        </w:rPr>
        <w:t>ces.</w:t>
      </w:r>
    </w:p>
    <w:p w14:paraId="741F01C3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Scope:</w:t>
      </w:r>
    </w:p>
    <w:p w14:paraId="5F151D0D" w14:textId="77777777" w:rsidR="00F04196" w:rsidRPr="00F04196" w:rsidRDefault="00F04196" w:rsidP="00F04196">
      <w:pPr>
        <w:pStyle w:val="BodyText"/>
        <w:spacing w:after="120"/>
        <w:ind w:right="301"/>
        <w:rPr>
          <w:b w:val="0"/>
        </w:rPr>
      </w:pP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relat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costs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may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utilised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</w:t>
      </w:r>
      <w:r w:rsidRPr="00F04196">
        <w:rPr>
          <w:b w:val="0"/>
          <w:spacing w:val="-1"/>
        </w:rPr>
        <w:t>em</w:t>
      </w:r>
      <w:r w:rsidRPr="00F04196">
        <w:rPr>
          <w:b w:val="0"/>
        </w:rPr>
        <w:t>ents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for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children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subj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ct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an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assessment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order,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agreement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rotection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or</w:t>
      </w:r>
      <w:r w:rsidRPr="00F04196">
        <w:rPr>
          <w:b w:val="0"/>
          <w:spacing w:val="-1"/>
        </w:rPr>
        <w:t>d</w:t>
      </w:r>
      <w:r w:rsidRPr="00F04196">
        <w:rPr>
          <w:b w:val="0"/>
        </w:rPr>
        <w:t>er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granting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custody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or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guardianship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chief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executive.</w:t>
      </w:r>
    </w:p>
    <w:p w14:paraId="04D82F31" w14:textId="77777777" w:rsidR="00F04196" w:rsidRPr="00F04196" w:rsidRDefault="00F04196" w:rsidP="00F04196">
      <w:pPr>
        <w:pStyle w:val="BodyText"/>
        <w:spacing w:after="120"/>
        <w:ind w:right="118"/>
        <w:rPr>
          <w:b w:val="0"/>
        </w:rPr>
      </w:pP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relat</w:t>
      </w:r>
      <w:r w:rsidRPr="00F04196">
        <w:rPr>
          <w:b w:val="0"/>
          <w:spacing w:val="-2"/>
        </w:rPr>
        <w:t>e</w:t>
      </w:r>
      <w:r w:rsidRPr="00F04196">
        <w:rPr>
          <w:b w:val="0"/>
        </w:rPr>
        <w:t>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costs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  <w:spacing w:val="-2"/>
        </w:rPr>
        <w:t>f</w:t>
      </w:r>
      <w:r w:rsidRPr="00F04196">
        <w:rPr>
          <w:b w:val="0"/>
        </w:rPr>
        <w:t>unding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sou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ce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used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estricted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ci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cumstances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augment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current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gra</w:t>
      </w:r>
      <w:r w:rsidRPr="00F04196">
        <w:rPr>
          <w:b w:val="0"/>
          <w:spacing w:val="-1"/>
        </w:rPr>
        <w:t>n</w:t>
      </w:r>
      <w:r w:rsidRPr="00F04196">
        <w:rPr>
          <w:b w:val="0"/>
        </w:rPr>
        <w:t>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funded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pl</w:t>
      </w:r>
      <w:r w:rsidRPr="00F04196">
        <w:rPr>
          <w:b w:val="0"/>
          <w:spacing w:val="-1"/>
        </w:rPr>
        <w:t>a</w:t>
      </w:r>
      <w:r w:rsidRPr="00F04196">
        <w:rPr>
          <w:b w:val="0"/>
        </w:rPr>
        <w:t>cement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capacity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ord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r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support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flexible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1"/>
        </w:rPr>
        <w:t>n</w:t>
      </w:r>
      <w:r w:rsidRPr="00F04196">
        <w:rPr>
          <w:b w:val="0"/>
        </w:rPr>
        <w:t>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efficient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system.</w:t>
      </w:r>
      <w:r w:rsidRPr="00F04196">
        <w:rPr>
          <w:b w:val="0"/>
          <w:spacing w:val="51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circumstances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whe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</w:t>
      </w:r>
      <w:r w:rsidRPr="00F04196">
        <w:rPr>
          <w:b w:val="0"/>
          <w:spacing w:val="-1"/>
        </w:rPr>
        <w:t>d</w:t>
      </w:r>
      <w:r w:rsidRPr="00F04196">
        <w:rPr>
          <w:b w:val="0"/>
        </w:rPr>
        <w:t>enti</w:t>
      </w:r>
      <w:r w:rsidRPr="00F04196">
        <w:rPr>
          <w:b w:val="0"/>
          <w:spacing w:val="1"/>
        </w:rPr>
        <w:t>f</w:t>
      </w:r>
      <w:r w:rsidRPr="00F04196">
        <w:rPr>
          <w:b w:val="0"/>
        </w:rPr>
        <w:t>ied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</w:t>
      </w:r>
      <w:r w:rsidRPr="00F04196">
        <w:rPr>
          <w:b w:val="0"/>
          <w:spacing w:val="-1"/>
        </w:rPr>
        <w:t>a</w:t>
      </w:r>
      <w:r w:rsidRPr="00F04196">
        <w:rPr>
          <w:b w:val="0"/>
        </w:rPr>
        <w:t>rticular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pl</w:t>
      </w:r>
      <w:r w:rsidRPr="00F04196">
        <w:rPr>
          <w:b w:val="0"/>
          <w:spacing w:val="-1"/>
        </w:rPr>
        <w:t>ac</w:t>
      </w:r>
      <w:r w:rsidRPr="00F04196">
        <w:rPr>
          <w:b w:val="0"/>
        </w:rPr>
        <w:t>ement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type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1"/>
        </w:rPr>
        <w:t>i</w:t>
      </w:r>
      <w:r w:rsidRPr="00F04196">
        <w:rPr>
          <w:b w:val="0"/>
        </w:rPr>
        <w:t>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best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s</w:t>
      </w:r>
      <w:r w:rsidRPr="00F04196">
        <w:rPr>
          <w:b w:val="0"/>
          <w:spacing w:val="-1"/>
        </w:rPr>
        <w:t>u</w:t>
      </w:r>
      <w:r w:rsidRPr="00F04196">
        <w:rPr>
          <w:b w:val="0"/>
        </w:rPr>
        <w:t>it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d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meeting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speci</w:t>
      </w:r>
      <w:r w:rsidRPr="00F04196">
        <w:rPr>
          <w:b w:val="0"/>
          <w:spacing w:val="-2"/>
        </w:rPr>
        <w:t>f</w:t>
      </w:r>
      <w:r w:rsidRPr="00F04196">
        <w:rPr>
          <w:b w:val="0"/>
        </w:rPr>
        <w:t>ic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care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needs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4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demand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for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type</w:t>
      </w:r>
      <w:r w:rsidRPr="00F04196">
        <w:rPr>
          <w:b w:val="0"/>
          <w:spacing w:val="-4"/>
        </w:rPr>
        <w:t xml:space="preserve"> </w:t>
      </w:r>
      <w:r w:rsidRPr="00F04196">
        <w:rPr>
          <w:b w:val="0"/>
        </w:rPr>
        <w:t>exceeds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grant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funded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capacity,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he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may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f</w:t>
      </w:r>
      <w:r w:rsidRPr="00F04196">
        <w:rPr>
          <w:b w:val="0"/>
          <w:spacing w:val="1"/>
        </w:rPr>
        <w:t>u</w:t>
      </w:r>
      <w:r w:rsidRPr="00F04196">
        <w:rPr>
          <w:b w:val="0"/>
        </w:rPr>
        <w:t>nded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through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</w:t>
      </w:r>
      <w:r w:rsidRPr="00F04196">
        <w:rPr>
          <w:b w:val="0"/>
          <w:spacing w:val="-1"/>
        </w:rPr>
        <w:t>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costs.</w:t>
      </w:r>
    </w:p>
    <w:p w14:paraId="65B90CB8" w14:textId="77777777" w:rsidR="00F04196" w:rsidRPr="00F04196" w:rsidRDefault="00F04196" w:rsidP="00F04196">
      <w:pPr>
        <w:pStyle w:val="BodyText"/>
        <w:rPr>
          <w:b w:val="0"/>
        </w:rPr>
      </w:pPr>
      <w:r w:rsidRPr="00F04196">
        <w:rPr>
          <w:b w:val="0"/>
        </w:rPr>
        <w:t>The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types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out-of-home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</w:t>
      </w:r>
      <w:r w:rsidRPr="00F04196">
        <w:rPr>
          <w:b w:val="0"/>
          <w:spacing w:val="-1"/>
        </w:rPr>
        <w:t>em</w:t>
      </w:r>
      <w:r w:rsidRPr="00F04196">
        <w:rPr>
          <w:b w:val="0"/>
        </w:rPr>
        <w:t>ents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may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</w:t>
      </w:r>
      <w:r w:rsidRPr="00F04196">
        <w:rPr>
          <w:b w:val="0"/>
          <w:spacing w:val="1"/>
        </w:rPr>
        <w:t>d</w:t>
      </w:r>
      <w:r w:rsidRPr="00F04196">
        <w:rPr>
          <w:b w:val="0"/>
        </w:rPr>
        <w:t>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using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</w:t>
      </w:r>
      <w:r w:rsidRPr="00F04196">
        <w:rPr>
          <w:b w:val="0"/>
          <w:spacing w:val="-1"/>
        </w:rPr>
        <w:t>h</w:t>
      </w:r>
      <w:r w:rsidRPr="00F04196">
        <w:rPr>
          <w:b w:val="0"/>
        </w:rPr>
        <w:t>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related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</w:t>
      </w:r>
      <w:r w:rsidRPr="00F04196">
        <w:rPr>
          <w:b w:val="0"/>
          <w:spacing w:val="-1"/>
        </w:rPr>
        <w:t>o</w:t>
      </w:r>
      <w:r w:rsidRPr="00F04196">
        <w:rPr>
          <w:b w:val="0"/>
        </w:rPr>
        <w:t>sts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include:</w:t>
      </w:r>
    </w:p>
    <w:p w14:paraId="0729E529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4" w:after="0"/>
        <w:ind w:left="478"/>
        <w:rPr>
          <w:b w:val="0"/>
        </w:rPr>
      </w:pPr>
      <w:r w:rsidRPr="00F04196">
        <w:rPr>
          <w:b w:val="0"/>
        </w:rPr>
        <w:t>kinship</w:t>
      </w:r>
      <w:r w:rsidRPr="00F04196">
        <w:rPr>
          <w:b w:val="0"/>
          <w:spacing w:val="-13"/>
        </w:rPr>
        <w:t xml:space="preserve"> </w:t>
      </w:r>
      <w:r w:rsidRPr="00F04196">
        <w:rPr>
          <w:b w:val="0"/>
        </w:rPr>
        <w:t>care</w:t>
      </w:r>
    </w:p>
    <w:p w14:paraId="6D49021A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3" w:after="0"/>
        <w:ind w:left="478"/>
        <w:rPr>
          <w:b w:val="0"/>
        </w:rPr>
      </w:pPr>
      <w:r w:rsidRPr="00F04196">
        <w:rPr>
          <w:b w:val="0"/>
        </w:rPr>
        <w:t>foster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care</w:t>
      </w:r>
    </w:p>
    <w:p w14:paraId="24E27FBB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3" w:after="0"/>
        <w:ind w:left="478"/>
        <w:rPr>
          <w:b w:val="0"/>
        </w:rPr>
      </w:pPr>
      <w:r w:rsidRPr="00F04196">
        <w:rPr>
          <w:b w:val="0"/>
        </w:rPr>
        <w:t>intensive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foster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care</w:t>
      </w:r>
    </w:p>
    <w:p w14:paraId="204AEC26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3" w:after="0"/>
        <w:ind w:left="478"/>
        <w:rPr>
          <w:b w:val="0"/>
        </w:rPr>
      </w:pPr>
      <w:r w:rsidRPr="00F04196">
        <w:rPr>
          <w:b w:val="0"/>
        </w:rPr>
        <w:t>residential</w:t>
      </w:r>
      <w:r w:rsidRPr="00F04196">
        <w:rPr>
          <w:b w:val="0"/>
          <w:spacing w:val="-16"/>
        </w:rPr>
        <w:t xml:space="preserve"> </w:t>
      </w:r>
      <w:r w:rsidRPr="00F04196">
        <w:rPr>
          <w:b w:val="0"/>
        </w:rPr>
        <w:t>care</w:t>
      </w:r>
    </w:p>
    <w:p w14:paraId="75521EA8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3" w:after="0"/>
        <w:ind w:left="478"/>
        <w:rPr>
          <w:b w:val="0"/>
        </w:rPr>
      </w:pPr>
      <w:r w:rsidRPr="00F04196">
        <w:rPr>
          <w:b w:val="0"/>
        </w:rPr>
        <w:t>supported</w:t>
      </w:r>
      <w:r w:rsidRPr="00F04196">
        <w:rPr>
          <w:b w:val="0"/>
          <w:spacing w:val="-14"/>
        </w:rPr>
        <w:t xml:space="preserve"> </w:t>
      </w:r>
      <w:r w:rsidRPr="00F04196">
        <w:rPr>
          <w:b w:val="0"/>
        </w:rPr>
        <w:t>i</w:t>
      </w:r>
      <w:r w:rsidRPr="00F04196">
        <w:rPr>
          <w:b w:val="0"/>
          <w:spacing w:val="-1"/>
        </w:rPr>
        <w:t>n</w:t>
      </w:r>
      <w:r w:rsidRPr="00F04196">
        <w:rPr>
          <w:b w:val="0"/>
        </w:rPr>
        <w:t>dependent</w:t>
      </w:r>
      <w:r w:rsidRPr="00F04196">
        <w:rPr>
          <w:b w:val="0"/>
          <w:spacing w:val="-13"/>
        </w:rPr>
        <w:t xml:space="preserve"> </w:t>
      </w:r>
      <w:r w:rsidRPr="00F04196">
        <w:rPr>
          <w:b w:val="0"/>
        </w:rPr>
        <w:t>living</w:t>
      </w:r>
    </w:p>
    <w:p w14:paraId="6A6EFD5A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2" w:after="0"/>
        <w:ind w:left="478"/>
        <w:rPr>
          <w:b w:val="0"/>
        </w:rPr>
      </w:pPr>
      <w:r w:rsidRPr="00F04196">
        <w:rPr>
          <w:b w:val="0"/>
        </w:rPr>
        <w:t>specific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res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onse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care</w:t>
      </w:r>
    </w:p>
    <w:p w14:paraId="3EFA5C4F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after="120"/>
        <w:ind w:left="478"/>
        <w:rPr>
          <w:b w:val="0"/>
        </w:rPr>
      </w:pPr>
      <w:r w:rsidRPr="00F04196">
        <w:rPr>
          <w:b w:val="0"/>
        </w:rPr>
        <w:t>emergent</w:t>
      </w:r>
      <w:r w:rsidRPr="00F04196">
        <w:rPr>
          <w:b w:val="0"/>
          <w:spacing w:val="-26"/>
        </w:rPr>
        <w:t xml:space="preserve"> </w:t>
      </w:r>
      <w:r w:rsidRPr="00F04196">
        <w:rPr>
          <w:b w:val="0"/>
        </w:rPr>
        <w:t>accommodati</w:t>
      </w:r>
      <w:r w:rsidRPr="00F04196">
        <w:rPr>
          <w:b w:val="0"/>
          <w:spacing w:val="1"/>
        </w:rPr>
        <w:t>o</w:t>
      </w:r>
      <w:r w:rsidRPr="00F04196">
        <w:rPr>
          <w:b w:val="0"/>
        </w:rPr>
        <w:t>n.</w:t>
      </w:r>
    </w:p>
    <w:p w14:paraId="070E6A75" w14:textId="77777777" w:rsidR="00F04196" w:rsidRPr="00F04196" w:rsidRDefault="00F04196" w:rsidP="006A0DCE">
      <w:pPr>
        <w:pStyle w:val="BodyText"/>
        <w:spacing w:after="240"/>
        <w:ind w:right="324"/>
        <w:rPr>
          <w:b w:val="0"/>
        </w:rPr>
      </w:pPr>
      <w:r w:rsidRPr="00F04196">
        <w:rPr>
          <w:b w:val="0"/>
        </w:rPr>
        <w:t>Policies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rocedures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elevant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each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these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types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are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followed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when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funded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through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</w:t>
      </w:r>
      <w:r w:rsidRPr="00F04196">
        <w:rPr>
          <w:b w:val="0"/>
          <w:spacing w:val="-2"/>
        </w:rPr>
        <w:t>t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costs.</w:t>
      </w:r>
    </w:p>
    <w:p w14:paraId="3438243A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Roles and Responsibilities:</w:t>
      </w:r>
    </w:p>
    <w:p w14:paraId="0B160D1F" w14:textId="77777777" w:rsidR="00F04196" w:rsidRPr="00F04196" w:rsidRDefault="00F04196" w:rsidP="00F04196">
      <w:pPr>
        <w:pStyle w:val="BodyText"/>
        <w:spacing w:line="252" w:lineRule="exact"/>
        <w:ind w:right="861"/>
        <w:rPr>
          <w:b w:val="0"/>
        </w:rPr>
      </w:pPr>
      <w:r w:rsidRPr="00F04196">
        <w:rPr>
          <w:b w:val="0"/>
        </w:rPr>
        <w:t>Roles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esponsibilities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related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use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related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costs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–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lacement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funding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are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outlined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he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associa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procedu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e.</w:t>
      </w:r>
    </w:p>
    <w:p w14:paraId="33D3C14C" w14:textId="77777777" w:rsidR="00F04196" w:rsidRPr="007C2A05" w:rsidRDefault="00F04196" w:rsidP="00F04196">
      <w:pPr>
        <w:ind w:right="653"/>
        <w:rPr>
          <w:rFonts w:eastAsia="Arial" w:cs="Arial"/>
        </w:rPr>
      </w:pPr>
      <w:r w:rsidRPr="007C2A05">
        <w:rPr>
          <w:rFonts w:eastAsia="Arial" w:cs="Arial"/>
        </w:rPr>
        <w:t>Roles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and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  <w:spacing w:val="-2"/>
        </w:rPr>
        <w:t>r</w:t>
      </w:r>
      <w:r w:rsidRPr="007C2A05">
        <w:rPr>
          <w:rFonts w:eastAsia="Arial" w:cs="Arial"/>
        </w:rPr>
        <w:t>esponsibilities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related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to</w:t>
      </w:r>
      <w:r w:rsidRPr="007C2A05">
        <w:rPr>
          <w:rFonts w:eastAsia="Arial" w:cs="Arial"/>
          <w:spacing w:val="-8"/>
        </w:rPr>
        <w:t xml:space="preserve"> </w:t>
      </w:r>
      <w:r w:rsidRPr="007C2A05">
        <w:rPr>
          <w:rFonts w:eastAsia="Arial" w:cs="Arial"/>
        </w:rPr>
        <w:t>out-of-home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care</w:t>
      </w:r>
      <w:r w:rsidRPr="007C2A05">
        <w:rPr>
          <w:rFonts w:eastAsia="Arial" w:cs="Arial"/>
          <w:spacing w:val="-6"/>
        </w:rPr>
        <w:t xml:space="preserve"> </w:t>
      </w:r>
      <w:r w:rsidRPr="007C2A05">
        <w:rPr>
          <w:rFonts w:eastAsia="Arial" w:cs="Arial"/>
        </w:rPr>
        <w:t>plac</w:t>
      </w:r>
      <w:r w:rsidRPr="007C2A05">
        <w:rPr>
          <w:rFonts w:eastAsia="Arial" w:cs="Arial"/>
          <w:spacing w:val="-1"/>
        </w:rPr>
        <w:t>em</w:t>
      </w:r>
      <w:r w:rsidRPr="007C2A05">
        <w:rPr>
          <w:rFonts w:eastAsia="Arial" w:cs="Arial"/>
        </w:rPr>
        <w:t>ents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are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contained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in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  <w:spacing w:val="-2"/>
        </w:rPr>
        <w:t>t</w:t>
      </w:r>
      <w:r w:rsidRPr="007C2A05">
        <w:rPr>
          <w:rFonts w:eastAsia="Arial" w:cs="Arial"/>
        </w:rPr>
        <w:t>he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  <w:i/>
        </w:rPr>
        <w:t>Child</w:t>
      </w:r>
      <w:r w:rsidRPr="007C2A05">
        <w:rPr>
          <w:rFonts w:eastAsia="Arial" w:cs="Arial"/>
          <w:i/>
          <w:w w:val="99"/>
        </w:rPr>
        <w:t xml:space="preserve"> </w:t>
      </w:r>
      <w:r w:rsidRPr="007C2A05">
        <w:rPr>
          <w:rFonts w:eastAsia="Arial" w:cs="Arial"/>
          <w:i/>
        </w:rPr>
        <w:t>Safety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Practice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Manual</w:t>
      </w:r>
      <w:r w:rsidRPr="007C2A05">
        <w:rPr>
          <w:rFonts w:eastAsia="Arial" w:cs="Arial"/>
        </w:rPr>
        <w:t>.</w:t>
      </w:r>
    </w:p>
    <w:p w14:paraId="247DA3B6" w14:textId="77777777" w:rsidR="00615C0F" w:rsidRPr="000F3089" w:rsidRDefault="00615C0F" w:rsidP="00615C0F">
      <w:pPr>
        <w:rPr>
          <w:b/>
          <w:color w:val="333333"/>
          <w:sz w:val="24"/>
        </w:rPr>
      </w:pPr>
      <w:r w:rsidRPr="000F3089">
        <w:rPr>
          <w:b/>
          <w:sz w:val="24"/>
        </w:rPr>
        <w:t>Authority</w:t>
      </w:r>
      <w:r w:rsidRPr="000F3089">
        <w:rPr>
          <w:b/>
          <w:color w:val="333333"/>
          <w:sz w:val="24"/>
        </w:rPr>
        <w:t>:</w:t>
      </w:r>
    </w:p>
    <w:p w14:paraId="34EC4E97" w14:textId="77777777" w:rsidR="00F04196" w:rsidRPr="007C2A05" w:rsidRDefault="00F04196" w:rsidP="00F04196">
      <w:pPr>
        <w:spacing w:line="410" w:lineRule="auto"/>
        <w:ind w:left="118" w:right="6376"/>
        <w:rPr>
          <w:rFonts w:eastAsia="Arial" w:cs="Arial"/>
        </w:rPr>
      </w:pPr>
      <w:r w:rsidRPr="007C2A05">
        <w:rPr>
          <w:rFonts w:eastAsia="Arial" w:cs="Arial"/>
          <w:i/>
        </w:rPr>
        <w:t>Child</w:t>
      </w:r>
      <w:r w:rsidRPr="007C2A05">
        <w:rPr>
          <w:rFonts w:eastAsia="Arial" w:cs="Arial"/>
          <w:i/>
          <w:spacing w:val="-8"/>
        </w:rPr>
        <w:t xml:space="preserve"> </w:t>
      </w:r>
      <w:r w:rsidRPr="007C2A05">
        <w:rPr>
          <w:rFonts w:eastAsia="Arial" w:cs="Arial"/>
          <w:i/>
        </w:rPr>
        <w:t>Protection</w:t>
      </w:r>
      <w:r w:rsidRPr="007C2A05">
        <w:rPr>
          <w:rFonts w:eastAsia="Arial" w:cs="Arial"/>
          <w:i/>
          <w:spacing w:val="-8"/>
        </w:rPr>
        <w:t xml:space="preserve"> </w:t>
      </w:r>
      <w:r w:rsidRPr="007C2A05">
        <w:rPr>
          <w:rFonts w:eastAsia="Arial" w:cs="Arial"/>
          <w:i/>
        </w:rPr>
        <w:t>Act</w:t>
      </w:r>
      <w:r w:rsidRPr="007C2A05">
        <w:rPr>
          <w:rFonts w:eastAsia="Arial" w:cs="Arial"/>
          <w:i/>
          <w:spacing w:val="-7"/>
        </w:rPr>
        <w:t xml:space="preserve"> </w:t>
      </w:r>
      <w:r w:rsidRPr="007C2A05">
        <w:rPr>
          <w:rFonts w:eastAsia="Arial" w:cs="Arial"/>
          <w:i/>
        </w:rPr>
        <w:t>19</w:t>
      </w:r>
      <w:r w:rsidRPr="007C2A05">
        <w:rPr>
          <w:rFonts w:eastAsia="Arial" w:cs="Arial"/>
          <w:i/>
          <w:spacing w:val="-1"/>
        </w:rPr>
        <w:t>9</w:t>
      </w:r>
      <w:r w:rsidRPr="007C2A05">
        <w:rPr>
          <w:rFonts w:eastAsia="Arial" w:cs="Arial"/>
          <w:i/>
        </w:rPr>
        <w:t>9</w:t>
      </w:r>
      <w:r w:rsidRPr="007C2A05">
        <w:rPr>
          <w:rFonts w:eastAsia="Arial" w:cs="Arial"/>
          <w:i/>
          <w:w w:val="99"/>
        </w:rPr>
        <w:t xml:space="preserve"> </w:t>
      </w:r>
      <w:r w:rsidRPr="007C2A05">
        <w:rPr>
          <w:rFonts w:eastAsia="Arial" w:cs="Arial"/>
          <w:i/>
        </w:rPr>
        <w:t>Financial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Accountabili</w:t>
      </w:r>
      <w:r w:rsidRPr="007C2A05">
        <w:rPr>
          <w:rFonts w:eastAsia="Arial" w:cs="Arial"/>
          <w:i/>
          <w:spacing w:val="-1"/>
        </w:rPr>
        <w:t>t</w:t>
      </w:r>
      <w:r w:rsidRPr="007C2A05">
        <w:rPr>
          <w:rFonts w:eastAsia="Arial" w:cs="Arial"/>
          <w:i/>
        </w:rPr>
        <w:t>y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Act</w:t>
      </w:r>
      <w:r w:rsidRPr="007C2A05">
        <w:rPr>
          <w:rFonts w:eastAsia="Arial" w:cs="Arial"/>
          <w:i/>
          <w:spacing w:val="-10"/>
        </w:rPr>
        <w:t xml:space="preserve"> </w:t>
      </w:r>
      <w:r w:rsidRPr="007C2A05">
        <w:rPr>
          <w:rFonts w:eastAsia="Arial" w:cs="Arial"/>
          <w:i/>
        </w:rPr>
        <w:t>2009</w:t>
      </w:r>
      <w:r w:rsidRPr="007C2A05">
        <w:rPr>
          <w:rFonts w:eastAsia="Arial" w:cs="Arial"/>
          <w:i/>
          <w:w w:val="99"/>
        </w:rPr>
        <w:t xml:space="preserve"> </w:t>
      </w:r>
      <w:r w:rsidRPr="007C2A05">
        <w:rPr>
          <w:rFonts w:eastAsia="Arial" w:cs="Arial"/>
          <w:i/>
        </w:rPr>
        <w:t>Child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Protection</w:t>
      </w:r>
      <w:r w:rsidRPr="007C2A05">
        <w:rPr>
          <w:rFonts w:eastAsia="Arial" w:cs="Arial"/>
          <w:i/>
          <w:spacing w:val="-10"/>
        </w:rPr>
        <w:t xml:space="preserve"> </w:t>
      </w:r>
      <w:r w:rsidRPr="007C2A05">
        <w:rPr>
          <w:rFonts w:eastAsia="Arial" w:cs="Arial"/>
          <w:i/>
        </w:rPr>
        <w:t>Regulation</w:t>
      </w:r>
      <w:r w:rsidRPr="007C2A05">
        <w:rPr>
          <w:rFonts w:eastAsia="Arial" w:cs="Arial"/>
          <w:i/>
          <w:spacing w:val="-10"/>
        </w:rPr>
        <w:t xml:space="preserve"> </w:t>
      </w:r>
      <w:r w:rsidRPr="007C2A05">
        <w:rPr>
          <w:rFonts w:eastAsia="Arial" w:cs="Arial"/>
          <w:i/>
        </w:rPr>
        <w:t>2011</w:t>
      </w:r>
      <w:r w:rsidRPr="007C2A05">
        <w:rPr>
          <w:rFonts w:eastAsia="Arial" w:cs="Arial"/>
          <w:i/>
          <w:w w:val="99"/>
        </w:rPr>
        <w:t xml:space="preserve"> </w:t>
      </w:r>
      <w:r w:rsidRPr="007C2A05">
        <w:rPr>
          <w:rFonts w:eastAsia="Arial" w:cs="Arial"/>
          <w:i/>
        </w:rPr>
        <w:t>Disabili</w:t>
      </w:r>
      <w:r w:rsidRPr="007C2A05">
        <w:rPr>
          <w:rFonts w:eastAsia="Arial" w:cs="Arial"/>
          <w:i/>
          <w:spacing w:val="-1"/>
        </w:rPr>
        <w:t>t</w:t>
      </w:r>
      <w:r w:rsidRPr="007C2A05">
        <w:rPr>
          <w:rFonts w:eastAsia="Arial" w:cs="Arial"/>
          <w:i/>
        </w:rPr>
        <w:t>y</w:t>
      </w:r>
      <w:r w:rsidRPr="007C2A05">
        <w:rPr>
          <w:rFonts w:eastAsia="Arial" w:cs="Arial"/>
          <w:i/>
          <w:spacing w:val="-9"/>
        </w:rPr>
        <w:t xml:space="preserve"> </w:t>
      </w:r>
      <w:r w:rsidRPr="007C2A05">
        <w:rPr>
          <w:rFonts w:eastAsia="Arial" w:cs="Arial"/>
          <w:i/>
        </w:rPr>
        <w:t>Services</w:t>
      </w:r>
      <w:r w:rsidRPr="007C2A05">
        <w:rPr>
          <w:rFonts w:eastAsia="Arial" w:cs="Arial"/>
          <w:i/>
          <w:spacing w:val="-8"/>
        </w:rPr>
        <w:t xml:space="preserve"> </w:t>
      </w:r>
      <w:r w:rsidRPr="007C2A05">
        <w:rPr>
          <w:rFonts w:eastAsia="Arial" w:cs="Arial"/>
          <w:i/>
        </w:rPr>
        <w:t>Act</w:t>
      </w:r>
      <w:r w:rsidRPr="007C2A05">
        <w:rPr>
          <w:rFonts w:eastAsia="Arial" w:cs="Arial"/>
          <w:i/>
          <w:spacing w:val="-10"/>
        </w:rPr>
        <w:t xml:space="preserve"> </w:t>
      </w:r>
      <w:r w:rsidRPr="007C2A05">
        <w:rPr>
          <w:rFonts w:eastAsia="Arial" w:cs="Arial"/>
          <w:i/>
          <w:spacing w:val="-1"/>
        </w:rPr>
        <w:t>2</w:t>
      </w:r>
      <w:r w:rsidRPr="007C2A05">
        <w:rPr>
          <w:rFonts w:eastAsia="Arial" w:cs="Arial"/>
          <w:i/>
        </w:rPr>
        <w:t>006</w:t>
      </w:r>
    </w:p>
    <w:p w14:paraId="694AD998" w14:textId="77777777" w:rsidR="00615C0F" w:rsidRPr="007E5EC6" w:rsidRDefault="00615C0F" w:rsidP="00615C0F">
      <w:pPr>
        <w:rPr>
          <w:b/>
          <w:sz w:val="24"/>
        </w:rPr>
      </w:pPr>
      <w:r w:rsidRPr="007E5EC6">
        <w:rPr>
          <w:b/>
          <w:sz w:val="24"/>
        </w:rPr>
        <w:t>Delegations:</w:t>
      </w:r>
    </w:p>
    <w:p w14:paraId="2DBC1E5B" w14:textId="77777777" w:rsidR="00F04196" w:rsidRPr="00F04196" w:rsidRDefault="00F04196" w:rsidP="00F04196">
      <w:pPr>
        <w:pStyle w:val="BodyText"/>
        <w:rPr>
          <w:b w:val="0"/>
        </w:rPr>
      </w:pPr>
      <w:r w:rsidRPr="00F04196">
        <w:rPr>
          <w:b w:val="0"/>
        </w:rPr>
        <w:t>Delegations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for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approval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costs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–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lacement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funding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</w:t>
      </w:r>
      <w:r w:rsidRPr="00F04196">
        <w:rPr>
          <w:b w:val="0"/>
          <w:spacing w:val="-1"/>
        </w:rPr>
        <w:t>u</w:t>
      </w:r>
      <w:r w:rsidRPr="00F04196">
        <w:rPr>
          <w:b w:val="0"/>
        </w:rPr>
        <w:t>tlined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associa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procedure.</w:t>
      </w:r>
    </w:p>
    <w:p w14:paraId="18EDCBF2" w14:textId="6C665AF3" w:rsidR="00615C0F" w:rsidRPr="000F3089" w:rsidRDefault="00615C0F" w:rsidP="00615C0F">
      <w:pPr>
        <w:pBdr>
          <w:bottom w:val="single" w:sz="4" w:space="1" w:color="auto"/>
        </w:pBdr>
        <w:rPr>
          <w:szCs w:val="22"/>
        </w:rPr>
      </w:pPr>
    </w:p>
    <w:p w14:paraId="75B5D40F" w14:textId="40EEB712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Records File No.:</w:t>
      </w:r>
      <w:r w:rsidRPr="000F3089">
        <w:rPr>
          <w:szCs w:val="22"/>
        </w:rPr>
        <w:t xml:space="preserve"> 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CHS/20150</w:t>
      </w:r>
    </w:p>
    <w:p w14:paraId="5B9538C9" w14:textId="6C305B93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approval: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03</w:t>
      </w:r>
      <w:r w:rsidR="00F04196" w:rsidRPr="007C2A05">
        <w:rPr>
          <w:rFonts w:eastAsia="Arial" w:cs="Arial"/>
          <w:spacing w:val="-7"/>
        </w:rPr>
        <w:t xml:space="preserve"> </w:t>
      </w:r>
      <w:r w:rsidR="00F04196" w:rsidRPr="007C2A05">
        <w:rPr>
          <w:rFonts w:eastAsia="Arial" w:cs="Arial"/>
        </w:rPr>
        <w:t>January</w:t>
      </w:r>
      <w:r w:rsidR="00F04196" w:rsidRPr="007C2A05">
        <w:rPr>
          <w:rFonts w:eastAsia="Arial" w:cs="Arial"/>
          <w:spacing w:val="-8"/>
        </w:rPr>
        <w:t xml:space="preserve"> </w:t>
      </w:r>
      <w:r w:rsidR="00F04196" w:rsidRPr="007C2A05">
        <w:rPr>
          <w:rFonts w:eastAsia="Arial" w:cs="Arial"/>
        </w:rPr>
        <w:t>2013</w:t>
      </w:r>
    </w:p>
    <w:p w14:paraId="06B0623F" w14:textId="13F42B34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operation: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07</w:t>
      </w:r>
      <w:r w:rsidR="00F04196" w:rsidRPr="007C2A05">
        <w:rPr>
          <w:rFonts w:eastAsia="Arial" w:cs="Arial"/>
          <w:spacing w:val="-8"/>
        </w:rPr>
        <w:t xml:space="preserve"> </w:t>
      </w:r>
      <w:r w:rsidR="00F04196" w:rsidRPr="007C2A05">
        <w:rPr>
          <w:rFonts w:eastAsia="Arial" w:cs="Arial"/>
        </w:rPr>
        <w:t>January</w:t>
      </w:r>
      <w:r w:rsidR="00F04196" w:rsidRPr="007C2A05">
        <w:rPr>
          <w:rFonts w:eastAsia="Arial" w:cs="Arial"/>
          <w:spacing w:val="-7"/>
        </w:rPr>
        <w:t xml:space="preserve"> </w:t>
      </w:r>
      <w:r w:rsidR="00F04196" w:rsidRPr="007C2A05">
        <w:rPr>
          <w:rFonts w:eastAsia="Arial" w:cs="Arial"/>
        </w:rPr>
        <w:t>2013</w:t>
      </w:r>
    </w:p>
    <w:p w14:paraId="5C9A7A55" w14:textId="77777777" w:rsidR="00F04196" w:rsidRPr="007C2A05" w:rsidRDefault="00615C0F" w:rsidP="00F04196">
      <w:pPr>
        <w:tabs>
          <w:tab w:val="left" w:pos="2552"/>
        </w:tabs>
        <w:ind w:left="118"/>
        <w:rPr>
          <w:rFonts w:eastAsia="Arial" w:cs="Arial"/>
        </w:rPr>
      </w:pPr>
      <w:r w:rsidRPr="000F3089">
        <w:rPr>
          <w:b/>
          <w:szCs w:val="22"/>
        </w:rPr>
        <w:t>Date to be reviewed: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07</w:t>
      </w:r>
      <w:r w:rsidR="00F04196" w:rsidRPr="007C2A05">
        <w:rPr>
          <w:rFonts w:eastAsia="Arial" w:cs="Arial"/>
          <w:spacing w:val="-8"/>
        </w:rPr>
        <w:t xml:space="preserve"> </w:t>
      </w:r>
      <w:r w:rsidR="00F04196" w:rsidRPr="007C2A05">
        <w:rPr>
          <w:rFonts w:eastAsia="Arial" w:cs="Arial"/>
        </w:rPr>
        <w:t>January</w:t>
      </w:r>
      <w:r w:rsidR="00F04196" w:rsidRPr="007C2A05">
        <w:rPr>
          <w:rFonts w:eastAsia="Arial" w:cs="Arial"/>
          <w:spacing w:val="-7"/>
        </w:rPr>
        <w:t xml:space="preserve"> </w:t>
      </w:r>
      <w:r w:rsidR="00F04196" w:rsidRPr="007C2A05">
        <w:rPr>
          <w:rFonts w:eastAsia="Arial" w:cs="Arial"/>
        </w:rPr>
        <w:t>2016 (minor update 18 October 2018)</w:t>
      </w:r>
    </w:p>
    <w:p w14:paraId="51EA6C3E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29475EF1" w14:textId="28C0D50F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Office:</w:t>
      </w:r>
      <w:r w:rsidRPr="000F3089">
        <w:rPr>
          <w:szCs w:val="22"/>
        </w:rPr>
        <w:tab/>
      </w:r>
      <w:r w:rsidR="00F04196" w:rsidRPr="007C2A05">
        <w:t>Operational Support, Child and Family Operations</w:t>
      </w:r>
    </w:p>
    <w:p w14:paraId="321203EA" w14:textId="7A4B690C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Help Contact: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Operational Support</w:t>
      </w:r>
    </w:p>
    <w:p w14:paraId="782D02F8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71D7D190" w14:textId="77777777" w:rsidR="00615C0F" w:rsidRPr="000F3089" w:rsidRDefault="00615C0F" w:rsidP="00615C0F">
      <w:pPr>
        <w:rPr>
          <w:b/>
          <w:szCs w:val="22"/>
        </w:rPr>
      </w:pPr>
      <w:r w:rsidRPr="000F3089">
        <w:rPr>
          <w:b/>
          <w:szCs w:val="22"/>
        </w:rPr>
        <w:t>Links:</w:t>
      </w:r>
    </w:p>
    <w:p w14:paraId="1318C3C2" w14:textId="77777777" w:rsidR="00F04196" w:rsidRPr="00F04196" w:rsidRDefault="00F04196" w:rsidP="00F04196">
      <w:pPr>
        <w:pStyle w:val="BodyText"/>
      </w:pPr>
      <w:r w:rsidRPr="00F04196">
        <w:rPr>
          <w:u w:color="000000"/>
        </w:rPr>
        <w:t>Legislation</w:t>
      </w:r>
    </w:p>
    <w:p w14:paraId="6FAAF252" w14:textId="77777777" w:rsidR="00F04196" w:rsidRPr="00F04196" w:rsidRDefault="00F04196" w:rsidP="00F04196">
      <w:pPr>
        <w:widowControl w:val="0"/>
        <w:spacing w:after="0" w:line="411" w:lineRule="auto"/>
        <w:ind w:right="6442"/>
        <w:rPr>
          <w:rFonts w:eastAsia="Arial" w:cs="Arial"/>
          <w:i/>
          <w:szCs w:val="22"/>
          <w:lang w:val="en-US" w:eastAsia="en-US"/>
        </w:rPr>
      </w:pPr>
      <w:r w:rsidRPr="00F04196">
        <w:rPr>
          <w:rFonts w:eastAsia="Arial" w:cs="Arial"/>
          <w:i/>
          <w:szCs w:val="22"/>
          <w:lang w:val="en-US" w:eastAsia="en-US"/>
        </w:rPr>
        <w:t xml:space="preserve">Child Protection Act 1999 </w:t>
      </w:r>
    </w:p>
    <w:p w14:paraId="0C1F19D8" w14:textId="77777777" w:rsidR="00F04196" w:rsidRPr="00F04196" w:rsidRDefault="00F04196" w:rsidP="00F04196">
      <w:pPr>
        <w:widowControl w:val="0"/>
        <w:spacing w:after="0" w:line="411" w:lineRule="auto"/>
        <w:ind w:right="6384"/>
        <w:rPr>
          <w:rFonts w:eastAsia="Arial" w:cs="Arial"/>
          <w:i/>
          <w:szCs w:val="22"/>
          <w:lang w:val="en-US" w:eastAsia="en-US"/>
        </w:rPr>
      </w:pPr>
      <w:r w:rsidRPr="00F04196">
        <w:rPr>
          <w:rFonts w:eastAsia="Arial" w:cs="Arial"/>
          <w:i/>
          <w:szCs w:val="22"/>
          <w:lang w:val="en-US" w:eastAsia="en-US"/>
        </w:rPr>
        <w:t>Financial Accountability Act 2009</w:t>
      </w:r>
    </w:p>
    <w:p w14:paraId="13452C94" w14:textId="77777777" w:rsidR="00F04196" w:rsidRPr="00F04196" w:rsidRDefault="00F04196" w:rsidP="00F04196">
      <w:pPr>
        <w:pStyle w:val="BodyText"/>
        <w:spacing w:line="410" w:lineRule="auto"/>
        <w:ind w:right="2841"/>
        <w:rPr>
          <w:w w:val="99"/>
        </w:rPr>
      </w:pPr>
      <w:r w:rsidRPr="00F04196">
        <w:rPr>
          <w:u w:color="000000"/>
        </w:rPr>
        <w:t>Policy</w:t>
      </w:r>
      <w:r w:rsidRPr="00F04196">
        <w:rPr>
          <w:spacing w:val="-11"/>
          <w:u w:color="000000"/>
        </w:rPr>
        <w:t xml:space="preserve"> </w:t>
      </w:r>
      <w:r w:rsidRPr="00F04196">
        <w:rPr>
          <w:u w:color="000000"/>
        </w:rPr>
        <w:t>and</w:t>
      </w:r>
      <w:r w:rsidRPr="00F04196">
        <w:rPr>
          <w:spacing w:val="-10"/>
          <w:u w:color="000000"/>
        </w:rPr>
        <w:t xml:space="preserve"> </w:t>
      </w:r>
      <w:r w:rsidRPr="00F04196">
        <w:rPr>
          <w:u w:color="000000"/>
        </w:rPr>
        <w:t>procedure</w:t>
      </w:r>
      <w:r w:rsidRPr="00F04196">
        <w:rPr>
          <w:w w:val="99"/>
        </w:rPr>
        <w:t xml:space="preserve"> </w:t>
      </w:r>
    </w:p>
    <w:p w14:paraId="5FCBF7B0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Case planning (263)</w:t>
      </w:r>
    </w:p>
    <w:p w14:paraId="2EEA178B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carer support (597)</w:t>
      </w:r>
    </w:p>
    <w:p w14:paraId="4708765D" w14:textId="77777777" w:rsidR="006A0DCE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 xml:space="preserve">Child related costs – client support and family contact (598) </w:t>
      </w:r>
    </w:p>
    <w:p w14:paraId="48559563" w14:textId="2AB1BB68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education (599)</w:t>
      </w:r>
    </w:p>
    <w:p w14:paraId="7F6F54A7" w14:textId="77777777" w:rsidR="006A0DCE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 xml:space="preserve">Child related costs – in-home support (630 and procedure) </w:t>
      </w:r>
    </w:p>
    <w:p w14:paraId="1650D993" w14:textId="6D0F7CA2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medical (596)</w:t>
      </w:r>
    </w:p>
    <w:p w14:paraId="36B79161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outfitting (600)</w:t>
      </w:r>
    </w:p>
    <w:p w14:paraId="2C8CE759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placement funding (628 and procedure)</w:t>
      </w:r>
    </w:p>
    <w:p w14:paraId="66530D03" w14:textId="77777777" w:rsid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 xml:space="preserve">Child related costs – placement support funding (629 and procedure) </w:t>
      </w:r>
    </w:p>
    <w:p w14:paraId="30451FC5" w14:textId="1B2725B3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travel (595)</w:t>
      </w:r>
    </w:p>
    <w:p w14:paraId="522AE84E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Complex Support Needs Allowance (612)</w:t>
      </w:r>
    </w:p>
    <w:p w14:paraId="645D0CE2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Expenses – fortnightly caring allowance and interstate foster payments (365) High support needs allowance (296)</w:t>
      </w:r>
    </w:p>
    <w:p w14:paraId="60C4270C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Placement of children in care as part of an integrated child protection response (578) Residential care (606)</w:t>
      </w:r>
    </w:p>
    <w:p w14:paraId="601AD53E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Specific response care (603) Therapeutic residential care (577)</w:t>
      </w:r>
    </w:p>
    <w:p w14:paraId="00739C38" w14:textId="77777777" w:rsidR="00F04196" w:rsidRDefault="00F04196" w:rsidP="00F04196">
      <w:pPr>
        <w:pStyle w:val="BodyText"/>
        <w:spacing w:before="3" w:line="411" w:lineRule="auto"/>
        <w:ind w:right="5571"/>
        <w:rPr>
          <w:b w:val="0"/>
          <w:w w:val="99"/>
        </w:rPr>
      </w:pPr>
      <w:r w:rsidRPr="00F04196">
        <w:rPr>
          <w:b w:val="0"/>
        </w:rPr>
        <w:t>Child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Safety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Practice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Manual</w:t>
      </w:r>
      <w:r w:rsidRPr="00F04196">
        <w:rPr>
          <w:b w:val="0"/>
          <w:w w:val="99"/>
        </w:rPr>
        <w:t xml:space="preserve"> </w:t>
      </w:r>
    </w:p>
    <w:p w14:paraId="062D3756" w14:textId="77777777" w:rsidR="006A0DCE" w:rsidRPr="00F04196" w:rsidRDefault="006A0DCE" w:rsidP="00F04196">
      <w:pPr>
        <w:pStyle w:val="BodyText"/>
        <w:spacing w:before="3" w:line="411" w:lineRule="auto"/>
        <w:ind w:right="5571"/>
        <w:rPr>
          <w:b w:val="0"/>
          <w:w w:val="99"/>
        </w:rPr>
      </w:pPr>
    </w:p>
    <w:p w14:paraId="2D45148C" w14:textId="77777777" w:rsidR="00F04196" w:rsidRPr="007C2A05" w:rsidRDefault="00F04196" w:rsidP="00F04196">
      <w:pPr>
        <w:pStyle w:val="BodyText"/>
        <w:spacing w:before="3" w:line="411" w:lineRule="auto"/>
        <w:ind w:right="5571"/>
        <w:rPr>
          <w:w w:val="99"/>
        </w:rPr>
      </w:pPr>
      <w:r w:rsidRPr="00F04196">
        <w:rPr>
          <w:spacing w:val="-1"/>
          <w:u w:color="000000"/>
        </w:rPr>
        <w:t>Forms</w:t>
      </w:r>
    </w:p>
    <w:p w14:paraId="4E3217CC" w14:textId="77777777" w:rsidR="00F04196" w:rsidRPr="00F04196" w:rsidRDefault="00F04196" w:rsidP="00F04196">
      <w:pPr>
        <w:pStyle w:val="BodyText"/>
        <w:spacing w:before="4"/>
        <w:ind w:right="5571"/>
        <w:rPr>
          <w:b w:val="0"/>
        </w:rPr>
      </w:pPr>
      <w:r w:rsidRPr="00F04196">
        <w:rPr>
          <w:b w:val="0"/>
        </w:rPr>
        <w:t>CRC</w:t>
      </w:r>
      <w:r w:rsidRPr="00F04196">
        <w:rPr>
          <w:b w:val="0"/>
          <w:spacing w:val="-12"/>
        </w:rPr>
        <w:t xml:space="preserve"> </w:t>
      </w:r>
      <w:r w:rsidRPr="00F04196">
        <w:rPr>
          <w:b w:val="0"/>
        </w:rPr>
        <w:t>fundi</w:t>
      </w:r>
      <w:r w:rsidRPr="00F04196">
        <w:rPr>
          <w:b w:val="0"/>
          <w:spacing w:val="1"/>
        </w:rPr>
        <w:t>n</w:t>
      </w:r>
      <w:r w:rsidRPr="00F04196">
        <w:rPr>
          <w:b w:val="0"/>
        </w:rPr>
        <w:t>g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application</w:t>
      </w:r>
    </w:p>
    <w:p w14:paraId="5C211F38" w14:textId="77777777" w:rsidR="00F04196" w:rsidRDefault="00F04196" w:rsidP="006A0DCE">
      <w:pPr>
        <w:pStyle w:val="BodyText"/>
        <w:spacing w:before="4"/>
        <w:ind w:right="5571"/>
        <w:rPr>
          <w:b w:val="0"/>
          <w:w w:val="99"/>
        </w:rPr>
      </w:pPr>
      <w:r w:rsidRPr="00F04196">
        <w:rPr>
          <w:b w:val="0"/>
        </w:rPr>
        <w:t>CRC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fundi</w:t>
      </w:r>
      <w:r w:rsidRPr="00F04196">
        <w:rPr>
          <w:b w:val="0"/>
          <w:spacing w:val="1"/>
        </w:rPr>
        <w:t>n</w:t>
      </w:r>
      <w:r w:rsidRPr="00F04196">
        <w:rPr>
          <w:b w:val="0"/>
        </w:rPr>
        <w:t>g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budget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submission</w:t>
      </w:r>
      <w:r w:rsidRPr="00F04196">
        <w:rPr>
          <w:b w:val="0"/>
          <w:w w:val="99"/>
        </w:rPr>
        <w:t xml:space="preserve"> </w:t>
      </w:r>
    </w:p>
    <w:p w14:paraId="78A621BA" w14:textId="7DB79C74" w:rsidR="00F04196" w:rsidRPr="00F04196" w:rsidRDefault="00F04196" w:rsidP="00F04196">
      <w:pPr>
        <w:pStyle w:val="BodyText"/>
        <w:spacing w:line="411" w:lineRule="auto"/>
        <w:ind w:right="5810"/>
        <w:jc w:val="both"/>
        <w:rPr>
          <w:b w:val="0"/>
          <w:w w:val="99"/>
        </w:rPr>
      </w:pPr>
      <w:r w:rsidRPr="00F04196">
        <w:rPr>
          <w:b w:val="0"/>
        </w:rPr>
        <w:t>CRC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fundi</w:t>
      </w:r>
      <w:r w:rsidRPr="00F04196">
        <w:rPr>
          <w:b w:val="0"/>
          <w:spacing w:val="1"/>
        </w:rPr>
        <w:t>n</w:t>
      </w:r>
      <w:r w:rsidRPr="00F04196">
        <w:rPr>
          <w:b w:val="0"/>
        </w:rPr>
        <w:t>g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approval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schedule</w:t>
      </w:r>
      <w:r w:rsidRPr="00F04196">
        <w:rPr>
          <w:b w:val="0"/>
          <w:w w:val="99"/>
        </w:rPr>
        <w:t xml:space="preserve"> </w:t>
      </w:r>
    </w:p>
    <w:p w14:paraId="0783455B" w14:textId="77777777" w:rsidR="00F04196" w:rsidRPr="00F04196" w:rsidRDefault="00F04196" w:rsidP="00F04196">
      <w:pPr>
        <w:pStyle w:val="BodyText"/>
        <w:spacing w:line="411" w:lineRule="auto"/>
        <w:ind w:right="5810"/>
        <w:jc w:val="both"/>
      </w:pPr>
      <w:r w:rsidRPr="00F04196">
        <w:rPr>
          <w:u w:color="000000"/>
        </w:rPr>
        <w:t>Rescinded</w:t>
      </w:r>
      <w:r w:rsidRPr="00F04196">
        <w:rPr>
          <w:spacing w:val="-19"/>
          <w:u w:color="000000"/>
        </w:rPr>
        <w:t xml:space="preserve"> </w:t>
      </w:r>
      <w:r w:rsidRPr="00F04196">
        <w:rPr>
          <w:spacing w:val="-1"/>
          <w:u w:color="000000"/>
        </w:rPr>
        <w:t>p</w:t>
      </w:r>
      <w:r w:rsidRPr="00F04196">
        <w:rPr>
          <w:u w:color="000000"/>
        </w:rPr>
        <w:t>olici</w:t>
      </w:r>
      <w:r w:rsidRPr="00F04196">
        <w:rPr>
          <w:spacing w:val="-1"/>
          <w:u w:color="000000"/>
        </w:rPr>
        <w:t>e</w:t>
      </w:r>
      <w:r w:rsidRPr="00F04196">
        <w:rPr>
          <w:u w:color="000000"/>
        </w:rPr>
        <w:t>s</w:t>
      </w:r>
    </w:p>
    <w:p w14:paraId="52086D9A" w14:textId="77777777" w:rsidR="00F04196" w:rsidRPr="00F04196" w:rsidRDefault="00F04196" w:rsidP="00F04196">
      <w:pPr>
        <w:pStyle w:val="BodyText"/>
        <w:spacing w:before="5"/>
        <w:rPr>
          <w:b w:val="0"/>
        </w:rPr>
      </w:pPr>
      <w:r w:rsidRPr="00F04196">
        <w:rPr>
          <w:b w:val="0"/>
        </w:rPr>
        <w:t>Transitional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placements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(including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  <w:spacing w:val="-1"/>
        </w:rPr>
        <w:t>em</w:t>
      </w:r>
      <w:r w:rsidRPr="00F04196">
        <w:rPr>
          <w:b w:val="0"/>
        </w:rPr>
        <w:t>ergent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accommodatio</w:t>
      </w:r>
      <w:r w:rsidRPr="00F04196">
        <w:rPr>
          <w:b w:val="0"/>
          <w:spacing w:val="1"/>
        </w:rPr>
        <w:t>n</w:t>
      </w:r>
      <w:r w:rsidRPr="00F04196">
        <w:rPr>
          <w:b w:val="0"/>
        </w:rPr>
        <w:t>)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flexible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funding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(</w:t>
      </w:r>
      <w:r w:rsidRPr="00F04196">
        <w:rPr>
          <w:b w:val="0"/>
          <w:spacing w:val="-1"/>
        </w:rPr>
        <w:t>6</w:t>
      </w:r>
      <w:r w:rsidRPr="00F04196">
        <w:rPr>
          <w:b w:val="0"/>
        </w:rPr>
        <w:t>02)</w:t>
      </w:r>
    </w:p>
    <w:p w14:paraId="05AFBED4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423871AE" w14:textId="77777777" w:rsidR="00615C0F" w:rsidRPr="000F3089" w:rsidRDefault="00615C0F" w:rsidP="00615C0F">
      <w:pPr>
        <w:jc w:val="both"/>
        <w:rPr>
          <w:color w:val="333333"/>
        </w:rPr>
      </w:pPr>
    </w:p>
    <w:p w14:paraId="0A6DEF90" w14:textId="7DDACD3E" w:rsidR="00AF308E" w:rsidRDefault="00F04196" w:rsidP="00AF308E">
      <w:pPr>
        <w:pStyle w:val="Heading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Margaret Allison</w:t>
      </w:r>
    </w:p>
    <w:p w14:paraId="368C2880" w14:textId="77777777" w:rsidR="00AF308E" w:rsidRPr="00223BE7" w:rsidRDefault="00AF308E" w:rsidP="00AF308E">
      <w:pPr>
        <w:pStyle w:val="Heading7"/>
      </w:pPr>
      <w:r w:rsidRPr="000F3089">
        <w:rPr>
          <w:rFonts w:ascii="Arial" w:hAnsi="Arial" w:cs="Arial"/>
          <w:color w:val="000000"/>
        </w:rPr>
        <w:t>Director-General</w:t>
      </w:r>
    </w:p>
    <w:p w14:paraId="39FA9164" w14:textId="77777777" w:rsidR="00AF44CE" w:rsidRDefault="00AF44CE" w:rsidP="00A72C57">
      <w:pPr>
        <w:rPr>
          <w:lang w:val="en-US"/>
        </w:rPr>
        <w:sectPr w:rsidR="00AF44CE" w:rsidSect="00615C0F">
          <w:headerReference w:type="default" r:id="rId7"/>
          <w:pgSz w:w="11906" w:h="16838"/>
          <w:pgMar w:top="1985" w:right="1134" w:bottom="1134" w:left="1134" w:header="709" w:footer="1474" w:gutter="0"/>
          <w:cols w:space="709"/>
          <w:docGrid w:linePitch="360"/>
        </w:sectPr>
      </w:pPr>
    </w:p>
    <w:p w14:paraId="5CA86977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AF44CE">
      <w:type w:val="continuous"/>
      <w:pgSz w:w="11906" w:h="16838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F653" w14:textId="77777777" w:rsidR="0014780A" w:rsidRDefault="0014780A">
      <w:r>
        <w:separator/>
      </w:r>
    </w:p>
  </w:endnote>
  <w:endnote w:type="continuationSeparator" w:id="0">
    <w:p w14:paraId="0ADFB146" w14:textId="77777777" w:rsidR="0014780A" w:rsidRDefault="001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CB65" w14:textId="77777777" w:rsidR="0014780A" w:rsidRDefault="0014780A">
      <w:r>
        <w:separator/>
      </w:r>
    </w:p>
  </w:footnote>
  <w:footnote w:type="continuationSeparator" w:id="0">
    <w:p w14:paraId="2171C2C9" w14:textId="77777777" w:rsidR="0014780A" w:rsidRDefault="0014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A7A" w14:textId="63E25528" w:rsidR="00B21459" w:rsidRDefault="00A54167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CE9CC53" wp14:editId="305082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045" cy="107467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SYW Factsheet Port A4_OCT18_v2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455" cy="1074710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A12114"/>
    <w:multiLevelType w:val="hybridMultilevel"/>
    <w:tmpl w:val="8F948A6E"/>
    <w:lvl w:ilvl="0" w:tplc="CFA4761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1" w:tplc="D57EF5E4">
      <w:start w:val="1"/>
      <w:numFmt w:val="bullet"/>
      <w:lvlText w:val="•"/>
      <w:lvlJc w:val="left"/>
      <w:rPr>
        <w:rFonts w:hint="default"/>
      </w:rPr>
    </w:lvl>
    <w:lvl w:ilvl="2" w:tplc="B0180038">
      <w:start w:val="1"/>
      <w:numFmt w:val="bullet"/>
      <w:lvlText w:val="•"/>
      <w:lvlJc w:val="left"/>
      <w:rPr>
        <w:rFonts w:hint="default"/>
      </w:rPr>
    </w:lvl>
    <w:lvl w:ilvl="3" w:tplc="9EF48926">
      <w:start w:val="1"/>
      <w:numFmt w:val="bullet"/>
      <w:lvlText w:val="•"/>
      <w:lvlJc w:val="left"/>
      <w:rPr>
        <w:rFonts w:hint="default"/>
      </w:rPr>
    </w:lvl>
    <w:lvl w:ilvl="4" w:tplc="0D8E43E8">
      <w:start w:val="1"/>
      <w:numFmt w:val="bullet"/>
      <w:lvlText w:val="•"/>
      <w:lvlJc w:val="left"/>
      <w:rPr>
        <w:rFonts w:hint="default"/>
      </w:rPr>
    </w:lvl>
    <w:lvl w:ilvl="5" w:tplc="7040CCB2">
      <w:start w:val="1"/>
      <w:numFmt w:val="bullet"/>
      <w:lvlText w:val="•"/>
      <w:lvlJc w:val="left"/>
      <w:rPr>
        <w:rFonts w:hint="default"/>
      </w:rPr>
    </w:lvl>
    <w:lvl w:ilvl="6" w:tplc="75524CA4">
      <w:start w:val="1"/>
      <w:numFmt w:val="bullet"/>
      <w:lvlText w:val="•"/>
      <w:lvlJc w:val="left"/>
      <w:rPr>
        <w:rFonts w:hint="default"/>
      </w:rPr>
    </w:lvl>
    <w:lvl w:ilvl="7" w:tplc="A36CE700">
      <w:start w:val="1"/>
      <w:numFmt w:val="bullet"/>
      <w:lvlText w:val="•"/>
      <w:lvlJc w:val="left"/>
      <w:rPr>
        <w:rFonts w:hint="default"/>
      </w:rPr>
    </w:lvl>
    <w:lvl w:ilvl="8" w:tplc="6F2202E6">
      <w:start w:val="1"/>
      <w:numFmt w:val="bullet"/>
      <w:lvlText w:val="•"/>
      <w:lvlJc w:val="left"/>
      <w:rPr>
        <w:rFonts w:hint="default"/>
      </w:rPr>
    </w:lvl>
  </w:abstractNum>
  <w:num w:numId="1" w16cid:durableId="1505047459">
    <w:abstractNumId w:val="0"/>
  </w:num>
  <w:num w:numId="2" w16cid:durableId="128765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4780A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36F"/>
    <w:rsid w:val="002056E6"/>
    <w:rsid w:val="00205967"/>
    <w:rsid w:val="0020637E"/>
    <w:rsid w:val="002140B9"/>
    <w:rsid w:val="00214F20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A7989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28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0DCE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4167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77790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61E2"/>
    <w:rsid w:val="00AE6D22"/>
    <w:rsid w:val="00AE6FDE"/>
    <w:rsid w:val="00AE7410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0788C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6D6A"/>
    <w:rsid w:val="00B572C8"/>
    <w:rsid w:val="00B62F06"/>
    <w:rsid w:val="00B632EF"/>
    <w:rsid w:val="00B64085"/>
    <w:rsid w:val="00B70838"/>
    <w:rsid w:val="00B746AB"/>
    <w:rsid w:val="00B74C9B"/>
    <w:rsid w:val="00B759B6"/>
    <w:rsid w:val="00B80688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307C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196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473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EC368"/>
  <w14:defaultImageDpi w14:val="300"/>
  <w15:docId w15:val="{DE378CCE-330C-4E5B-996A-D526E1BD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F0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Related Costs - placement funding</vt:lpstr>
    </vt:vector>
  </TitlesOfParts>
  <Manager/>
  <Company/>
  <LinksUpToDate>false</LinksUpToDate>
  <CharactersWithSpaces>5938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Related Costs - placement funding</dc:title>
  <dc:subject>Policy</dc:subject>
  <dc:creator>Queensland Government</dc:creator>
  <cp:keywords>child; safety; related; costs; placement; funding;</cp:keywords>
  <cp:lastModifiedBy>Carol A Leung</cp:lastModifiedBy>
  <cp:revision>3</cp:revision>
  <dcterms:created xsi:type="dcterms:W3CDTF">2019-07-04T01:21:00Z</dcterms:created>
  <dcterms:modified xsi:type="dcterms:W3CDTF">2025-03-25T03:32:00Z</dcterms:modified>
  <cp:category/>
</cp:coreProperties>
</file>