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D7E56" w14:textId="5D4CDA36" w:rsidR="00995DA3" w:rsidRPr="0095796D" w:rsidRDefault="00995DA3" w:rsidP="0095796D">
      <w:pPr>
        <w:pStyle w:val="BodyText"/>
        <w:jc w:val="left"/>
        <w:rPr>
          <w:rFonts w:ascii="Arial Black" w:hAnsi="Arial Black"/>
          <w:color w:val="05325F" w:themeColor="text2"/>
          <w:sz w:val="32"/>
        </w:rPr>
      </w:pPr>
      <w:r w:rsidRPr="0095796D">
        <w:rPr>
          <w:rFonts w:ascii="Arial Black" w:hAnsi="Arial Black"/>
          <w:color w:val="05325F" w:themeColor="text2"/>
          <w:sz w:val="48"/>
          <w:szCs w:val="48"/>
        </w:rPr>
        <w:t>Aboriginal and Torres Strait Islander</w:t>
      </w:r>
      <w:r w:rsidR="0095796D" w:rsidRPr="0095796D">
        <w:rPr>
          <w:rFonts w:ascii="Arial Black" w:hAnsi="Arial Black"/>
          <w:color w:val="05325F" w:themeColor="text2"/>
          <w:sz w:val="48"/>
          <w:szCs w:val="48"/>
        </w:rPr>
        <w:t xml:space="preserve"> </w:t>
      </w:r>
      <w:r w:rsidRPr="0095796D">
        <w:rPr>
          <w:rFonts w:ascii="Arial Black" w:hAnsi="Arial Black"/>
          <w:color w:val="05325F" w:themeColor="text2"/>
          <w:sz w:val="48"/>
          <w:szCs w:val="48"/>
        </w:rPr>
        <w:t>Family Participation</w:t>
      </w:r>
      <w:r w:rsidR="0095796D" w:rsidRPr="0095796D">
        <w:rPr>
          <w:rFonts w:ascii="Arial Black" w:hAnsi="Arial Black"/>
          <w:color w:val="05325F" w:themeColor="text2"/>
          <w:sz w:val="48"/>
          <w:szCs w:val="48"/>
        </w:rPr>
        <w:t xml:space="preserve"> </w:t>
      </w:r>
      <w:r w:rsidRPr="0095796D">
        <w:rPr>
          <w:rFonts w:ascii="Arial Black" w:hAnsi="Arial Black"/>
          <w:color w:val="05325F" w:themeColor="text2"/>
          <w:sz w:val="48"/>
          <w:szCs w:val="48"/>
        </w:rPr>
        <w:t>Program</w:t>
      </w:r>
      <w:r w:rsidRPr="0095796D">
        <w:rPr>
          <w:rFonts w:ascii="Arial Black" w:hAnsi="Arial Black"/>
          <w:color w:val="05325F" w:themeColor="text2"/>
        </w:rPr>
        <w:t xml:space="preserve"> </w:t>
      </w:r>
      <w:r w:rsidRPr="0095796D">
        <w:rPr>
          <w:rFonts w:ascii="Arial Black" w:hAnsi="Arial Black"/>
          <w:color w:val="05325F" w:themeColor="text2"/>
          <w:sz w:val="40"/>
          <w:szCs w:val="14"/>
        </w:rPr>
        <w:t>(T601)</w:t>
      </w:r>
    </w:p>
    <w:p w14:paraId="4E74706C" w14:textId="77777777" w:rsidR="00995DA3" w:rsidRPr="00120D49" w:rsidRDefault="00995DA3" w:rsidP="00995DA3">
      <w:pPr>
        <w:pStyle w:val="BodyText"/>
      </w:pPr>
    </w:p>
    <w:p w14:paraId="6409CE80" w14:textId="77777777" w:rsidR="00995DA3" w:rsidRDefault="00995DA3" w:rsidP="00995DA3">
      <w:pPr>
        <w:pStyle w:val="BodyText"/>
      </w:pPr>
    </w:p>
    <w:p w14:paraId="6743FA96" w14:textId="77777777" w:rsidR="00995DA3" w:rsidRDefault="00995DA3" w:rsidP="00995DA3">
      <w:pPr>
        <w:pStyle w:val="BodyText"/>
      </w:pPr>
    </w:p>
    <w:p w14:paraId="35F13086" w14:textId="77777777" w:rsidR="00995DA3" w:rsidRDefault="00995DA3" w:rsidP="00995DA3">
      <w:pPr>
        <w:pStyle w:val="BodyText"/>
      </w:pPr>
    </w:p>
    <w:p w14:paraId="00DF4AF7" w14:textId="77777777" w:rsidR="00995DA3" w:rsidRPr="00120D49" w:rsidRDefault="00995DA3" w:rsidP="00995DA3">
      <w:pPr>
        <w:pStyle w:val="BodyText"/>
      </w:pPr>
    </w:p>
    <w:p w14:paraId="114BA7BF" w14:textId="77777777" w:rsidR="00995DA3" w:rsidRPr="00B0452F" w:rsidRDefault="00995DA3" w:rsidP="00B0452F">
      <w:pPr>
        <w:pStyle w:val="BodyText"/>
        <w:rPr>
          <w:b/>
          <w:bCs/>
          <w:color w:val="05325F" w:themeColor="text2"/>
          <w:sz w:val="36"/>
          <w:szCs w:val="36"/>
        </w:rPr>
      </w:pPr>
      <w:r w:rsidRPr="00B0452F">
        <w:rPr>
          <w:b/>
          <w:bCs/>
          <w:color w:val="05325F" w:themeColor="text2"/>
          <w:sz w:val="36"/>
          <w:szCs w:val="36"/>
        </w:rPr>
        <w:t>Program Guidelines</w:t>
      </w:r>
    </w:p>
    <w:p w14:paraId="1E6EFED7" w14:textId="77777777" w:rsidR="00995DA3" w:rsidRPr="00065DA0" w:rsidRDefault="00995DA3" w:rsidP="00995DA3">
      <w:pPr>
        <w:pStyle w:val="BodyText"/>
      </w:pPr>
      <w:bookmarkStart w:id="0" w:name="_Hlk104291860"/>
    </w:p>
    <w:p w14:paraId="233342C8" w14:textId="77777777" w:rsidR="00995DA3" w:rsidRPr="00065DA0" w:rsidRDefault="00995DA3" w:rsidP="00995DA3">
      <w:pPr>
        <w:pStyle w:val="BodyText"/>
      </w:pPr>
    </w:p>
    <w:p w14:paraId="0095A520" w14:textId="77777777" w:rsidR="00995DA3" w:rsidRDefault="00995DA3" w:rsidP="00995DA3">
      <w:pPr>
        <w:pStyle w:val="BodyText"/>
      </w:pPr>
    </w:p>
    <w:p w14:paraId="07EC69C6" w14:textId="77777777" w:rsidR="00995DA3" w:rsidRDefault="00995DA3" w:rsidP="00995DA3">
      <w:pPr>
        <w:pStyle w:val="BodyText"/>
      </w:pPr>
    </w:p>
    <w:p w14:paraId="13A2820D" w14:textId="77777777" w:rsidR="00995DA3" w:rsidRDefault="00995DA3" w:rsidP="00995DA3">
      <w:pPr>
        <w:pStyle w:val="BodyText"/>
      </w:pPr>
    </w:p>
    <w:p w14:paraId="5C63DB07" w14:textId="77777777" w:rsidR="00995DA3" w:rsidRPr="00065DA0" w:rsidRDefault="00995DA3" w:rsidP="00995DA3">
      <w:pPr>
        <w:pStyle w:val="BodyText"/>
      </w:pPr>
    </w:p>
    <w:p w14:paraId="7DD67F1F" w14:textId="77777777" w:rsidR="00995DA3" w:rsidRDefault="00995DA3" w:rsidP="00995DA3">
      <w:pPr>
        <w:pStyle w:val="BodyText"/>
      </w:pPr>
    </w:p>
    <w:p w14:paraId="28D7B176" w14:textId="77777777" w:rsidR="00995DA3" w:rsidRDefault="00995DA3" w:rsidP="00995DA3">
      <w:pPr>
        <w:pStyle w:val="BodyText"/>
      </w:pPr>
    </w:p>
    <w:p w14:paraId="75BFD69A" w14:textId="77777777" w:rsidR="00995DA3" w:rsidRDefault="00995DA3" w:rsidP="00995DA3">
      <w:pPr>
        <w:pStyle w:val="BodyText"/>
      </w:pPr>
    </w:p>
    <w:p w14:paraId="5B98D0DF" w14:textId="77777777" w:rsidR="00995DA3" w:rsidRDefault="00995DA3" w:rsidP="00995DA3">
      <w:pPr>
        <w:pStyle w:val="BodyText"/>
      </w:pPr>
    </w:p>
    <w:p w14:paraId="1091EFD4" w14:textId="77777777" w:rsidR="00995DA3" w:rsidRPr="00065DA0" w:rsidRDefault="00995DA3" w:rsidP="00995DA3">
      <w:pPr>
        <w:pStyle w:val="Heading2"/>
      </w:pPr>
    </w:p>
    <w:bookmarkEnd w:id="0"/>
    <w:p w14:paraId="49AA524F" w14:textId="77777777" w:rsidR="00995DA3" w:rsidRPr="0095796D" w:rsidRDefault="00995DA3" w:rsidP="0095796D">
      <w:pPr>
        <w:pStyle w:val="BodyText"/>
        <w:rPr>
          <w:b/>
          <w:bCs/>
          <w:sz w:val="28"/>
          <w:szCs w:val="28"/>
        </w:rPr>
      </w:pPr>
      <w:r w:rsidRPr="0095796D">
        <w:rPr>
          <w:b/>
          <w:bCs/>
          <w:sz w:val="28"/>
          <w:szCs w:val="28"/>
        </w:rPr>
        <w:t>May 2025</w:t>
      </w:r>
    </w:p>
    <w:p w14:paraId="262486AE" w14:textId="77777777" w:rsidR="00995DA3" w:rsidRDefault="00995DA3" w:rsidP="00995DA3">
      <w:pPr>
        <w:rPr>
          <w:sz w:val="144"/>
        </w:rPr>
        <w:sectPr w:rsidR="00995DA3" w:rsidSect="00995DA3">
          <w:headerReference w:type="default" r:id="rId12"/>
          <w:headerReference w:type="first" r:id="rId13"/>
          <w:footerReference w:type="first" r:id="rId14"/>
          <w:pgSz w:w="11900" w:h="16850"/>
          <w:pgMar w:top="1440" w:right="1080" w:bottom="1440" w:left="1080" w:header="720" w:footer="720" w:gutter="0"/>
          <w:cols w:space="720"/>
          <w:titlePg/>
          <w:docGrid w:linePitch="299"/>
        </w:sectPr>
      </w:pPr>
    </w:p>
    <w:p w14:paraId="624F7CDA" w14:textId="77777777" w:rsidR="00995DA3" w:rsidRDefault="00995DA3" w:rsidP="00995DA3">
      <w:pPr>
        <w:pStyle w:val="BodyText"/>
      </w:pPr>
    </w:p>
    <w:p w14:paraId="1E75A784" w14:textId="77777777" w:rsidR="00995DA3" w:rsidRDefault="00995DA3" w:rsidP="00995DA3">
      <w:pPr>
        <w:sectPr w:rsidR="00995DA3" w:rsidSect="00995DA3">
          <w:headerReference w:type="even" r:id="rId15"/>
          <w:headerReference w:type="default" r:id="rId16"/>
          <w:footerReference w:type="default" r:id="rId17"/>
          <w:headerReference w:type="first" r:id="rId18"/>
          <w:pgSz w:w="11900" w:h="16850"/>
          <w:pgMar w:top="1020" w:right="220" w:bottom="1370" w:left="320" w:header="720" w:footer="720" w:gutter="0"/>
          <w:pgNumType w:start="2"/>
          <w:cols w:space="720"/>
          <w:docGrid w:linePitch="299"/>
        </w:sectPr>
      </w:pPr>
    </w:p>
    <w:sdt>
      <w:sdtPr>
        <w:rPr>
          <w:rFonts w:ascii="Arial" w:eastAsia="Arial" w:hAnsi="Arial" w:cs="Arial"/>
          <w:color w:val="auto"/>
          <w:sz w:val="22"/>
          <w:szCs w:val="22"/>
          <w:lang w:val="en-AU"/>
        </w:rPr>
        <w:id w:val="478730906"/>
        <w:docPartObj>
          <w:docPartGallery w:val="Table of Contents"/>
          <w:docPartUnique/>
        </w:docPartObj>
      </w:sdtPr>
      <w:sdtEndPr>
        <w:rPr>
          <w:b/>
          <w:bCs/>
          <w:noProof/>
        </w:rPr>
      </w:sdtEndPr>
      <w:sdtContent>
        <w:p w14:paraId="22A83125" w14:textId="77777777" w:rsidR="00995DA3" w:rsidRPr="008D1A40" w:rsidRDefault="00995DA3" w:rsidP="0095796D">
          <w:pPr>
            <w:pStyle w:val="TOCHeading"/>
            <w:ind w:left="0"/>
            <w:rPr>
              <w:rFonts w:ascii="Noto Sans" w:hAnsi="Noto Sans" w:cs="Noto Sans"/>
              <w:b/>
              <w:bCs/>
              <w:color w:val="05325F" w:themeColor="text2"/>
              <w:sz w:val="36"/>
              <w:szCs w:val="36"/>
            </w:rPr>
          </w:pPr>
          <w:r w:rsidRPr="008D1A40">
            <w:rPr>
              <w:rFonts w:ascii="Noto Sans" w:hAnsi="Noto Sans" w:cs="Noto Sans"/>
              <w:b/>
              <w:bCs/>
              <w:color w:val="05325F" w:themeColor="text2"/>
              <w:sz w:val="36"/>
              <w:szCs w:val="36"/>
            </w:rPr>
            <w:t>Contents</w:t>
          </w:r>
        </w:p>
        <w:p w14:paraId="2495D7ED" w14:textId="2CCC0AE0" w:rsidR="00B0452F" w:rsidRPr="009C7612" w:rsidRDefault="00995DA3"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r>
            <w:fldChar w:fldCharType="begin"/>
          </w:r>
          <w:r>
            <w:instrText xml:space="preserve"> TOC \o "1-3" \h \z \u </w:instrText>
          </w:r>
          <w:r>
            <w:fldChar w:fldCharType="separate"/>
          </w:r>
          <w:hyperlink w:anchor="_Toc216791325" w:history="1">
            <w:r w:rsidR="00B0452F" w:rsidRPr="009C7612">
              <w:rPr>
                <w:rStyle w:val="Hyperlink"/>
                <w:b w:val="0"/>
                <w:bCs w:val="0"/>
                <w:noProof/>
              </w:rPr>
              <w:t>List of acronyms and terms</w:t>
            </w:r>
            <w:r w:rsidR="00B0452F" w:rsidRPr="009C7612">
              <w:rPr>
                <w:b w:val="0"/>
                <w:bCs w:val="0"/>
                <w:noProof/>
                <w:webHidden/>
              </w:rPr>
              <w:tab/>
            </w:r>
            <w:r w:rsidR="00B0452F" w:rsidRPr="009C7612">
              <w:rPr>
                <w:b w:val="0"/>
                <w:bCs w:val="0"/>
                <w:noProof/>
                <w:webHidden/>
              </w:rPr>
              <w:fldChar w:fldCharType="begin"/>
            </w:r>
            <w:r w:rsidR="00B0452F" w:rsidRPr="009C7612">
              <w:rPr>
                <w:b w:val="0"/>
                <w:bCs w:val="0"/>
                <w:noProof/>
                <w:webHidden/>
              </w:rPr>
              <w:instrText xml:space="preserve"> PAGEREF _Toc216791325 \h </w:instrText>
            </w:r>
            <w:r w:rsidR="00B0452F" w:rsidRPr="009C7612">
              <w:rPr>
                <w:b w:val="0"/>
                <w:bCs w:val="0"/>
                <w:noProof/>
                <w:webHidden/>
              </w:rPr>
            </w:r>
            <w:r w:rsidR="00B0452F" w:rsidRPr="009C7612">
              <w:rPr>
                <w:b w:val="0"/>
                <w:bCs w:val="0"/>
                <w:noProof/>
                <w:webHidden/>
              </w:rPr>
              <w:fldChar w:fldCharType="separate"/>
            </w:r>
            <w:r w:rsidR="006A6269">
              <w:rPr>
                <w:b w:val="0"/>
                <w:bCs w:val="0"/>
                <w:noProof/>
                <w:webHidden/>
              </w:rPr>
              <w:t>4</w:t>
            </w:r>
            <w:r w:rsidR="00B0452F" w:rsidRPr="009C7612">
              <w:rPr>
                <w:b w:val="0"/>
                <w:bCs w:val="0"/>
                <w:noProof/>
                <w:webHidden/>
              </w:rPr>
              <w:fldChar w:fldCharType="end"/>
            </w:r>
          </w:hyperlink>
        </w:p>
        <w:p w14:paraId="238963A9" w14:textId="2A4F42AC"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26" w:history="1">
            <w:r w:rsidRPr="00DA7325">
              <w:rPr>
                <w:rStyle w:val="Hyperlink"/>
                <w:noProof/>
              </w:rPr>
              <w:t>Introduction</w:t>
            </w:r>
            <w:r>
              <w:rPr>
                <w:noProof/>
                <w:webHidden/>
              </w:rPr>
              <w:tab/>
            </w:r>
            <w:r>
              <w:rPr>
                <w:noProof/>
                <w:webHidden/>
              </w:rPr>
              <w:fldChar w:fldCharType="begin"/>
            </w:r>
            <w:r>
              <w:rPr>
                <w:noProof/>
                <w:webHidden/>
              </w:rPr>
              <w:instrText xml:space="preserve"> PAGEREF _Toc216791326 \h </w:instrText>
            </w:r>
            <w:r>
              <w:rPr>
                <w:noProof/>
                <w:webHidden/>
              </w:rPr>
            </w:r>
            <w:r>
              <w:rPr>
                <w:noProof/>
                <w:webHidden/>
              </w:rPr>
              <w:fldChar w:fldCharType="separate"/>
            </w:r>
            <w:r w:rsidR="006A6269">
              <w:rPr>
                <w:noProof/>
                <w:webHidden/>
              </w:rPr>
              <w:t>5</w:t>
            </w:r>
            <w:r>
              <w:rPr>
                <w:noProof/>
                <w:webHidden/>
              </w:rPr>
              <w:fldChar w:fldCharType="end"/>
            </w:r>
          </w:hyperlink>
        </w:p>
        <w:p w14:paraId="68C10596" w14:textId="2D26DBB7"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27" w:history="1">
            <w:r w:rsidRPr="00C3073B">
              <w:rPr>
                <w:rStyle w:val="Hyperlink"/>
                <w:b w:val="0"/>
                <w:bCs w:val="0"/>
                <w:noProof/>
              </w:rPr>
              <w:t>Purpose of the document</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_Toc216791327 \h </w:instrText>
            </w:r>
            <w:r w:rsidRPr="00C3073B">
              <w:rPr>
                <w:b w:val="0"/>
                <w:bCs w:val="0"/>
                <w:noProof/>
                <w:webHidden/>
              </w:rPr>
            </w:r>
            <w:r w:rsidRPr="00C3073B">
              <w:rPr>
                <w:b w:val="0"/>
                <w:bCs w:val="0"/>
                <w:noProof/>
                <w:webHidden/>
              </w:rPr>
              <w:fldChar w:fldCharType="separate"/>
            </w:r>
            <w:r w:rsidR="006A6269">
              <w:rPr>
                <w:b w:val="0"/>
                <w:bCs w:val="0"/>
                <w:noProof/>
                <w:webHidden/>
              </w:rPr>
              <w:t>5</w:t>
            </w:r>
            <w:r w:rsidRPr="00C3073B">
              <w:rPr>
                <w:b w:val="0"/>
                <w:bCs w:val="0"/>
                <w:noProof/>
                <w:webHidden/>
              </w:rPr>
              <w:fldChar w:fldCharType="end"/>
            </w:r>
          </w:hyperlink>
        </w:p>
        <w:p w14:paraId="5000385D" w14:textId="78ABFAD9"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28" w:history="1">
            <w:r w:rsidRPr="00C3073B">
              <w:rPr>
                <w:rStyle w:val="Hyperlink"/>
                <w:b w:val="0"/>
                <w:bCs w:val="0"/>
                <w:noProof/>
              </w:rPr>
              <w:t>Audience</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_Toc216791328 \h </w:instrText>
            </w:r>
            <w:r w:rsidRPr="00C3073B">
              <w:rPr>
                <w:b w:val="0"/>
                <w:bCs w:val="0"/>
                <w:noProof/>
                <w:webHidden/>
              </w:rPr>
            </w:r>
            <w:r w:rsidRPr="00C3073B">
              <w:rPr>
                <w:b w:val="0"/>
                <w:bCs w:val="0"/>
                <w:noProof/>
                <w:webHidden/>
              </w:rPr>
              <w:fldChar w:fldCharType="separate"/>
            </w:r>
            <w:r w:rsidR="006A6269">
              <w:rPr>
                <w:b w:val="0"/>
                <w:bCs w:val="0"/>
                <w:noProof/>
                <w:webHidden/>
              </w:rPr>
              <w:t>5</w:t>
            </w:r>
            <w:r w:rsidRPr="00C3073B">
              <w:rPr>
                <w:b w:val="0"/>
                <w:bCs w:val="0"/>
                <w:noProof/>
                <w:webHidden/>
              </w:rPr>
              <w:fldChar w:fldCharType="end"/>
            </w:r>
          </w:hyperlink>
        </w:p>
        <w:p w14:paraId="337F1EB4" w14:textId="7A44D6B3"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29" w:history="1">
            <w:r w:rsidRPr="00DA7325">
              <w:rPr>
                <w:rStyle w:val="Hyperlink"/>
                <w:noProof/>
              </w:rPr>
              <w:t>The Family Participation Program</w:t>
            </w:r>
            <w:r>
              <w:rPr>
                <w:noProof/>
                <w:webHidden/>
              </w:rPr>
              <w:tab/>
            </w:r>
            <w:r>
              <w:rPr>
                <w:noProof/>
                <w:webHidden/>
              </w:rPr>
              <w:fldChar w:fldCharType="begin"/>
            </w:r>
            <w:r>
              <w:rPr>
                <w:noProof/>
                <w:webHidden/>
              </w:rPr>
              <w:instrText xml:space="preserve"> PAGEREF _Toc216791329 \h </w:instrText>
            </w:r>
            <w:r>
              <w:rPr>
                <w:noProof/>
                <w:webHidden/>
              </w:rPr>
            </w:r>
            <w:r>
              <w:rPr>
                <w:noProof/>
                <w:webHidden/>
              </w:rPr>
              <w:fldChar w:fldCharType="separate"/>
            </w:r>
            <w:r w:rsidR="006A6269">
              <w:rPr>
                <w:noProof/>
                <w:webHidden/>
              </w:rPr>
              <w:t>5</w:t>
            </w:r>
            <w:r>
              <w:rPr>
                <w:noProof/>
                <w:webHidden/>
              </w:rPr>
              <w:fldChar w:fldCharType="end"/>
            </w:r>
          </w:hyperlink>
        </w:p>
        <w:p w14:paraId="2EC9ADD8" w14:textId="5B70F2A1"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0" w:history="1">
            <w:r w:rsidRPr="00C3073B">
              <w:rPr>
                <w:rStyle w:val="Hyperlink"/>
                <w:b w:val="0"/>
                <w:bCs w:val="0"/>
                <w:noProof/>
              </w:rPr>
              <w:t>Program logic</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_Toc216791330 \h </w:instrText>
            </w:r>
            <w:r w:rsidRPr="00C3073B">
              <w:rPr>
                <w:b w:val="0"/>
                <w:bCs w:val="0"/>
                <w:noProof/>
                <w:webHidden/>
              </w:rPr>
            </w:r>
            <w:r w:rsidRPr="00C3073B">
              <w:rPr>
                <w:b w:val="0"/>
                <w:bCs w:val="0"/>
                <w:noProof/>
                <w:webHidden/>
              </w:rPr>
              <w:fldChar w:fldCharType="separate"/>
            </w:r>
            <w:r w:rsidR="006A6269">
              <w:rPr>
                <w:b w:val="0"/>
                <w:bCs w:val="0"/>
                <w:noProof/>
                <w:webHidden/>
              </w:rPr>
              <w:t>7</w:t>
            </w:r>
            <w:r w:rsidRPr="00C3073B">
              <w:rPr>
                <w:b w:val="0"/>
                <w:bCs w:val="0"/>
                <w:noProof/>
                <w:webHidden/>
              </w:rPr>
              <w:fldChar w:fldCharType="end"/>
            </w:r>
          </w:hyperlink>
        </w:p>
        <w:p w14:paraId="602DABD1" w14:textId="3599A709"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2" w:history="1">
            <w:r w:rsidRPr="00C3073B">
              <w:rPr>
                <w:rStyle w:val="Hyperlink"/>
                <w:b w:val="0"/>
                <w:bCs w:val="0"/>
                <w:noProof/>
              </w:rPr>
              <w:t>Program aim</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_Toc216791332 \h </w:instrText>
            </w:r>
            <w:r w:rsidRPr="00C3073B">
              <w:rPr>
                <w:b w:val="0"/>
                <w:bCs w:val="0"/>
                <w:noProof/>
                <w:webHidden/>
              </w:rPr>
            </w:r>
            <w:r w:rsidRPr="00C3073B">
              <w:rPr>
                <w:b w:val="0"/>
                <w:bCs w:val="0"/>
                <w:noProof/>
                <w:webHidden/>
              </w:rPr>
              <w:fldChar w:fldCharType="separate"/>
            </w:r>
            <w:r w:rsidR="006A6269">
              <w:rPr>
                <w:b w:val="0"/>
                <w:bCs w:val="0"/>
                <w:noProof/>
                <w:webHidden/>
              </w:rPr>
              <w:t>8</w:t>
            </w:r>
            <w:r w:rsidRPr="00C3073B">
              <w:rPr>
                <w:b w:val="0"/>
                <w:bCs w:val="0"/>
                <w:noProof/>
                <w:webHidden/>
              </w:rPr>
              <w:fldChar w:fldCharType="end"/>
            </w:r>
          </w:hyperlink>
        </w:p>
        <w:p w14:paraId="532552EE" w14:textId="28CC1494"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3" w:history="1">
            <w:r w:rsidRPr="00C3073B">
              <w:rPr>
                <w:rStyle w:val="Hyperlink"/>
                <w:b w:val="0"/>
                <w:bCs w:val="0"/>
                <w:noProof/>
              </w:rPr>
              <w:t>Program description and requirements</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_Toc216791333 \h </w:instrText>
            </w:r>
            <w:r w:rsidRPr="00C3073B">
              <w:rPr>
                <w:b w:val="0"/>
                <w:bCs w:val="0"/>
                <w:noProof/>
                <w:webHidden/>
              </w:rPr>
            </w:r>
            <w:r w:rsidRPr="00C3073B">
              <w:rPr>
                <w:b w:val="0"/>
                <w:bCs w:val="0"/>
                <w:noProof/>
                <w:webHidden/>
              </w:rPr>
              <w:fldChar w:fldCharType="separate"/>
            </w:r>
            <w:r w:rsidR="006A6269">
              <w:rPr>
                <w:b w:val="0"/>
                <w:bCs w:val="0"/>
                <w:noProof/>
                <w:webHidden/>
              </w:rPr>
              <w:t>9</w:t>
            </w:r>
            <w:r w:rsidRPr="00C3073B">
              <w:rPr>
                <w:b w:val="0"/>
                <w:bCs w:val="0"/>
                <w:noProof/>
                <w:webHidden/>
              </w:rPr>
              <w:fldChar w:fldCharType="end"/>
            </w:r>
          </w:hyperlink>
        </w:p>
        <w:p w14:paraId="59EB64C7" w14:textId="485A7151"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4" w:history="1">
            <w:r w:rsidRPr="00C3073B">
              <w:rPr>
                <w:rStyle w:val="Hyperlink"/>
                <w:b w:val="0"/>
                <w:bCs w:val="0"/>
                <w:noProof/>
              </w:rPr>
              <w:t>Enhanced Intake and Assessment Approach</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_Toc216791334 \h </w:instrText>
            </w:r>
            <w:r w:rsidRPr="00C3073B">
              <w:rPr>
                <w:b w:val="0"/>
                <w:bCs w:val="0"/>
                <w:noProof/>
                <w:webHidden/>
              </w:rPr>
            </w:r>
            <w:r w:rsidRPr="00C3073B">
              <w:rPr>
                <w:b w:val="0"/>
                <w:bCs w:val="0"/>
                <w:noProof/>
                <w:webHidden/>
              </w:rPr>
              <w:fldChar w:fldCharType="separate"/>
            </w:r>
            <w:r w:rsidR="006A6269">
              <w:rPr>
                <w:b w:val="0"/>
                <w:bCs w:val="0"/>
                <w:noProof/>
                <w:webHidden/>
              </w:rPr>
              <w:t>9</w:t>
            </w:r>
            <w:r w:rsidRPr="00C3073B">
              <w:rPr>
                <w:b w:val="0"/>
                <w:bCs w:val="0"/>
                <w:noProof/>
                <w:webHidden/>
              </w:rPr>
              <w:fldChar w:fldCharType="end"/>
            </w:r>
          </w:hyperlink>
        </w:p>
        <w:p w14:paraId="36860AD9" w14:textId="0D9B73B2"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5" w:history="1">
            <w:r w:rsidRPr="00C3073B">
              <w:rPr>
                <w:rStyle w:val="Hyperlink"/>
                <w:b w:val="0"/>
                <w:bCs w:val="0"/>
                <w:noProof/>
              </w:rPr>
              <w:t>FPP across the continuum</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_Toc216791335 \h </w:instrText>
            </w:r>
            <w:r w:rsidRPr="00C3073B">
              <w:rPr>
                <w:b w:val="0"/>
                <w:bCs w:val="0"/>
                <w:noProof/>
                <w:webHidden/>
              </w:rPr>
            </w:r>
            <w:r w:rsidRPr="00C3073B">
              <w:rPr>
                <w:b w:val="0"/>
                <w:bCs w:val="0"/>
                <w:noProof/>
                <w:webHidden/>
              </w:rPr>
              <w:fldChar w:fldCharType="separate"/>
            </w:r>
            <w:r w:rsidR="006A6269">
              <w:rPr>
                <w:b w:val="0"/>
                <w:bCs w:val="0"/>
                <w:noProof/>
                <w:webHidden/>
              </w:rPr>
              <w:t>10</w:t>
            </w:r>
            <w:r w:rsidRPr="00C3073B">
              <w:rPr>
                <w:b w:val="0"/>
                <w:bCs w:val="0"/>
                <w:noProof/>
                <w:webHidden/>
              </w:rPr>
              <w:fldChar w:fldCharType="end"/>
            </w:r>
          </w:hyperlink>
        </w:p>
        <w:p w14:paraId="4F5AF787" w14:textId="1154F917"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6" w:history="1">
            <w:r w:rsidRPr="00C3073B">
              <w:rPr>
                <w:rStyle w:val="Hyperlink"/>
                <w:b w:val="0"/>
                <w:bCs w:val="0"/>
                <w:noProof/>
              </w:rPr>
              <w:t>Assessment phase</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_Toc216791336 \h </w:instrText>
            </w:r>
            <w:r w:rsidRPr="00C3073B">
              <w:rPr>
                <w:b w:val="0"/>
                <w:bCs w:val="0"/>
                <w:noProof/>
                <w:webHidden/>
              </w:rPr>
            </w:r>
            <w:r w:rsidRPr="00C3073B">
              <w:rPr>
                <w:b w:val="0"/>
                <w:bCs w:val="0"/>
                <w:noProof/>
                <w:webHidden/>
              </w:rPr>
              <w:fldChar w:fldCharType="separate"/>
            </w:r>
            <w:r w:rsidR="006A6269">
              <w:rPr>
                <w:b w:val="0"/>
                <w:bCs w:val="0"/>
                <w:noProof/>
                <w:webHidden/>
              </w:rPr>
              <w:t>10</w:t>
            </w:r>
            <w:r w:rsidRPr="00C3073B">
              <w:rPr>
                <w:b w:val="0"/>
                <w:bCs w:val="0"/>
                <w:noProof/>
                <w:webHidden/>
              </w:rPr>
              <w:fldChar w:fldCharType="end"/>
            </w:r>
          </w:hyperlink>
        </w:p>
        <w:p w14:paraId="6FD6E7EE" w14:textId="72E11CE3"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7" w:history="1">
            <w:r w:rsidRPr="00C3073B">
              <w:rPr>
                <w:rStyle w:val="Hyperlink"/>
                <w:b w:val="0"/>
                <w:bCs w:val="0"/>
                <w:noProof/>
              </w:rPr>
              <w:t>Reunification/review phase</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_Toc216791337 \h </w:instrText>
            </w:r>
            <w:r w:rsidRPr="00C3073B">
              <w:rPr>
                <w:b w:val="0"/>
                <w:bCs w:val="0"/>
                <w:noProof/>
                <w:webHidden/>
              </w:rPr>
            </w:r>
            <w:r w:rsidRPr="00C3073B">
              <w:rPr>
                <w:b w:val="0"/>
                <w:bCs w:val="0"/>
                <w:noProof/>
                <w:webHidden/>
              </w:rPr>
              <w:fldChar w:fldCharType="separate"/>
            </w:r>
            <w:r w:rsidR="006A6269">
              <w:rPr>
                <w:b w:val="0"/>
                <w:bCs w:val="0"/>
                <w:noProof/>
                <w:webHidden/>
              </w:rPr>
              <w:t>11</w:t>
            </w:r>
            <w:r w:rsidRPr="00C3073B">
              <w:rPr>
                <w:b w:val="0"/>
                <w:bCs w:val="0"/>
                <w:noProof/>
                <w:webHidden/>
              </w:rPr>
              <w:fldChar w:fldCharType="end"/>
            </w:r>
          </w:hyperlink>
        </w:p>
        <w:p w14:paraId="228C9943" w14:textId="3B442437"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8" w:history="1">
            <w:r w:rsidRPr="00C3073B">
              <w:rPr>
                <w:rStyle w:val="Hyperlink"/>
                <w:b w:val="0"/>
                <w:bCs w:val="0"/>
                <w:noProof/>
              </w:rPr>
              <w:t>Six months prior to expiry of Short-Term Order (under 2 years)</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_Toc216791338 \h </w:instrText>
            </w:r>
            <w:r w:rsidRPr="00C3073B">
              <w:rPr>
                <w:b w:val="0"/>
                <w:bCs w:val="0"/>
                <w:noProof/>
                <w:webHidden/>
              </w:rPr>
            </w:r>
            <w:r w:rsidRPr="00C3073B">
              <w:rPr>
                <w:b w:val="0"/>
                <w:bCs w:val="0"/>
                <w:noProof/>
                <w:webHidden/>
              </w:rPr>
              <w:fldChar w:fldCharType="separate"/>
            </w:r>
            <w:r w:rsidR="006A6269">
              <w:rPr>
                <w:b w:val="0"/>
                <w:bCs w:val="0"/>
                <w:noProof/>
                <w:webHidden/>
              </w:rPr>
              <w:t>12</w:t>
            </w:r>
            <w:r w:rsidRPr="00C3073B">
              <w:rPr>
                <w:b w:val="0"/>
                <w:bCs w:val="0"/>
                <w:noProof/>
                <w:webHidden/>
              </w:rPr>
              <w:fldChar w:fldCharType="end"/>
            </w:r>
          </w:hyperlink>
        </w:p>
        <w:p w14:paraId="06E0664D" w14:textId="454894FD" w:rsidR="00B0452F" w:rsidRPr="00C3073B"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39" w:history="1">
            <w:r w:rsidRPr="00C3073B">
              <w:rPr>
                <w:rStyle w:val="Hyperlink"/>
                <w:b w:val="0"/>
                <w:bCs w:val="0"/>
                <w:noProof/>
              </w:rPr>
              <w:t>Other considerations</w:t>
            </w:r>
            <w:r w:rsidRPr="00C3073B">
              <w:rPr>
                <w:b w:val="0"/>
                <w:bCs w:val="0"/>
                <w:noProof/>
                <w:webHidden/>
              </w:rPr>
              <w:tab/>
            </w:r>
            <w:r w:rsidRPr="00C3073B">
              <w:rPr>
                <w:b w:val="0"/>
                <w:bCs w:val="0"/>
                <w:noProof/>
                <w:webHidden/>
              </w:rPr>
              <w:fldChar w:fldCharType="begin"/>
            </w:r>
            <w:r w:rsidRPr="00C3073B">
              <w:rPr>
                <w:b w:val="0"/>
                <w:bCs w:val="0"/>
                <w:noProof/>
                <w:webHidden/>
              </w:rPr>
              <w:instrText xml:space="preserve"> PAGEREF _Toc216791339 \h </w:instrText>
            </w:r>
            <w:r w:rsidRPr="00C3073B">
              <w:rPr>
                <w:b w:val="0"/>
                <w:bCs w:val="0"/>
                <w:noProof/>
                <w:webHidden/>
              </w:rPr>
            </w:r>
            <w:r w:rsidRPr="00C3073B">
              <w:rPr>
                <w:b w:val="0"/>
                <w:bCs w:val="0"/>
                <w:noProof/>
                <w:webHidden/>
              </w:rPr>
              <w:fldChar w:fldCharType="separate"/>
            </w:r>
            <w:r w:rsidR="006A6269">
              <w:rPr>
                <w:b w:val="0"/>
                <w:bCs w:val="0"/>
                <w:noProof/>
                <w:webHidden/>
              </w:rPr>
              <w:t>14</w:t>
            </w:r>
            <w:r w:rsidRPr="00C3073B">
              <w:rPr>
                <w:b w:val="0"/>
                <w:bCs w:val="0"/>
                <w:noProof/>
                <w:webHidden/>
              </w:rPr>
              <w:fldChar w:fldCharType="end"/>
            </w:r>
          </w:hyperlink>
        </w:p>
        <w:p w14:paraId="69C14BF8" w14:textId="6CAD03D8"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40" w:history="1">
            <w:r w:rsidRPr="00DA7325">
              <w:rPr>
                <w:rStyle w:val="Hyperlink"/>
                <w:noProof/>
              </w:rPr>
              <w:t>Context</w:t>
            </w:r>
            <w:r>
              <w:rPr>
                <w:noProof/>
                <w:webHidden/>
              </w:rPr>
              <w:tab/>
            </w:r>
            <w:r>
              <w:rPr>
                <w:noProof/>
                <w:webHidden/>
              </w:rPr>
              <w:fldChar w:fldCharType="begin"/>
            </w:r>
            <w:r>
              <w:rPr>
                <w:noProof/>
                <w:webHidden/>
              </w:rPr>
              <w:instrText xml:space="preserve"> PAGEREF _Toc216791340 \h </w:instrText>
            </w:r>
            <w:r>
              <w:rPr>
                <w:noProof/>
                <w:webHidden/>
              </w:rPr>
            </w:r>
            <w:r>
              <w:rPr>
                <w:noProof/>
                <w:webHidden/>
              </w:rPr>
              <w:fldChar w:fldCharType="separate"/>
            </w:r>
            <w:r w:rsidR="006A6269">
              <w:rPr>
                <w:noProof/>
                <w:webHidden/>
              </w:rPr>
              <w:t>15</w:t>
            </w:r>
            <w:r>
              <w:rPr>
                <w:noProof/>
                <w:webHidden/>
              </w:rPr>
              <w:fldChar w:fldCharType="end"/>
            </w:r>
          </w:hyperlink>
        </w:p>
        <w:p w14:paraId="378C6B8B" w14:textId="7DDE7044" w:rsidR="00B0452F" w:rsidRPr="009C7612"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41" w:history="1">
            <w:r w:rsidRPr="009C7612">
              <w:rPr>
                <w:rStyle w:val="Hyperlink"/>
                <w:b w:val="0"/>
                <w:bCs w:val="0"/>
                <w:noProof/>
              </w:rPr>
              <w:t>Legislation</w:t>
            </w:r>
            <w:r w:rsidRPr="009C7612">
              <w:rPr>
                <w:b w:val="0"/>
                <w:bCs w:val="0"/>
                <w:noProof/>
                <w:webHidden/>
              </w:rPr>
              <w:tab/>
            </w:r>
            <w:r w:rsidRPr="009C7612">
              <w:rPr>
                <w:b w:val="0"/>
                <w:bCs w:val="0"/>
                <w:noProof/>
                <w:webHidden/>
              </w:rPr>
              <w:fldChar w:fldCharType="begin"/>
            </w:r>
            <w:r w:rsidRPr="009C7612">
              <w:rPr>
                <w:b w:val="0"/>
                <w:bCs w:val="0"/>
                <w:noProof/>
                <w:webHidden/>
              </w:rPr>
              <w:instrText xml:space="preserve"> PAGEREF _Toc216791341 \h </w:instrText>
            </w:r>
            <w:r w:rsidRPr="009C7612">
              <w:rPr>
                <w:b w:val="0"/>
                <w:bCs w:val="0"/>
                <w:noProof/>
                <w:webHidden/>
              </w:rPr>
            </w:r>
            <w:r w:rsidRPr="009C7612">
              <w:rPr>
                <w:b w:val="0"/>
                <w:bCs w:val="0"/>
                <w:noProof/>
                <w:webHidden/>
              </w:rPr>
              <w:fldChar w:fldCharType="separate"/>
            </w:r>
            <w:r w:rsidR="006A6269">
              <w:rPr>
                <w:b w:val="0"/>
                <w:bCs w:val="0"/>
                <w:noProof/>
                <w:webHidden/>
              </w:rPr>
              <w:t>15</w:t>
            </w:r>
            <w:r w:rsidRPr="009C7612">
              <w:rPr>
                <w:b w:val="0"/>
                <w:bCs w:val="0"/>
                <w:noProof/>
                <w:webHidden/>
              </w:rPr>
              <w:fldChar w:fldCharType="end"/>
            </w:r>
          </w:hyperlink>
        </w:p>
        <w:p w14:paraId="21069667" w14:textId="001A95B8" w:rsidR="00B0452F" w:rsidRPr="009C7612"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42" w:history="1">
            <w:r w:rsidRPr="009C7612">
              <w:rPr>
                <w:rStyle w:val="Hyperlink"/>
                <w:b w:val="0"/>
                <w:bCs w:val="0"/>
                <w:i/>
                <w:iCs/>
                <w:noProof/>
              </w:rPr>
              <w:t>Child Protection Act 1999</w:t>
            </w:r>
            <w:r w:rsidRPr="009C7612">
              <w:rPr>
                <w:b w:val="0"/>
                <w:bCs w:val="0"/>
                <w:noProof/>
                <w:webHidden/>
              </w:rPr>
              <w:tab/>
            </w:r>
            <w:r w:rsidRPr="009C7612">
              <w:rPr>
                <w:b w:val="0"/>
                <w:bCs w:val="0"/>
                <w:noProof/>
                <w:webHidden/>
              </w:rPr>
              <w:fldChar w:fldCharType="begin"/>
            </w:r>
            <w:r w:rsidRPr="009C7612">
              <w:rPr>
                <w:b w:val="0"/>
                <w:bCs w:val="0"/>
                <w:noProof/>
                <w:webHidden/>
              </w:rPr>
              <w:instrText xml:space="preserve"> PAGEREF _Toc216791342 \h </w:instrText>
            </w:r>
            <w:r w:rsidRPr="009C7612">
              <w:rPr>
                <w:b w:val="0"/>
                <w:bCs w:val="0"/>
                <w:noProof/>
                <w:webHidden/>
              </w:rPr>
            </w:r>
            <w:r w:rsidRPr="009C7612">
              <w:rPr>
                <w:b w:val="0"/>
                <w:bCs w:val="0"/>
                <w:noProof/>
                <w:webHidden/>
              </w:rPr>
              <w:fldChar w:fldCharType="separate"/>
            </w:r>
            <w:r w:rsidR="006A6269">
              <w:rPr>
                <w:b w:val="0"/>
                <w:bCs w:val="0"/>
                <w:noProof/>
                <w:webHidden/>
              </w:rPr>
              <w:t>15</w:t>
            </w:r>
            <w:r w:rsidRPr="009C7612">
              <w:rPr>
                <w:b w:val="0"/>
                <w:bCs w:val="0"/>
                <w:noProof/>
                <w:webHidden/>
              </w:rPr>
              <w:fldChar w:fldCharType="end"/>
            </w:r>
          </w:hyperlink>
        </w:p>
        <w:p w14:paraId="14C4BE45" w14:textId="5329A486"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3" w:history="1">
            <w:r w:rsidRPr="00DA7325">
              <w:rPr>
                <w:rStyle w:val="Hyperlink"/>
                <w:noProof/>
              </w:rPr>
              <w:t>Impact of legislative changes</w:t>
            </w:r>
            <w:r>
              <w:rPr>
                <w:noProof/>
                <w:webHidden/>
              </w:rPr>
              <w:tab/>
            </w:r>
            <w:r>
              <w:rPr>
                <w:noProof/>
                <w:webHidden/>
              </w:rPr>
              <w:fldChar w:fldCharType="begin"/>
            </w:r>
            <w:r>
              <w:rPr>
                <w:noProof/>
                <w:webHidden/>
              </w:rPr>
              <w:instrText xml:space="preserve"> PAGEREF _Toc216791343 \h </w:instrText>
            </w:r>
            <w:r>
              <w:rPr>
                <w:noProof/>
                <w:webHidden/>
              </w:rPr>
            </w:r>
            <w:r>
              <w:rPr>
                <w:noProof/>
                <w:webHidden/>
              </w:rPr>
              <w:fldChar w:fldCharType="separate"/>
            </w:r>
            <w:r w:rsidR="006A6269">
              <w:rPr>
                <w:noProof/>
                <w:webHidden/>
              </w:rPr>
              <w:t>15</w:t>
            </w:r>
            <w:r>
              <w:rPr>
                <w:noProof/>
                <w:webHidden/>
              </w:rPr>
              <w:fldChar w:fldCharType="end"/>
            </w:r>
          </w:hyperlink>
        </w:p>
        <w:p w14:paraId="5AC4102B" w14:textId="3DC33277"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4" w:history="1">
            <w:r w:rsidRPr="00DA7325">
              <w:rPr>
                <w:rStyle w:val="Hyperlink"/>
                <w:noProof/>
              </w:rPr>
              <w:t>Who can be an Independent Person?</w:t>
            </w:r>
            <w:r>
              <w:rPr>
                <w:noProof/>
                <w:webHidden/>
              </w:rPr>
              <w:tab/>
            </w:r>
            <w:r>
              <w:rPr>
                <w:noProof/>
                <w:webHidden/>
              </w:rPr>
              <w:fldChar w:fldCharType="begin"/>
            </w:r>
            <w:r>
              <w:rPr>
                <w:noProof/>
                <w:webHidden/>
              </w:rPr>
              <w:instrText xml:space="preserve"> PAGEREF _Toc216791344 \h </w:instrText>
            </w:r>
            <w:r>
              <w:rPr>
                <w:noProof/>
                <w:webHidden/>
              </w:rPr>
            </w:r>
            <w:r>
              <w:rPr>
                <w:noProof/>
                <w:webHidden/>
              </w:rPr>
              <w:fldChar w:fldCharType="separate"/>
            </w:r>
            <w:r w:rsidR="006A6269">
              <w:rPr>
                <w:noProof/>
                <w:webHidden/>
              </w:rPr>
              <w:t>16</w:t>
            </w:r>
            <w:r>
              <w:rPr>
                <w:noProof/>
                <w:webHidden/>
              </w:rPr>
              <w:fldChar w:fldCharType="end"/>
            </w:r>
          </w:hyperlink>
        </w:p>
        <w:p w14:paraId="2EAD16D1" w14:textId="69A66CDE"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5" w:history="1">
            <w:r w:rsidRPr="00DA7325">
              <w:rPr>
                <w:rStyle w:val="Hyperlink"/>
                <w:noProof/>
              </w:rPr>
              <w:t>What is a significant decision?</w:t>
            </w:r>
            <w:r>
              <w:rPr>
                <w:noProof/>
                <w:webHidden/>
              </w:rPr>
              <w:tab/>
            </w:r>
            <w:r>
              <w:rPr>
                <w:noProof/>
                <w:webHidden/>
              </w:rPr>
              <w:fldChar w:fldCharType="begin"/>
            </w:r>
            <w:r>
              <w:rPr>
                <w:noProof/>
                <w:webHidden/>
              </w:rPr>
              <w:instrText xml:space="preserve"> PAGEREF _Toc216791345 \h </w:instrText>
            </w:r>
            <w:r>
              <w:rPr>
                <w:noProof/>
                <w:webHidden/>
              </w:rPr>
            </w:r>
            <w:r>
              <w:rPr>
                <w:noProof/>
                <w:webHidden/>
              </w:rPr>
              <w:fldChar w:fldCharType="separate"/>
            </w:r>
            <w:r w:rsidR="006A6269">
              <w:rPr>
                <w:noProof/>
                <w:webHidden/>
              </w:rPr>
              <w:t>18</w:t>
            </w:r>
            <w:r>
              <w:rPr>
                <w:noProof/>
                <w:webHidden/>
              </w:rPr>
              <w:fldChar w:fldCharType="end"/>
            </w:r>
          </w:hyperlink>
        </w:p>
        <w:p w14:paraId="4151178F" w14:textId="3A8CEA22"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6" w:history="1">
            <w:r w:rsidRPr="00DA7325">
              <w:rPr>
                <w:rStyle w:val="Hyperlink"/>
                <w:noProof/>
              </w:rPr>
              <w:t>Information Sharing Guidelines</w:t>
            </w:r>
            <w:r>
              <w:rPr>
                <w:noProof/>
                <w:webHidden/>
              </w:rPr>
              <w:tab/>
            </w:r>
            <w:r>
              <w:rPr>
                <w:noProof/>
                <w:webHidden/>
              </w:rPr>
              <w:fldChar w:fldCharType="begin"/>
            </w:r>
            <w:r>
              <w:rPr>
                <w:noProof/>
                <w:webHidden/>
              </w:rPr>
              <w:instrText xml:space="preserve"> PAGEREF _Toc216791346 \h </w:instrText>
            </w:r>
            <w:r>
              <w:rPr>
                <w:noProof/>
                <w:webHidden/>
              </w:rPr>
            </w:r>
            <w:r>
              <w:rPr>
                <w:noProof/>
                <w:webHidden/>
              </w:rPr>
              <w:fldChar w:fldCharType="separate"/>
            </w:r>
            <w:r w:rsidR="006A6269">
              <w:rPr>
                <w:noProof/>
                <w:webHidden/>
              </w:rPr>
              <w:t>18</w:t>
            </w:r>
            <w:r>
              <w:rPr>
                <w:noProof/>
                <w:webHidden/>
              </w:rPr>
              <w:fldChar w:fldCharType="end"/>
            </w:r>
          </w:hyperlink>
        </w:p>
        <w:p w14:paraId="5F01954D" w14:textId="2F8968E4"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7" w:history="1">
            <w:r w:rsidRPr="00DA7325">
              <w:rPr>
                <w:rStyle w:val="Hyperlink"/>
                <w:noProof/>
              </w:rPr>
              <w:t>Permanency</w:t>
            </w:r>
            <w:r>
              <w:rPr>
                <w:noProof/>
                <w:webHidden/>
              </w:rPr>
              <w:tab/>
            </w:r>
            <w:r>
              <w:rPr>
                <w:noProof/>
                <w:webHidden/>
              </w:rPr>
              <w:fldChar w:fldCharType="begin"/>
            </w:r>
            <w:r>
              <w:rPr>
                <w:noProof/>
                <w:webHidden/>
              </w:rPr>
              <w:instrText xml:space="preserve"> PAGEREF _Toc216791347 \h </w:instrText>
            </w:r>
            <w:r>
              <w:rPr>
                <w:noProof/>
                <w:webHidden/>
              </w:rPr>
            </w:r>
            <w:r>
              <w:rPr>
                <w:noProof/>
                <w:webHidden/>
              </w:rPr>
              <w:fldChar w:fldCharType="separate"/>
            </w:r>
            <w:r w:rsidR="006A6269">
              <w:rPr>
                <w:noProof/>
                <w:webHidden/>
              </w:rPr>
              <w:t>19</w:t>
            </w:r>
            <w:r>
              <w:rPr>
                <w:noProof/>
                <w:webHidden/>
              </w:rPr>
              <w:fldChar w:fldCharType="end"/>
            </w:r>
          </w:hyperlink>
        </w:p>
        <w:p w14:paraId="5AC98855" w14:textId="511EDD92"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8" w:history="1">
            <w:r w:rsidRPr="00DA7325">
              <w:rPr>
                <w:rStyle w:val="Hyperlink"/>
                <w:noProof/>
              </w:rPr>
              <w:t>Other relevant legislation</w:t>
            </w:r>
            <w:r>
              <w:rPr>
                <w:noProof/>
                <w:webHidden/>
              </w:rPr>
              <w:tab/>
            </w:r>
            <w:r>
              <w:rPr>
                <w:noProof/>
                <w:webHidden/>
              </w:rPr>
              <w:fldChar w:fldCharType="begin"/>
            </w:r>
            <w:r>
              <w:rPr>
                <w:noProof/>
                <w:webHidden/>
              </w:rPr>
              <w:instrText xml:space="preserve"> PAGEREF _Toc216791348 \h </w:instrText>
            </w:r>
            <w:r>
              <w:rPr>
                <w:noProof/>
                <w:webHidden/>
              </w:rPr>
            </w:r>
            <w:r>
              <w:rPr>
                <w:noProof/>
                <w:webHidden/>
              </w:rPr>
              <w:fldChar w:fldCharType="separate"/>
            </w:r>
            <w:r w:rsidR="006A6269">
              <w:rPr>
                <w:noProof/>
                <w:webHidden/>
              </w:rPr>
              <w:t>19</w:t>
            </w:r>
            <w:r>
              <w:rPr>
                <w:noProof/>
                <w:webHidden/>
              </w:rPr>
              <w:fldChar w:fldCharType="end"/>
            </w:r>
          </w:hyperlink>
        </w:p>
        <w:p w14:paraId="00800B29" w14:textId="7C569A33"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49" w:history="1">
            <w:r w:rsidRPr="00DA7325">
              <w:rPr>
                <w:rStyle w:val="Hyperlink"/>
                <w:noProof/>
              </w:rPr>
              <w:t>Domestic and Family Violence Prevention (Combating Coercive Control) and Other Legislation Amendment Act 2023</w:t>
            </w:r>
            <w:r>
              <w:rPr>
                <w:noProof/>
                <w:webHidden/>
              </w:rPr>
              <w:tab/>
            </w:r>
            <w:r>
              <w:rPr>
                <w:noProof/>
                <w:webHidden/>
              </w:rPr>
              <w:fldChar w:fldCharType="begin"/>
            </w:r>
            <w:r>
              <w:rPr>
                <w:noProof/>
                <w:webHidden/>
              </w:rPr>
              <w:instrText xml:space="preserve"> PAGEREF _Toc216791349 \h </w:instrText>
            </w:r>
            <w:r>
              <w:rPr>
                <w:noProof/>
                <w:webHidden/>
              </w:rPr>
            </w:r>
            <w:r>
              <w:rPr>
                <w:noProof/>
                <w:webHidden/>
              </w:rPr>
              <w:fldChar w:fldCharType="separate"/>
            </w:r>
            <w:r w:rsidR="006A6269">
              <w:rPr>
                <w:noProof/>
                <w:webHidden/>
              </w:rPr>
              <w:t>20</w:t>
            </w:r>
            <w:r>
              <w:rPr>
                <w:noProof/>
                <w:webHidden/>
              </w:rPr>
              <w:fldChar w:fldCharType="end"/>
            </w:r>
          </w:hyperlink>
        </w:p>
        <w:p w14:paraId="4B38D50C" w14:textId="76BA20CD"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50" w:history="1">
            <w:r w:rsidRPr="00DA7325">
              <w:rPr>
                <w:rStyle w:val="Hyperlink"/>
                <w:noProof/>
              </w:rPr>
              <w:t>Investment</w:t>
            </w:r>
            <w:r>
              <w:rPr>
                <w:noProof/>
                <w:webHidden/>
              </w:rPr>
              <w:tab/>
            </w:r>
            <w:r>
              <w:rPr>
                <w:noProof/>
                <w:webHidden/>
              </w:rPr>
              <w:fldChar w:fldCharType="begin"/>
            </w:r>
            <w:r>
              <w:rPr>
                <w:noProof/>
                <w:webHidden/>
              </w:rPr>
              <w:instrText xml:space="preserve"> PAGEREF _Toc216791350 \h </w:instrText>
            </w:r>
            <w:r>
              <w:rPr>
                <w:noProof/>
                <w:webHidden/>
              </w:rPr>
            </w:r>
            <w:r>
              <w:rPr>
                <w:noProof/>
                <w:webHidden/>
              </w:rPr>
              <w:fldChar w:fldCharType="separate"/>
            </w:r>
            <w:r w:rsidR="006A6269">
              <w:rPr>
                <w:noProof/>
                <w:webHidden/>
              </w:rPr>
              <w:t>20</w:t>
            </w:r>
            <w:r>
              <w:rPr>
                <w:noProof/>
                <w:webHidden/>
              </w:rPr>
              <w:fldChar w:fldCharType="end"/>
            </w:r>
          </w:hyperlink>
        </w:p>
        <w:p w14:paraId="5E520D31" w14:textId="75B4BDB4"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51" w:history="1">
            <w:r w:rsidRPr="00ED6A56">
              <w:rPr>
                <w:rStyle w:val="Hyperlink"/>
                <w:b w:val="0"/>
                <w:bCs w:val="0"/>
                <w:noProof/>
              </w:rPr>
              <w:t>Service particulars</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_Toc216791351 \h </w:instrText>
            </w:r>
            <w:r w:rsidRPr="00ED6A56">
              <w:rPr>
                <w:b w:val="0"/>
                <w:bCs w:val="0"/>
                <w:noProof/>
                <w:webHidden/>
              </w:rPr>
            </w:r>
            <w:r w:rsidRPr="00ED6A56">
              <w:rPr>
                <w:b w:val="0"/>
                <w:bCs w:val="0"/>
                <w:noProof/>
                <w:webHidden/>
              </w:rPr>
              <w:fldChar w:fldCharType="separate"/>
            </w:r>
            <w:r w:rsidR="006A6269">
              <w:rPr>
                <w:b w:val="0"/>
                <w:bCs w:val="0"/>
                <w:noProof/>
                <w:webHidden/>
              </w:rPr>
              <w:t>21</w:t>
            </w:r>
            <w:r w:rsidRPr="00ED6A56">
              <w:rPr>
                <w:b w:val="0"/>
                <w:bCs w:val="0"/>
                <w:noProof/>
                <w:webHidden/>
              </w:rPr>
              <w:fldChar w:fldCharType="end"/>
            </w:r>
          </w:hyperlink>
        </w:p>
        <w:p w14:paraId="0CD10252" w14:textId="426731B1"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2" w:history="1">
            <w:r w:rsidRPr="00ED6A56">
              <w:rPr>
                <w:rStyle w:val="Hyperlink"/>
                <w:noProof/>
              </w:rPr>
              <w:t>Service users</w:t>
            </w:r>
            <w:r w:rsidRPr="00ED6A56">
              <w:rPr>
                <w:noProof/>
                <w:webHidden/>
              </w:rPr>
              <w:tab/>
            </w:r>
            <w:r w:rsidRPr="00ED6A56">
              <w:rPr>
                <w:noProof/>
                <w:webHidden/>
              </w:rPr>
              <w:fldChar w:fldCharType="begin"/>
            </w:r>
            <w:r w:rsidRPr="00ED6A56">
              <w:rPr>
                <w:noProof/>
                <w:webHidden/>
              </w:rPr>
              <w:instrText xml:space="preserve"> PAGEREF _Toc216791352 \h </w:instrText>
            </w:r>
            <w:r w:rsidRPr="00ED6A56">
              <w:rPr>
                <w:noProof/>
                <w:webHidden/>
              </w:rPr>
            </w:r>
            <w:r w:rsidRPr="00ED6A56">
              <w:rPr>
                <w:noProof/>
                <w:webHidden/>
              </w:rPr>
              <w:fldChar w:fldCharType="separate"/>
            </w:r>
            <w:r w:rsidR="006A6269">
              <w:rPr>
                <w:noProof/>
                <w:webHidden/>
              </w:rPr>
              <w:t>21</w:t>
            </w:r>
            <w:r w:rsidRPr="00ED6A56">
              <w:rPr>
                <w:noProof/>
                <w:webHidden/>
              </w:rPr>
              <w:fldChar w:fldCharType="end"/>
            </w:r>
          </w:hyperlink>
        </w:p>
        <w:p w14:paraId="4952BE62" w14:textId="30BBBC4C"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3" w:history="1">
            <w:r w:rsidRPr="00ED6A56">
              <w:rPr>
                <w:rStyle w:val="Hyperlink"/>
                <w:noProof/>
              </w:rPr>
              <w:t>Service type</w:t>
            </w:r>
            <w:r w:rsidRPr="00ED6A56">
              <w:rPr>
                <w:noProof/>
                <w:webHidden/>
              </w:rPr>
              <w:tab/>
            </w:r>
            <w:r w:rsidRPr="00ED6A56">
              <w:rPr>
                <w:noProof/>
                <w:webHidden/>
              </w:rPr>
              <w:fldChar w:fldCharType="begin"/>
            </w:r>
            <w:r w:rsidRPr="00ED6A56">
              <w:rPr>
                <w:noProof/>
                <w:webHidden/>
              </w:rPr>
              <w:instrText xml:space="preserve"> PAGEREF _Toc216791353 \h </w:instrText>
            </w:r>
            <w:r w:rsidRPr="00ED6A56">
              <w:rPr>
                <w:noProof/>
                <w:webHidden/>
              </w:rPr>
            </w:r>
            <w:r w:rsidRPr="00ED6A56">
              <w:rPr>
                <w:noProof/>
                <w:webHidden/>
              </w:rPr>
              <w:fldChar w:fldCharType="separate"/>
            </w:r>
            <w:r w:rsidR="006A6269">
              <w:rPr>
                <w:noProof/>
                <w:webHidden/>
              </w:rPr>
              <w:t>21</w:t>
            </w:r>
            <w:r w:rsidRPr="00ED6A56">
              <w:rPr>
                <w:noProof/>
                <w:webHidden/>
              </w:rPr>
              <w:fldChar w:fldCharType="end"/>
            </w:r>
          </w:hyperlink>
        </w:p>
        <w:p w14:paraId="065E9118" w14:textId="29C5D9A3"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4" w:history="1">
            <w:r w:rsidRPr="00ED6A56">
              <w:rPr>
                <w:rStyle w:val="Hyperlink"/>
                <w:noProof/>
              </w:rPr>
              <w:t>Geographic catchment</w:t>
            </w:r>
            <w:r w:rsidRPr="00ED6A56">
              <w:rPr>
                <w:noProof/>
                <w:webHidden/>
              </w:rPr>
              <w:tab/>
            </w:r>
            <w:r w:rsidRPr="00ED6A56">
              <w:rPr>
                <w:noProof/>
                <w:webHidden/>
              </w:rPr>
              <w:fldChar w:fldCharType="begin"/>
            </w:r>
            <w:r w:rsidRPr="00ED6A56">
              <w:rPr>
                <w:noProof/>
                <w:webHidden/>
              </w:rPr>
              <w:instrText xml:space="preserve"> PAGEREF _Toc216791354 \h </w:instrText>
            </w:r>
            <w:r w:rsidRPr="00ED6A56">
              <w:rPr>
                <w:noProof/>
                <w:webHidden/>
              </w:rPr>
            </w:r>
            <w:r w:rsidRPr="00ED6A56">
              <w:rPr>
                <w:noProof/>
                <w:webHidden/>
              </w:rPr>
              <w:fldChar w:fldCharType="separate"/>
            </w:r>
            <w:r w:rsidR="006A6269">
              <w:rPr>
                <w:noProof/>
                <w:webHidden/>
              </w:rPr>
              <w:t>21</w:t>
            </w:r>
            <w:r w:rsidRPr="00ED6A56">
              <w:rPr>
                <w:noProof/>
                <w:webHidden/>
              </w:rPr>
              <w:fldChar w:fldCharType="end"/>
            </w:r>
          </w:hyperlink>
        </w:p>
        <w:p w14:paraId="74F0F0E0" w14:textId="4206D569"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5" w:history="1">
            <w:r w:rsidRPr="00ED6A56">
              <w:rPr>
                <w:rStyle w:val="Hyperlink"/>
                <w:noProof/>
              </w:rPr>
              <w:t>Service deliverables</w:t>
            </w:r>
            <w:r w:rsidRPr="00ED6A56">
              <w:rPr>
                <w:noProof/>
                <w:webHidden/>
              </w:rPr>
              <w:tab/>
            </w:r>
            <w:r w:rsidRPr="00ED6A56">
              <w:rPr>
                <w:noProof/>
                <w:webHidden/>
              </w:rPr>
              <w:fldChar w:fldCharType="begin"/>
            </w:r>
            <w:r w:rsidRPr="00ED6A56">
              <w:rPr>
                <w:noProof/>
                <w:webHidden/>
              </w:rPr>
              <w:instrText xml:space="preserve"> PAGEREF _Toc216791355 \h </w:instrText>
            </w:r>
            <w:r w:rsidRPr="00ED6A56">
              <w:rPr>
                <w:noProof/>
                <w:webHidden/>
              </w:rPr>
            </w:r>
            <w:r w:rsidRPr="00ED6A56">
              <w:rPr>
                <w:noProof/>
                <w:webHidden/>
              </w:rPr>
              <w:fldChar w:fldCharType="separate"/>
            </w:r>
            <w:r w:rsidR="006A6269">
              <w:rPr>
                <w:noProof/>
                <w:webHidden/>
              </w:rPr>
              <w:t>21</w:t>
            </w:r>
            <w:r w:rsidRPr="00ED6A56">
              <w:rPr>
                <w:noProof/>
                <w:webHidden/>
              </w:rPr>
              <w:fldChar w:fldCharType="end"/>
            </w:r>
          </w:hyperlink>
        </w:p>
        <w:p w14:paraId="5A55B331" w14:textId="7D2377D1"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6" w:history="1">
            <w:r w:rsidRPr="00ED6A56">
              <w:rPr>
                <w:rStyle w:val="Hyperlink"/>
                <w:noProof/>
              </w:rPr>
              <w:t>Sorry Business</w:t>
            </w:r>
            <w:r w:rsidRPr="00ED6A56">
              <w:rPr>
                <w:noProof/>
                <w:webHidden/>
              </w:rPr>
              <w:tab/>
            </w:r>
            <w:r w:rsidRPr="00ED6A56">
              <w:rPr>
                <w:noProof/>
                <w:webHidden/>
              </w:rPr>
              <w:fldChar w:fldCharType="begin"/>
            </w:r>
            <w:r w:rsidRPr="00ED6A56">
              <w:rPr>
                <w:noProof/>
                <w:webHidden/>
              </w:rPr>
              <w:instrText xml:space="preserve"> PAGEREF _Toc216791356 \h </w:instrText>
            </w:r>
            <w:r w:rsidRPr="00ED6A56">
              <w:rPr>
                <w:noProof/>
                <w:webHidden/>
              </w:rPr>
            </w:r>
            <w:r w:rsidRPr="00ED6A56">
              <w:rPr>
                <w:noProof/>
                <w:webHidden/>
              </w:rPr>
              <w:fldChar w:fldCharType="separate"/>
            </w:r>
            <w:r w:rsidR="006A6269">
              <w:rPr>
                <w:noProof/>
                <w:webHidden/>
              </w:rPr>
              <w:t>22</w:t>
            </w:r>
            <w:r w:rsidRPr="00ED6A56">
              <w:rPr>
                <w:noProof/>
                <w:webHidden/>
              </w:rPr>
              <w:fldChar w:fldCharType="end"/>
            </w:r>
          </w:hyperlink>
        </w:p>
        <w:p w14:paraId="24C83558" w14:textId="4387454A"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57" w:history="1">
            <w:r w:rsidRPr="00ED6A56">
              <w:rPr>
                <w:rStyle w:val="Hyperlink"/>
                <w:b w:val="0"/>
                <w:bCs w:val="0"/>
                <w:noProof/>
              </w:rPr>
              <w:t>Referrals</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_Toc216791357 \h </w:instrText>
            </w:r>
            <w:r w:rsidRPr="00ED6A56">
              <w:rPr>
                <w:b w:val="0"/>
                <w:bCs w:val="0"/>
                <w:noProof/>
                <w:webHidden/>
              </w:rPr>
            </w:r>
            <w:r w:rsidRPr="00ED6A56">
              <w:rPr>
                <w:b w:val="0"/>
                <w:bCs w:val="0"/>
                <w:noProof/>
                <w:webHidden/>
              </w:rPr>
              <w:fldChar w:fldCharType="separate"/>
            </w:r>
            <w:r w:rsidR="006A6269">
              <w:rPr>
                <w:b w:val="0"/>
                <w:bCs w:val="0"/>
                <w:noProof/>
                <w:webHidden/>
              </w:rPr>
              <w:t>22</w:t>
            </w:r>
            <w:r w:rsidRPr="00ED6A56">
              <w:rPr>
                <w:b w:val="0"/>
                <w:bCs w:val="0"/>
                <w:noProof/>
                <w:webHidden/>
              </w:rPr>
              <w:fldChar w:fldCharType="end"/>
            </w:r>
          </w:hyperlink>
        </w:p>
        <w:p w14:paraId="2FB342F1" w14:textId="5E7B898F"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8" w:history="1">
            <w:r w:rsidRPr="00ED6A56">
              <w:rPr>
                <w:rStyle w:val="Hyperlink"/>
                <w:noProof/>
              </w:rPr>
              <w:t>Accepting or declining referral</w:t>
            </w:r>
            <w:r w:rsidRPr="00ED6A56">
              <w:rPr>
                <w:noProof/>
                <w:webHidden/>
              </w:rPr>
              <w:tab/>
            </w:r>
            <w:r w:rsidRPr="00ED6A56">
              <w:rPr>
                <w:noProof/>
                <w:webHidden/>
              </w:rPr>
              <w:fldChar w:fldCharType="begin"/>
            </w:r>
            <w:r w:rsidRPr="00ED6A56">
              <w:rPr>
                <w:noProof/>
                <w:webHidden/>
              </w:rPr>
              <w:instrText xml:space="preserve"> PAGEREF _Toc216791358 \h </w:instrText>
            </w:r>
            <w:r w:rsidRPr="00ED6A56">
              <w:rPr>
                <w:noProof/>
                <w:webHidden/>
              </w:rPr>
            </w:r>
            <w:r w:rsidRPr="00ED6A56">
              <w:rPr>
                <w:noProof/>
                <w:webHidden/>
              </w:rPr>
              <w:fldChar w:fldCharType="separate"/>
            </w:r>
            <w:r w:rsidR="006A6269">
              <w:rPr>
                <w:noProof/>
                <w:webHidden/>
              </w:rPr>
              <w:t>23</w:t>
            </w:r>
            <w:r w:rsidRPr="00ED6A56">
              <w:rPr>
                <w:noProof/>
                <w:webHidden/>
              </w:rPr>
              <w:fldChar w:fldCharType="end"/>
            </w:r>
          </w:hyperlink>
        </w:p>
        <w:p w14:paraId="0B1BE674" w14:textId="2982B994"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59" w:history="1">
            <w:r w:rsidRPr="00ED6A56">
              <w:rPr>
                <w:rStyle w:val="Hyperlink"/>
                <w:noProof/>
              </w:rPr>
              <w:t>Duration of support</w:t>
            </w:r>
            <w:r w:rsidRPr="00ED6A56">
              <w:rPr>
                <w:noProof/>
                <w:webHidden/>
              </w:rPr>
              <w:tab/>
            </w:r>
            <w:r w:rsidRPr="00ED6A56">
              <w:rPr>
                <w:noProof/>
                <w:webHidden/>
              </w:rPr>
              <w:fldChar w:fldCharType="begin"/>
            </w:r>
            <w:r w:rsidRPr="00ED6A56">
              <w:rPr>
                <w:noProof/>
                <w:webHidden/>
              </w:rPr>
              <w:instrText xml:space="preserve"> PAGEREF _Toc216791359 \h </w:instrText>
            </w:r>
            <w:r w:rsidRPr="00ED6A56">
              <w:rPr>
                <w:noProof/>
                <w:webHidden/>
              </w:rPr>
            </w:r>
            <w:r w:rsidRPr="00ED6A56">
              <w:rPr>
                <w:noProof/>
                <w:webHidden/>
              </w:rPr>
              <w:fldChar w:fldCharType="separate"/>
            </w:r>
            <w:r w:rsidR="006A6269">
              <w:rPr>
                <w:noProof/>
                <w:webHidden/>
              </w:rPr>
              <w:t>24</w:t>
            </w:r>
            <w:r w:rsidRPr="00ED6A56">
              <w:rPr>
                <w:noProof/>
                <w:webHidden/>
              </w:rPr>
              <w:fldChar w:fldCharType="end"/>
            </w:r>
          </w:hyperlink>
        </w:p>
        <w:p w14:paraId="4864ADE2" w14:textId="4A20037D"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60" w:history="1">
            <w:r w:rsidRPr="00ED6A56">
              <w:rPr>
                <w:rStyle w:val="Hyperlink"/>
                <w:b w:val="0"/>
                <w:bCs w:val="0"/>
                <w:noProof/>
              </w:rPr>
              <w:t>Sensitive referral</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_Toc216791360 \h </w:instrText>
            </w:r>
            <w:r w:rsidRPr="00ED6A56">
              <w:rPr>
                <w:b w:val="0"/>
                <w:bCs w:val="0"/>
                <w:noProof/>
                <w:webHidden/>
              </w:rPr>
            </w:r>
            <w:r w:rsidRPr="00ED6A56">
              <w:rPr>
                <w:b w:val="0"/>
                <w:bCs w:val="0"/>
                <w:noProof/>
                <w:webHidden/>
              </w:rPr>
              <w:fldChar w:fldCharType="separate"/>
            </w:r>
            <w:r w:rsidR="006A6269">
              <w:rPr>
                <w:b w:val="0"/>
                <w:bCs w:val="0"/>
                <w:noProof/>
                <w:webHidden/>
              </w:rPr>
              <w:t>24</w:t>
            </w:r>
            <w:r w:rsidRPr="00ED6A56">
              <w:rPr>
                <w:b w:val="0"/>
                <w:bCs w:val="0"/>
                <w:noProof/>
                <w:webHidden/>
              </w:rPr>
              <w:fldChar w:fldCharType="end"/>
            </w:r>
          </w:hyperlink>
        </w:p>
        <w:p w14:paraId="596F845A" w14:textId="3B2EA095"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61" w:history="1">
            <w:r w:rsidRPr="00ED6A56">
              <w:rPr>
                <w:rStyle w:val="Hyperlink"/>
                <w:b w:val="0"/>
                <w:bCs w:val="0"/>
                <w:noProof/>
              </w:rPr>
              <w:t>Consent</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_Toc216791361 \h </w:instrText>
            </w:r>
            <w:r w:rsidRPr="00ED6A56">
              <w:rPr>
                <w:b w:val="0"/>
                <w:bCs w:val="0"/>
                <w:noProof/>
                <w:webHidden/>
              </w:rPr>
            </w:r>
            <w:r w:rsidRPr="00ED6A56">
              <w:rPr>
                <w:b w:val="0"/>
                <w:bCs w:val="0"/>
                <w:noProof/>
                <w:webHidden/>
              </w:rPr>
              <w:fldChar w:fldCharType="separate"/>
            </w:r>
            <w:r w:rsidR="006A6269">
              <w:rPr>
                <w:b w:val="0"/>
                <w:bCs w:val="0"/>
                <w:noProof/>
                <w:webHidden/>
              </w:rPr>
              <w:t>24</w:t>
            </w:r>
            <w:r w:rsidRPr="00ED6A56">
              <w:rPr>
                <w:b w:val="0"/>
                <w:bCs w:val="0"/>
                <w:noProof/>
                <w:webHidden/>
              </w:rPr>
              <w:fldChar w:fldCharType="end"/>
            </w:r>
          </w:hyperlink>
        </w:p>
        <w:p w14:paraId="263554F4" w14:textId="7240A1D3"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62" w:history="1">
            <w:r w:rsidRPr="00ED6A56">
              <w:rPr>
                <w:rStyle w:val="Hyperlink"/>
                <w:b w:val="0"/>
                <w:bCs w:val="0"/>
                <w:noProof/>
              </w:rPr>
              <w:t>Confidentiality and privacy</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_Toc216791362 \h </w:instrText>
            </w:r>
            <w:r w:rsidRPr="00ED6A56">
              <w:rPr>
                <w:b w:val="0"/>
                <w:bCs w:val="0"/>
                <w:noProof/>
                <w:webHidden/>
              </w:rPr>
            </w:r>
            <w:r w:rsidRPr="00ED6A56">
              <w:rPr>
                <w:b w:val="0"/>
                <w:bCs w:val="0"/>
                <w:noProof/>
                <w:webHidden/>
              </w:rPr>
              <w:fldChar w:fldCharType="separate"/>
            </w:r>
            <w:r w:rsidR="006A6269">
              <w:rPr>
                <w:b w:val="0"/>
                <w:bCs w:val="0"/>
                <w:noProof/>
                <w:webHidden/>
              </w:rPr>
              <w:t>25</w:t>
            </w:r>
            <w:r w:rsidRPr="00ED6A56">
              <w:rPr>
                <w:b w:val="0"/>
                <w:bCs w:val="0"/>
                <w:noProof/>
                <w:webHidden/>
              </w:rPr>
              <w:fldChar w:fldCharType="end"/>
            </w:r>
          </w:hyperlink>
        </w:p>
        <w:p w14:paraId="6708C977" w14:textId="2383DCF7"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63" w:history="1">
            <w:r w:rsidRPr="00ED6A56">
              <w:rPr>
                <w:rStyle w:val="Hyperlink"/>
                <w:b w:val="0"/>
                <w:bCs w:val="0"/>
                <w:noProof/>
              </w:rPr>
              <w:t>Products</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_Toc216791363 \h </w:instrText>
            </w:r>
            <w:r w:rsidRPr="00ED6A56">
              <w:rPr>
                <w:b w:val="0"/>
                <w:bCs w:val="0"/>
                <w:noProof/>
                <w:webHidden/>
              </w:rPr>
            </w:r>
            <w:r w:rsidRPr="00ED6A56">
              <w:rPr>
                <w:b w:val="0"/>
                <w:bCs w:val="0"/>
                <w:noProof/>
                <w:webHidden/>
              </w:rPr>
              <w:fldChar w:fldCharType="separate"/>
            </w:r>
            <w:r w:rsidR="006A6269">
              <w:rPr>
                <w:b w:val="0"/>
                <w:bCs w:val="0"/>
                <w:noProof/>
                <w:webHidden/>
              </w:rPr>
              <w:t>26</w:t>
            </w:r>
            <w:r w:rsidRPr="00ED6A56">
              <w:rPr>
                <w:b w:val="0"/>
                <w:bCs w:val="0"/>
                <w:noProof/>
                <w:webHidden/>
              </w:rPr>
              <w:fldChar w:fldCharType="end"/>
            </w:r>
          </w:hyperlink>
        </w:p>
        <w:p w14:paraId="5725B63E" w14:textId="4274DE0C"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64" w:history="1">
            <w:r w:rsidRPr="00ED6A56">
              <w:rPr>
                <w:rStyle w:val="Hyperlink"/>
                <w:b w:val="0"/>
                <w:bCs w:val="0"/>
                <w:noProof/>
              </w:rPr>
              <w:t>Engagement with children and families</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_Toc216791364 \h </w:instrText>
            </w:r>
            <w:r w:rsidRPr="00ED6A56">
              <w:rPr>
                <w:b w:val="0"/>
                <w:bCs w:val="0"/>
                <w:noProof/>
                <w:webHidden/>
              </w:rPr>
            </w:r>
            <w:r w:rsidRPr="00ED6A56">
              <w:rPr>
                <w:b w:val="0"/>
                <w:bCs w:val="0"/>
                <w:noProof/>
                <w:webHidden/>
              </w:rPr>
              <w:fldChar w:fldCharType="separate"/>
            </w:r>
            <w:r w:rsidR="006A6269">
              <w:rPr>
                <w:b w:val="0"/>
                <w:bCs w:val="0"/>
                <w:noProof/>
                <w:webHidden/>
              </w:rPr>
              <w:t>26</w:t>
            </w:r>
            <w:r w:rsidRPr="00ED6A56">
              <w:rPr>
                <w:b w:val="0"/>
                <w:bCs w:val="0"/>
                <w:noProof/>
                <w:webHidden/>
              </w:rPr>
              <w:fldChar w:fldCharType="end"/>
            </w:r>
          </w:hyperlink>
        </w:p>
        <w:p w14:paraId="5CCD4476" w14:textId="3525E184"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65" w:history="1">
            <w:r w:rsidRPr="00ED6A56">
              <w:rPr>
                <w:rStyle w:val="Hyperlink"/>
                <w:noProof/>
              </w:rPr>
              <w:t>Criticality of need</w:t>
            </w:r>
            <w:r w:rsidRPr="00ED6A56">
              <w:rPr>
                <w:noProof/>
                <w:webHidden/>
              </w:rPr>
              <w:tab/>
            </w:r>
            <w:r w:rsidRPr="00ED6A56">
              <w:rPr>
                <w:noProof/>
                <w:webHidden/>
              </w:rPr>
              <w:fldChar w:fldCharType="begin"/>
            </w:r>
            <w:r w:rsidRPr="00ED6A56">
              <w:rPr>
                <w:noProof/>
                <w:webHidden/>
              </w:rPr>
              <w:instrText xml:space="preserve"> PAGEREF _Toc216791365 \h </w:instrText>
            </w:r>
            <w:r w:rsidRPr="00ED6A56">
              <w:rPr>
                <w:noProof/>
                <w:webHidden/>
              </w:rPr>
            </w:r>
            <w:r w:rsidRPr="00ED6A56">
              <w:rPr>
                <w:noProof/>
                <w:webHidden/>
              </w:rPr>
              <w:fldChar w:fldCharType="separate"/>
            </w:r>
            <w:r w:rsidR="006A6269">
              <w:rPr>
                <w:noProof/>
                <w:webHidden/>
              </w:rPr>
              <w:t>27</w:t>
            </w:r>
            <w:r w:rsidRPr="00ED6A56">
              <w:rPr>
                <w:noProof/>
                <w:webHidden/>
              </w:rPr>
              <w:fldChar w:fldCharType="end"/>
            </w:r>
          </w:hyperlink>
        </w:p>
        <w:p w14:paraId="49C837D6" w14:textId="5F86FAC0"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66" w:history="1">
            <w:r w:rsidRPr="00ED6A56">
              <w:rPr>
                <w:rStyle w:val="Hyperlink"/>
                <w:noProof/>
              </w:rPr>
              <w:t>Meeting places</w:t>
            </w:r>
            <w:r w:rsidRPr="00ED6A56">
              <w:rPr>
                <w:noProof/>
                <w:webHidden/>
              </w:rPr>
              <w:tab/>
            </w:r>
            <w:r w:rsidRPr="00ED6A56">
              <w:rPr>
                <w:noProof/>
                <w:webHidden/>
              </w:rPr>
              <w:fldChar w:fldCharType="begin"/>
            </w:r>
            <w:r w:rsidRPr="00ED6A56">
              <w:rPr>
                <w:noProof/>
                <w:webHidden/>
              </w:rPr>
              <w:instrText xml:space="preserve"> PAGEREF _Toc216791366 \h </w:instrText>
            </w:r>
            <w:r w:rsidRPr="00ED6A56">
              <w:rPr>
                <w:noProof/>
                <w:webHidden/>
              </w:rPr>
            </w:r>
            <w:r w:rsidRPr="00ED6A56">
              <w:rPr>
                <w:noProof/>
                <w:webHidden/>
              </w:rPr>
              <w:fldChar w:fldCharType="separate"/>
            </w:r>
            <w:r w:rsidR="006A6269">
              <w:rPr>
                <w:noProof/>
                <w:webHidden/>
              </w:rPr>
              <w:t>28</w:t>
            </w:r>
            <w:r w:rsidRPr="00ED6A56">
              <w:rPr>
                <w:noProof/>
                <w:webHidden/>
              </w:rPr>
              <w:fldChar w:fldCharType="end"/>
            </w:r>
          </w:hyperlink>
        </w:p>
        <w:p w14:paraId="2112E5D6" w14:textId="58F4AB26"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67" w:history="1">
            <w:r w:rsidRPr="00DA7325">
              <w:rPr>
                <w:rStyle w:val="Hyperlink"/>
                <w:noProof/>
              </w:rPr>
              <w:t>Case closure</w:t>
            </w:r>
            <w:r>
              <w:rPr>
                <w:noProof/>
                <w:webHidden/>
              </w:rPr>
              <w:tab/>
            </w:r>
            <w:r>
              <w:rPr>
                <w:noProof/>
                <w:webHidden/>
              </w:rPr>
              <w:fldChar w:fldCharType="begin"/>
            </w:r>
            <w:r>
              <w:rPr>
                <w:noProof/>
                <w:webHidden/>
              </w:rPr>
              <w:instrText xml:space="preserve"> PAGEREF _Toc216791367 \h </w:instrText>
            </w:r>
            <w:r>
              <w:rPr>
                <w:noProof/>
                <w:webHidden/>
              </w:rPr>
            </w:r>
            <w:r>
              <w:rPr>
                <w:noProof/>
                <w:webHidden/>
              </w:rPr>
              <w:fldChar w:fldCharType="separate"/>
            </w:r>
            <w:r w:rsidR="006A6269">
              <w:rPr>
                <w:noProof/>
                <w:webHidden/>
              </w:rPr>
              <w:t>28</w:t>
            </w:r>
            <w:r>
              <w:rPr>
                <w:noProof/>
                <w:webHidden/>
              </w:rPr>
              <w:fldChar w:fldCharType="end"/>
            </w:r>
          </w:hyperlink>
        </w:p>
        <w:p w14:paraId="6D07F517" w14:textId="43A34DAB"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68" w:history="1">
            <w:r w:rsidRPr="00DA7325">
              <w:rPr>
                <w:rStyle w:val="Hyperlink"/>
                <w:noProof/>
              </w:rPr>
              <w:t>Reporting requirements</w:t>
            </w:r>
            <w:r>
              <w:rPr>
                <w:noProof/>
                <w:webHidden/>
              </w:rPr>
              <w:tab/>
            </w:r>
            <w:r>
              <w:rPr>
                <w:noProof/>
                <w:webHidden/>
              </w:rPr>
              <w:fldChar w:fldCharType="begin"/>
            </w:r>
            <w:r>
              <w:rPr>
                <w:noProof/>
                <w:webHidden/>
              </w:rPr>
              <w:instrText xml:space="preserve"> PAGEREF _Toc216791368 \h </w:instrText>
            </w:r>
            <w:r>
              <w:rPr>
                <w:noProof/>
                <w:webHidden/>
              </w:rPr>
            </w:r>
            <w:r>
              <w:rPr>
                <w:noProof/>
                <w:webHidden/>
              </w:rPr>
              <w:fldChar w:fldCharType="separate"/>
            </w:r>
            <w:r w:rsidR="006A6269">
              <w:rPr>
                <w:noProof/>
                <w:webHidden/>
              </w:rPr>
              <w:t>28</w:t>
            </w:r>
            <w:r>
              <w:rPr>
                <w:noProof/>
                <w:webHidden/>
              </w:rPr>
              <w:fldChar w:fldCharType="end"/>
            </w:r>
          </w:hyperlink>
        </w:p>
        <w:p w14:paraId="655275F4" w14:textId="4ECFDAE8"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69" w:history="1">
            <w:r w:rsidRPr="00ED6A56">
              <w:rPr>
                <w:rStyle w:val="Hyperlink"/>
                <w:noProof/>
              </w:rPr>
              <w:t>Outcomes</w:t>
            </w:r>
            <w:r w:rsidRPr="00ED6A56">
              <w:rPr>
                <w:noProof/>
                <w:webHidden/>
              </w:rPr>
              <w:tab/>
            </w:r>
            <w:r w:rsidRPr="00ED6A56">
              <w:rPr>
                <w:noProof/>
                <w:webHidden/>
              </w:rPr>
              <w:fldChar w:fldCharType="begin"/>
            </w:r>
            <w:r w:rsidRPr="00ED6A56">
              <w:rPr>
                <w:noProof/>
                <w:webHidden/>
              </w:rPr>
              <w:instrText xml:space="preserve"> PAGEREF _Toc216791369 \h </w:instrText>
            </w:r>
            <w:r w:rsidRPr="00ED6A56">
              <w:rPr>
                <w:noProof/>
                <w:webHidden/>
              </w:rPr>
            </w:r>
            <w:r w:rsidRPr="00ED6A56">
              <w:rPr>
                <w:noProof/>
                <w:webHidden/>
              </w:rPr>
              <w:fldChar w:fldCharType="separate"/>
            </w:r>
            <w:r w:rsidR="006A6269">
              <w:rPr>
                <w:noProof/>
                <w:webHidden/>
              </w:rPr>
              <w:t>28</w:t>
            </w:r>
            <w:r w:rsidRPr="00ED6A56">
              <w:rPr>
                <w:noProof/>
                <w:webHidden/>
              </w:rPr>
              <w:fldChar w:fldCharType="end"/>
            </w:r>
          </w:hyperlink>
        </w:p>
        <w:p w14:paraId="2784028F" w14:textId="07BC8986"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70" w:history="1">
            <w:r w:rsidRPr="00ED6A56">
              <w:rPr>
                <w:rStyle w:val="Hyperlink"/>
                <w:b w:val="0"/>
                <w:bCs w:val="0"/>
                <w:noProof/>
              </w:rPr>
              <w:t>Advice, Referral and Case Management (ARC) and reporting</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_Toc216791370 \h </w:instrText>
            </w:r>
            <w:r w:rsidRPr="00ED6A56">
              <w:rPr>
                <w:b w:val="0"/>
                <w:bCs w:val="0"/>
                <w:noProof/>
                <w:webHidden/>
              </w:rPr>
            </w:r>
            <w:r w:rsidRPr="00ED6A56">
              <w:rPr>
                <w:b w:val="0"/>
                <w:bCs w:val="0"/>
                <w:noProof/>
                <w:webHidden/>
              </w:rPr>
              <w:fldChar w:fldCharType="separate"/>
            </w:r>
            <w:r w:rsidR="006A6269">
              <w:rPr>
                <w:b w:val="0"/>
                <w:bCs w:val="0"/>
                <w:noProof/>
                <w:webHidden/>
              </w:rPr>
              <w:t>29</w:t>
            </w:r>
            <w:r w:rsidRPr="00ED6A56">
              <w:rPr>
                <w:b w:val="0"/>
                <w:bCs w:val="0"/>
                <w:noProof/>
                <w:webHidden/>
              </w:rPr>
              <w:fldChar w:fldCharType="end"/>
            </w:r>
          </w:hyperlink>
        </w:p>
        <w:p w14:paraId="0E62F787" w14:textId="4FA14026"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71" w:history="1">
            <w:r w:rsidRPr="00ED6A56">
              <w:rPr>
                <w:rStyle w:val="Hyperlink"/>
                <w:noProof/>
              </w:rPr>
              <w:t>FPP in ARC overview</w:t>
            </w:r>
            <w:r w:rsidRPr="00ED6A56">
              <w:rPr>
                <w:noProof/>
                <w:webHidden/>
              </w:rPr>
              <w:tab/>
            </w:r>
            <w:r w:rsidRPr="00ED6A56">
              <w:rPr>
                <w:noProof/>
                <w:webHidden/>
              </w:rPr>
              <w:fldChar w:fldCharType="begin"/>
            </w:r>
            <w:r w:rsidRPr="00ED6A56">
              <w:rPr>
                <w:noProof/>
                <w:webHidden/>
              </w:rPr>
              <w:instrText xml:space="preserve"> PAGEREF _Toc216791371 \h </w:instrText>
            </w:r>
            <w:r w:rsidRPr="00ED6A56">
              <w:rPr>
                <w:noProof/>
                <w:webHidden/>
              </w:rPr>
            </w:r>
            <w:r w:rsidRPr="00ED6A56">
              <w:rPr>
                <w:noProof/>
                <w:webHidden/>
              </w:rPr>
              <w:fldChar w:fldCharType="separate"/>
            </w:r>
            <w:r w:rsidR="006A6269">
              <w:rPr>
                <w:noProof/>
                <w:webHidden/>
              </w:rPr>
              <w:t>31</w:t>
            </w:r>
            <w:r w:rsidRPr="00ED6A56">
              <w:rPr>
                <w:noProof/>
                <w:webHidden/>
              </w:rPr>
              <w:fldChar w:fldCharType="end"/>
            </w:r>
          </w:hyperlink>
        </w:p>
        <w:p w14:paraId="05BEA5C7" w14:textId="06112B94"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72" w:history="1">
            <w:r w:rsidRPr="00ED6A56">
              <w:rPr>
                <w:rStyle w:val="Hyperlink"/>
                <w:b w:val="0"/>
                <w:bCs w:val="0"/>
                <w:noProof/>
              </w:rPr>
              <w:t>Aboriginal and Torres Strait Islander Families Resources SharePoint</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_Toc216791372 \h </w:instrText>
            </w:r>
            <w:r w:rsidRPr="00ED6A56">
              <w:rPr>
                <w:b w:val="0"/>
                <w:bCs w:val="0"/>
                <w:noProof/>
                <w:webHidden/>
              </w:rPr>
            </w:r>
            <w:r w:rsidRPr="00ED6A56">
              <w:rPr>
                <w:b w:val="0"/>
                <w:bCs w:val="0"/>
                <w:noProof/>
                <w:webHidden/>
              </w:rPr>
              <w:fldChar w:fldCharType="separate"/>
            </w:r>
            <w:r w:rsidR="006A6269">
              <w:rPr>
                <w:b w:val="0"/>
                <w:bCs w:val="0"/>
                <w:noProof/>
                <w:webHidden/>
              </w:rPr>
              <w:t>31</w:t>
            </w:r>
            <w:r w:rsidRPr="00ED6A56">
              <w:rPr>
                <w:b w:val="0"/>
                <w:bCs w:val="0"/>
                <w:noProof/>
                <w:webHidden/>
              </w:rPr>
              <w:fldChar w:fldCharType="end"/>
            </w:r>
          </w:hyperlink>
        </w:p>
        <w:p w14:paraId="7DEA6B73" w14:textId="2A980E3B"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73" w:history="1">
            <w:r w:rsidRPr="00DA7325">
              <w:rPr>
                <w:rStyle w:val="Hyperlink"/>
                <w:noProof/>
              </w:rPr>
              <w:t>Underpinning approaches to service delivery</w:t>
            </w:r>
            <w:r>
              <w:rPr>
                <w:noProof/>
                <w:webHidden/>
              </w:rPr>
              <w:tab/>
            </w:r>
            <w:r>
              <w:rPr>
                <w:noProof/>
                <w:webHidden/>
              </w:rPr>
              <w:fldChar w:fldCharType="begin"/>
            </w:r>
            <w:r>
              <w:rPr>
                <w:noProof/>
                <w:webHidden/>
              </w:rPr>
              <w:instrText xml:space="preserve"> PAGEREF _Toc216791373 \h </w:instrText>
            </w:r>
            <w:r>
              <w:rPr>
                <w:noProof/>
                <w:webHidden/>
              </w:rPr>
            </w:r>
            <w:r>
              <w:rPr>
                <w:noProof/>
                <w:webHidden/>
              </w:rPr>
              <w:fldChar w:fldCharType="separate"/>
            </w:r>
            <w:r w:rsidR="006A6269">
              <w:rPr>
                <w:noProof/>
                <w:webHidden/>
              </w:rPr>
              <w:t>32</w:t>
            </w:r>
            <w:r>
              <w:rPr>
                <w:noProof/>
                <w:webHidden/>
              </w:rPr>
              <w:fldChar w:fldCharType="end"/>
            </w:r>
          </w:hyperlink>
        </w:p>
        <w:p w14:paraId="252928C5" w14:textId="4C7102B6"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74" w:history="1">
            <w:r w:rsidRPr="00ED6A56">
              <w:rPr>
                <w:rStyle w:val="Hyperlink"/>
                <w:b w:val="0"/>
                <w:bCs w:val="0"/>
                <w:noProof/>
              </w:rPr>
              <w:t>Child Safety Framework for Practice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_Toc216791374 \h </w:instrText>
            </w:r>
            <w:r w:rsidRPr="00ED6A56">
              <w:rPr>
                <w:b w:val="0"/>
                <w:bCs w:val="0"/>
                <w:noProof/>
                <w:webHidden/>
              </w:rPr>
            </w:r>
            <w:r w:rsidRPr="00ED6A56">
              <w:rPr>
                <w:b w:val="0"/>
                <w:bCs w:val="0"/>
                <w:noProof/>
                <w:webHidden/>
              </w:rPr>
              <w:fldChar w:fldCharType="separate"/>
            </w:r>
            <w:r w:rsidR="006A6269">
              <w:rPr>
                <w:b w:val="0"/>
                <w:bCs w:val="0"/>
                <w:noProof/>
                <w:webHidden/>
              </w:rPr>
              <w:t>32</w:t>
            </w:r>
            <w:r w:rsidRPr="00ED6A56">
              <w:rPr>
                <w:b w:val="0"/>
                <w:bCs w:val="0"/>
                <w:noProof/>
                <w:webHidden/>
              </w:rPr>
              <w:fldChar w:fldCharType="end"/>
            </w:r>
          </w:hyperlink>
        </w:p>
        <w:p w14:paraId="370DC923" w14:textId="5CF5704C"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75" w:history="1">
            <w:r w:rsidRPr="00ED6A56">
              <w:rPr>
                <w:rStyle w:val="Hyperlink"/>
                <w:noProof/>
              </w:rPr>
              <w:t>Queensland Aboriginal and Torres Strait Islander Child Protection Peak Practice Standards</w:t>
            </w:r>
            <w:r w:rsidRPr="00ED6A56">
              <w:rPr>
                <w:noProof/>
                <w:webHidden/>
              </w:rPr>
              <w:tab/>
            </w:r>
            <w:r w:rsidRPr="00ED6A56">
              <w:rPr>
                <w:noProof/>
                <w:webHidden/>
              </w:rPr>
              <w:fldChar w:fldCharType="begin"/>
            </w:r>
            <w:r w:rsidRPr="00ED6A56">
              <w:rPr>
                <w:noProof/>
                <w:webHidden/>
              </w:rPr>
              <w:instrText xml:space="preserve"> PAGEREF _Toc216791375 \h </w:instrText>
            </w:r>
            <w:r w:rsidRPr="00ED6A56">
              <w:rPr>
                <w:noProof/>
                <w:webHidden/>
              </w:rPr>
            </w:r>
            <w:r w:rsidRPr="00ED6A56">
              <w:rPr>
                <w:noProof/>
                <w:webHidden/>
              </w:rPr>
              <w:fldChar w:fldCharType="separate"/>
            </w:r>
            <w:r w:rsidR="006A6269">
              <w:rPr>
                <w:noProof/>
                <w:webHidden/>
              </w:rPr>
              <w:t>33</w:t>
            </w:r>
            <w:r w:rsidRPr="00ED6A56">
              <w:rPr>
                <w:noProof/>
                <w:webHidden/>
              </w:rPr>
              <w:fldChar w:fldCharType="end"/>
            </w:r>
          </w:hyperlink>
        </w:p>
        <w:p w14:paraId="26EA06B4" w14:textId="4EFFC830"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76" w:history="1">
            <w:r w:rsidRPr="00ED6A56">
              <w:rPr>
                <w:rStyle w:val="Hyperlink"/>
                <w:noProof/>
              </w:rPr>
              <w:t>Duty of care</w:t>
            </w:r>
            <w:r w:rsidRPr="00ED6A56">
              <w:rPr>
                <w:noProof/>
                <w:webHidden/>
              </w:rPr>
              <w:tab/>
            </w:r>
            <w:r w:rsidRPr="00ED6A56">
              <w:rPr>
                <w:noProof/>
                <w:webHidden/>
              </w:rPr>
              <w:fldChar w:fldCharType="begin"/>
            </w:r>
            <w:r w:rsidRPr="00ED6A56">
              <w:rPr>
                <w:noProof/>
                <w:webHidden/>
              </w:rPr>
              <w:instrText xml:space="preserve"> PAGEREF _Toc216791376 \h </w:instrText>
            </w:r>
            <w:r w:rsidRPr="00ED6A56">
              <w:rPr>
                <w:noProof/>
                <w:webHidden/>
              </w:rPr>
            </w:r>
            <w:r w:rsidRPr="00ED6A56">
              <w:rPr>
                <w:noProof/>
                <w:webHidden/>
              </w:rPr>
              <w:fldChar w:fldCharType="separate"/>
            </w:r>
            <w:r w:rsidR="006A6269">
              <w:rPr>
                <w:noProof/>
                <w:webHidden/>
              </w:rPr>
              <w:t>33</w:t>
            </w:r>
            <w:r w:rsidRPr="00ED6A56">
              <w:rPr>
                <w:noProof/>
                <w:webHidden/>
              </w:rPr>
              <w:fldChar w:fldCharType="end"/>
            </w:r>
          </w:hyperlink>
        </w:p>
        <w:p w14:paraId="7B0FE9B3" w14:textId="7FA3064A"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77" w:history="1">
            <w:r w:rsidRPr="00ED6A56">
              <w:rPr>
                <w:rStyle w:val="Hyperlink"/>
                <w:noProof/>
              </w:rPr>
              <w:t>Cultural care and safety</w:t>
            </w:r>
            <w:r w:rsidRPr="00ED6A56">
              <w:rPr>
                <w:noProof/>
                <w:webHidden/>
              </w:rPr>
              <w:tab/>
            </w:r>
            <w:r w:rsidRPr="00ED6A56">
              <w:rPr>
                <w:noProof/>
                <w:webHidden/>
              </w:rPr>
              <w:fldChar w:fldCharType="begin"/>
            </w:r>
            <w:r w:rsidRPr="00ED6A56">
              <w:rPr>
                <w:noProof/>
                <w:webHidden/>
              </w:rPr>
              <w:instrText xml:space="preserve"> PAGEREF _Toc216791377 \h </w:instrText>
            </w:r>
            <w:r w:rsidRPr="00ED6A56">
              <w:rPr>
                <w:noProof/>
                <w:webHidden/>
              </w:rPr>
            </w:r>
            <w:r w:rsidRPr="00ED6A56">
              <w:rPr>
                <w:noProof/>
                <w:webHidden/>
              </w:rPr>
              <w:fldChar w:fldCharType="separate"/>
            </w:r>
            <w:r w:rsidR="006A6269">
              <w:rPr>
                <w:noProof/>
                <w:webHidden/>
              </w:rPr>
              <w:t>34</w:t>
            </w:r>
            <w:r w:rsidRPr="00ED6A56">
              <w:rPr>
                <w:noProof/>
                <w:webHidden/>
              </w:rPr>
              <w:fldChar w:fldCharType="end"/>
            </w:r>
          </w:hyperlink>
        </w:p>
        <w:p w14:paraId="2C856EB7" w14:textId="138864A8"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78" w:history="1">
            <w:r w:rsidRPr="00ED6A56">
              <w:rPr>
                <w:rStyle w:val="Hyperlink"/>
                <w:noProof/>
              </w:rPr>
              <w:t>Risk management and business continuity</w:t>
            </w:r>
            <w:r w:rsidRPr="00ED6A56">
              <w:rPr>
                <w:noProof/>
                <w:webHidden/>
              </w:rPr>
              <w:tab/>
            </w:r>
            <w:r w:rsidRPr="00ED6A56">
              <w:rPr>
                <w:noProof/>
                <w:webHidden/>
              </w:rPr>
              <w:fldChar w:fldCharType="begin"/>
            </w:r>
            <w:r w:rsidRPr="00ED6A56">
              <w:rPr>
                <w:noProof/>
                <w:webHidden/>
              </w:rPr>
              <w:instrText xml:space="preserve"> PAGEREF _Toc216791378 \h </w:instrText>
            </w:r>
            <w:r w:rsidRPr="00ED6A56">
              <w:rPr>
                <w:noProof/>
                <w:webHidden/>
              </w:rPr>
            </w:r>
            <w:r w:rsidRPr="00ED6A56">
              <w:rPr>
                <w:noProof/>
                <w:webHidden/>
              </w:rPr>
              <w:fldChar w:fldCharType="separate"/>
            </w:r>
            <w:r w:rsidR="006A6269">
              <w:rPr>
                <w:noProof/>
                <w:webHidden/>
              </w:rPr>
              <w:t>34</w:t>
            </w:r>
            <w:r w:rsidRPr="00ED6A56">
              <w:rPr>
                <w:noProof/>
                <w:webHidden/>
              </w:rPr>
              <w:fldChar w:fldCharType="end"/>
            </w:r>
          </w:hyperlink>
        </w:p>
        <w:p w14:paraId="15F53188" w14:textId="39D99EBD"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79" w:history="1">
            <w:r w:rsidRPr="00ED6A56">
              <w:rPr>
                <w:rStyle w:val="Hyperlink"/>
                <w:b w:val="0"/>
                <w:bCs w:val="0"/>
                <w:noProof/>
              </w:rPr>
              <w:t>Capacity</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_Toc216791379 \h </w:instrText>
            </w:r>
            <w:r w:rsidRPr="00ED6A56">
              <w:rPr>
                <w:b w:val="0"/>
                <w:bCs w:val="0"/>
                <w:noProof/>
                <w:webHidden/>
              </w:rPr>
            </w:r>
            <w:r w:rsidRPr="00ED6A56">
              <w:rPr>
                <w:b w:val="0"/>
                <w:bCs w:val="0"/>
                <w:noProof/>
                <w:webHidden/>
              </w:rPr>
              <w:fldChar w:fldCharType="separate"/>
            </w:r>
            <w:r w:rsidR="006A6269">
              <w:rPr>
                <w:b w:val="0"/>
                <w:bCs w:val="0"/>
                <w:noProof/>
                <w:webHidden/>
              </w:rPr>
              <w:t>34</w:t>
            </w:r>
            <w:r w:rsidRPr="00ED6A56">
              <w:rPr>
                <w:b w:val="0"/>
                <w:bCs w:val="0"/>
                <w:noProof/>
                <w:webHidden/>
              </w:rPr>
              <w:fldChar w:fldCharType="end"/>
            </w:r>
          </w:hyperlink>
        </w:p>
        <w:p w14:paraId="7A79FA15" w14:textId="0A292C51"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80" w:history="1">
            <w:r w:rsidRPr="00ED6A56">
              <w:rPr>
                <w:rStyle w:val="Hyperlink"/>
                <w:noProof/>
              </w:rPr>
              <w:t>Staffing</w:t>
            </w:r>
            <w:r w:rsidRPr="00ED6A56">
              <w:rPr>
                <w:noProof/>
                <w:webHidden/>
              </w:rPr>
              <w:tab/>
            </w:r>
            <w:r w:rsidRPr="00ED6A56">
              <w:rPr>
                <w:noProof/>
                <w:webHidden/>
              </w:rPr>
              <w:fldChar w:fldCharType="begin"/>
            </w:r>
            <w:r w:rsidRPr="00ED6A56">
              <w:rPr>
                <w:noProof/>
                <w:webHidden/>
              </w:rPr>
              <w:instrText xml:space="preserve"> PAGEREF _Toc216791380 \h </w:instrText>
            </w:r>
            <w:r w:rsidRPr="00ED6A56">
              <w:rPr>
                <w:noProof/>
                <w:webHidden/>
              </w:rPr>
            </w:r>
            <w:r w:rsidRPr="00ED6A56">
              <w:rPr>
                <w:noProof/>
                <w:webHidden/>
              </w:rPr>
              <w:fldChar w:fldCharType="separate"/>
            </w:r>
            <w:r w:rsidR="006A6269">
              <w:rPr>
                <w:noProof/>
                <w:webHidden/>
              </w:rPr>
              <w:t>35</w:t>
            </w:r>
            <w:r w:rsidRPr="00ED6A56">
              <w:rPr>
                <w:noProof/>
                <w:webHidden/>
              </w:rPr>
              <w:fldChar w:fldCharType="end"/>
            </w:r>
          </w:hyperlink>
        </w:p>
        <w:p w14:paraId="347BE301" w14:textId="58CE224F" w:rsidR="00B0452F" w:rsidRPr="00ED6A56"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81" w:history="1">
            <w:r w:rsidRPr="00ED6A56">
              <w:rPr>
                <w:rStyle w:val="Hyperlink"/>
                <w:noProof/>
              </w:rPr>
              <w:t>Interpreters</w:t>
            </w:r>
            <w:r w:rsidRPr="00ED6A56">
              <w:rPr>
                <w:noProof/>
                <w:webHidden/>
              </w:rPr>
              <w:tab/>
            </w:r>
            <w:r w:rsidRPr="00ED6A56">
              <w:rPr>
                <w:noProof/>
                <w:webHidden/>
              </w:rPr>
              <w:fldChar w:fldCharType="begin"/>
            </w:r>
            <w:r w:rsidRPr="00ED6A56">
              <w:rPr>
                <w:noProof/>
                <w:webHidden/>
              </w:rPr>
              <w:instrText xml:space="preserve"> PAGEREF _Toc216791381 \h </w:instrText>
            </w:r>
            <w:r w:rsidRPr="00ED6A56">
              <w:rPr>
                <w:noProof/>
                <w:webHidden/>
              </w:rPr>
            </w:r>
            <w:r w:rsidRPr="00ED6A56">
              <w:rPr>
                <w:noProof/>
                <w:webHidden/>
              </w:rPr>
              <w:fldChar w:fldCharType="separate"/>
            </w:r>
            <w:r w:rsidR="006A6269">
              <w:rPr>
                <w:noProof/>
                <w:webHidden/>
              </w:rPr>
              <w:t>35</w:t>
            </w:r>
            <w:r w:rsidRPr="00ED6A56">
              <w:rPr>
                <w:noProof/>
                <w:webHidden/>
              </w:rPr>
              <w:fldChar w:fldCharType="end"/>
            </w:r>
          </w:hyperlink>
        </w:p>
        <w:p w14:paraId="61994660" w14:textId="67EC369C"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83" w:history="1">
            <w:r w:rsidRPr="00DA7325">
              <w:rPr>
                <w:rStyle w:val="Hyperlink"/>
                <w:noProof/>
              </w:rPr>
              <w:t>Aboriginal and Torres Strait Islander Families Strategic Implementation Group</w:t>
            </w:r>
            <w:r>
              <w:rPr>
                <w:noProof/>
                <w:webHidden/>
              </w:rPr>
              <w:tab/>
            </w:r>
            <w:r>
              <w:rPr>
                <w:noProof/>
                <w:webHidden/>
              </w:rPr>
              <w:fldChar w:fldCharType="begin"/>
            </w:r>
            <w:r>
              <w:rPr>
                <w:noProof/>
                <w:webHidden/>
              </w:rPr>
              <w:instrText xml:space="preserve"> PAGEREF _Toc216791383 \h </w:instrText>
            </w:r>
            <w:r>
              <w:rPr>
                <w:noProof/>
                <w:webHidden/>
              </w:rPr>
            </w:r>
            <w:r>
              <w:rPr>
                <w:noProof/>
                <w:webHidden/>
              </w:rPr>
              <w:fldChar w:fldCharType="separate"/>
            </w:r>
            <w:r w:rsidR="006A6269">
              <w:rPr>
                <w:noProof/>
                <w:webHidden/>
              </w:rPr>
              <w:t>36</w:t>
            </w:r>
            <w:r>
              <w:rPr>
                <w:noProof/>
                <w:webHidden/>
              </w:rPr>
              <w:fldChar w:fldCharType="end"/>
            </w:r>
          </w:hyperlink>
        </w:p>
        <w:p w14:paraId="502DCC48" w14:textId="1EDAE406"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84" w:history="1">
            <w:r w:rsidRPr="00DA7325">
              <w:rPr>
                <w:rStyle w:val="Hyperlink"/>
                <w:noProof/>
              </w:rPr>
              <w:t>Membership</w:t>
            </w:r>
            <w:r>
              <w:rPr>
                <w:noProof/>
                <w:webHidden/>
              </w:rPr>
              <w:tab/>
            </w:r>
            <w:r>
              <w:rPr>
                <w:noProof/>
                <w:webHidden/>
              </w:rPr>
              <w:fldChar w:fldCharType="begin"/>
            </w:r>
            <w:r>
              <w:rPr>
                <w:noProof/>
                <w:webHidden/>
              </w:rPr>
              <w:instrText xml:space="preserve"> PAGEREF _Toc216791384 \h </w:instrText>
            </w:r>
            <w:r>
              <w:rPr>
                <w:noProof/>
                <w:webHidden/>
              </w:rPr>
            </w:r>
            <w:r>
              <w:rPr>
                <w:noProof/>
                <w:webHidden/>
              </w:rPr>
              <w:fldChar w:fldCharType="separate"/>
            </w:r>
            <w:r w:rsidR="006A6269">
              <w:rPr>
                <w:noProof/>
                <w:webHidden/>
              </w:rPr>
              <w:t>36</w:t>
            </w:r>
            <w:r>
              <w:rPr>
                <w:noProof/>
                <w:webHidden/>
              </w:rPr>
              <w:fldChar w:fldCharType="end"/>
            </w:r>
          </w:hyperlink>
        </w:p>
        <w:p w14:paraId="0802C638" w14:textId="63DB1941"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85" w:history="1">
            <w:r w:rsidRPr="00DA7325">
              <w:rPr>
                <w:rStyle w:val="Hyperlink"/>
                <w:noProof/>
              </w:rPr>
              <w:t>Responsibilities</w:t>
            </w:r>
            <w:r>
              <w:rPr>
                <w:noProof/>
                <w:webHidden/>
              </w:rPr>
              <w:tab/>
            </w:r>
            <w:r>
              <w:rPr>
                <w:noProof/>
                <w:webHidden/>
              </w:rPr>
              <w:fldChar w:fldCharType="begin"/>
            </w:r>
            <w:r>
              <w:rPr>
                <w:noProof/>
                <w:webHidden/>
              </w:rPr>
              <w:instrText xml:space="preserve"> PAGEREF _Toc216791385 \h </w:instrText>
            </w:r>
            <w:r>
              <w:rPr>
                <w:noProof/>
                <w:webHidden/>
              </w:rPr>
            </w:r>
            <w:r>
              <w:rPr>
                <w:noProof/>
                <w:webHidden/>
              </w:rPr>
              <w:fldChar w:fldCharType="separate"/>
            </w:r>
            <w:r w:rsidR="006A6269">
              <w:rPr>
                <w:noProof/>
                <w:webHidden/>
              </w:rPr>
              <w:t>36</w:t>
            </w:r>
            <w:r>
              <w:rPr>
                <w:noProof/>
                <w:webHidden/>
              </w:rPr>
              <w:fldChar w:fldCharType="end"/>
            </w:r>
          </w:hyperlink>
        </w:p>
        <w:p w14:paraId="6D7B0092" w14:textId="1DD0DD73" w:rsidR="00B0452F" w:rsidRDefault="00B0452F" w:rsidP="008D1A40">
          <w:pPr>
            <w:pStyle w:val="TOC3"/>
            <w:tabs>
              <w:tab w:val="right" w:leader="dot" w:pos="9204"/>
            </w:tabs>
            <w:ind w:left="720"/>
            <w:rPr>
              <w:rFonts w:asciiTheme="minorHAnsi" w:eastAsiaTheme="minorEastAsia" w:hAnsiTheme="minorHAnsi" w:cstheme="minorBidi"/>
              <w:noProof/>
              <w:kern w:val="2"/>
              <w:sz w:val="24"/>
              <w:szCs w:val="24"/>
              <w:lang w:bidi="ar-SA"/>
              <w14:ligatures w14:val="standardContextual"/>
            </w:rPr>
          </w:pPr>
          <w:hyperlink w:anchor="_Toc216791386" w:history="1">
            <w:r w:rsidRPr="00DA7325">
              <w:rPr>
                <w:rStyle w:val="Hyperlink"/>
                <w:noProof/>
              </w:rPr>
              <w:t>Working group</w:t>
            </w:r>
            <w:r>
              <w:rPr>
                <w:noProof/>
                <w:webHidden/>
              </w:rPr>
              <w:tab/>
            </w:r>
            <w:r>
              <w:rPr>
                <w:noProof/>
                <w:webHidden/>
              </w:rPr>
              <w:fldChar w:fldCharType="begin"/>
            </w:r>
            <w:r>
              <w:rPr>
                <w:noProof/>
                <w:webHidden/>
              </w:rPr>
              <w:instrText xml:space="preserve"> PAGEREF _Toc216791386 \h </w:instrText>
            </w:r>
            <w:r>
              <w:rPr>
                <w:noProof/>
                <w:webHidden/>
              </w:rPr>
            </w:r>
            <w:r>
              <w:rPr>
                <w:noProof/>
                <w:webHidden/>
              </w:rPr>
              <w:fldChar w:fldCharType="separate"/>
            </w:r>
            <w:r w:rsidR="006A6269">
              <w:rPr>
                <w:noProof/>
                <w:webHidden/>
              </w:rPr>
              <w:t>36</w:t>
            </w:r>
            <w:r>
              <w:rPr>
                <w:noProof/>
                <w:webHidden/>
              </w:rPr>
              <w:fldChar w:fldCharType="end"/>
            </w:r>
          </w:hyperlink>
        </w:p>
        <w:p w14:paraId="22D1E404" w14:textId="69CFB6A8"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87" w:history="1">
            <w:r w:rsidRPr="00ED6A56">
              <w:rPr>
                <w:rStyle w:val="Hyperlink"/>
                <w:b w:val="0"/>
                <w:bCs w:val="0"/>
                <w:noProof/>
              </w:rPr>
              <w:t>Queensland Child Protection Guide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_Toc216791387 \h </w:instrText>
            </w:r>
            <w:r w:rsidRPr="00ED6A56">
              <w:rPr>
                <w:b w:val="0"/>
                <w:bCs w:val="0"/>
                <w:noProof/>
                <w:webHidden/>
              </w:rPr>
            </w:r>
            <w:r w:rsidRPr="00ED6A56">
              <w:rPr>
                <w:b w:val="0"/>
                <w:bCs w:val="0"/>
                <w:noProof/>
                <w:webHidden/>
              </w:rPr>
              <w:fldChar w:fldCharType="separate"/>
            </w:r>
            <w:r w:rsidR="006A6269">
              <w:rPr>
                <w:b w:val="0"/>
                <w:bCs w:val="0"/>
                <w:noProof/>
                <w:webHidden/>
              </w:rPr>
              <w:t>36</w:t>
            </w:r>
            <w:r w:rsidRPr="00ED6A56">
              <w:rPr>
                <w:b w:val="0"/>
                <w:bCs w:val="0"/>
                <w:noProof/>
                <w:webHidden/>
              </w:rPr>
              <w:fldChar w:fldCharType="end"/>
            </w:r>
          </w:hyperlink>
        </w:p>
        <w:p w14:paraId="69253468" w14:textId="57CBA8DA"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88" w:history="1">
            <w:r w:rsidRPr="00DA7325">
              <w:rPr>
                <w:rStyle w:val="Hyperlink"/>
                <w:noProof/>
              </w:rPr>
              <w:t>Brokerage guidelines</w:t>
            </w:r>
            <w:r>
              <w:rPr>
                <w:noProof/>
                <w:webHidden/>
              </w:rPr>
              <w:tab/>
            </w:r>
            <w:r>
              <w:rPr>
                <w:noProof/>
                <w:webHidden/>
              </w:rPr>
              <w:fldChar w:fldCharType="begin"/>
            </w:r>
            <w:r>
              <w:rPr>
                <w:noProof/>
                <w:webHidden/>
              </w:rPr>
              <w:instrText xml:space="preserve"> PAGEREF _Toc216791388 \h </w:instrText>
            </w:r>
            <w:r>
              <w:rPr>
                <w:noProof/>
                <w:webHidden/>
              </w:rPr>
            </w:r>
            <w:r>
              <w:rPr>
                <w:noProof/>
                <w:webHidden/>
              </w:rPr>
              <w:fldChar w:fldCharType="separate"/>
            </w:r>
            <w:r w:rsidR="006A6269">
              <w:rPr>
                <w:noProof/>
                <w:webHidden/>
              </w:rPr>
              <w:t>38</w:t>
            </w:r>
            <w:r>
              <w:rPr>
                <w:noProof/>
                <w:webHidden/>
              </w:rPr>
              <w:fldChar w:fldCharType="end"/>
            </w:r>
          </w:hyperlink>
        </w:p>
        <w:p w14:paraId="53587A82" w14:textId="5DB4AA68"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89" w:history="1">
            <w:r w:rsidRPr="00ED6A56">
              <w:rPr>
                <w:rStyle w:val="Hyperlink"/>
                <w:b w:val="0"/>
                <w:bCs w:val="0"/>
                <w:noProof/>
              </w:rPr>
              <w:t>Purpose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_Toc216791389 \h </w:instrText>
            </w:r>
            <w:r w:rsidRPr="00ED6A56">
              <w:rPr>
                <w:b w:val="0"/>
                <w:bCs w:val="0"/>
                <w:noProof/>
                <w:webHidden/>
              </w:rPr>
            </w:r>
            <w:r w:rsidRPr="00ED6A56">
              <w:rPr>
                <w:b w:val="0"/>
                <w:bCs w:val="0"/>
                <w:noProof/>
                <w:webHidden/>
              </w:rPr>
              <w:fldChar w:fldCharType="separate"/>
            </w:r>
            <w:r w:rsidR="006A6269">
              <w:rPr>
                <w:b w:val="0"/>
                <w:bCs w:val="0"/>
                <w:noProof/>
                <w:webHidden/>
              </w:rPr>
              <w:t>38</w:t>
            </w:r>
            <w:r w:rsidRPr="00ED6A56">
              <w:rPr>
                <w:b w:val="0"/>
                <w:bCs w:val="0"/>
                <w:noProof/>
                <w:webHidden/>
              </w:rPr>
              <w:fldChar w:fldCharType="end"/>
            </w:r>
          </w:hyperlink>
        </w:p>
        <w:p w14:paraId="0460A951" w14:textId="795F5AA2"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0" w:history="1">
            <w:r w:rsidRPr="00ED6A56">
              <w:rPr>
                <w:rStyle w:val="Hyperlink"/>
                <w:b w:val="0"/>
                <w:bCs w:val="0"/>
                <w:noProof/>
              </w:rPr>
              <w:t>Principles</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_Toc216791390 \h </w:instrText>
            </w:r>
            <w:r w:rsidRPr="00ED6A56">
              <w:rPr>
                <w:b w:val="0"/>
                <w:bCs w:val="0"/>
                <w:noProof/>
                <w:webHidden/>
              </w:rPr>
            </w:r>
            <w:r w:rsidRPr="00ED6A56">
              <w:rPr>
                <w:b w:val="0"/>
                <w:bCs w:val="0"/>
                <w:noProof/>
                <w:webHidden/>
              </w:rPr>
              <w:fldChar w:fldCharType="separate"/>
            </w:r>
            <w:r w:rsidR="006A6269">
              <w:rPr>
                <w:b w:val="0"/>
                <w:bCs w:val="0"/>
                <w:noProof/>
                <w:webHidden/>
              </w:rPr>
              <w:t>38</w:t>
            </w:r>
            <w:r w:rsidRPr="00ED6A56">
              <w:rPr>
                <w:b w:val="0"/>
                <w:bCs w:val="0"/>
                <w:noProof/>
                <w:webHidden/>
              </w:rPr>
              <w:fldChar w:fldCharType="end"/>
            </w:r>
          </w:hyperlink>
        </w:p>
        <w:p w14:paraId="0B4C44F9" w14:textId="58C0D0D4"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1" w:history="1">
            <w:r w:rsidRPr="00ED6A56">
              <w:rPr>
                <w:rStyle w:val="Hyperlink"/>
                <w:b w:val="0"/>
                <w:bCs w:val="0"/>
                <w:noProof/>
              </w:rPr>
              <w:t>Eligibility and priority</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_Toc216791391 \h </w:instrText>
            </w:r>
            <w:r w:rsidRPr="00ED6A56">
              <w:rPr>
                <w:b w:val="0"/>
                <w:bCs w:val="0"/>
                <w:noProof/>
                <w:webHidden/>
              </w:rPr>
            </w:r>
            <w:r w:rsidRPr="00ED6A56">
              <w:rPr>
                <w:b w:val="0"/>
                <w:bCs w:val="0"/>
                <w:noProof/>
                <w:webHidden/>
              </w:rPr>
              <w:fldChar w:fldCharType="separate"/>
            </w:r>
            <w:r w:rsidR="006A6269">
              <w:rPr>
                <w:b w:val="0"/>
                <w:bCs w:val="0"/>
                <w:noProof/>
                <w:webHidden/>
              </w:rPr>
              <w:t>39</w:t>
            </w:r>
            <w:r w:rsidRPr="00ED6A56">
              <w:rPr>
                <w:b w:val="0"/>
                <w:bCs w:val="0"/>
                <w:noProof/>
                <w:webHidden/>
              </w:rPr>
              <w:fldChar w:fldCharType="end"/>
            </w:r>
          </w:hyperlink>
        </w:p>
        <w:p w14:paraId="07FEAEF2" w14:textId="56DDCA49"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2" w:history="1">
            <w:r w:rsidRPr="00ED6A56">
              <w:rPr>
                <w:rStyle w:val="Hyperlink"/>
                <w:b w:val="0"/>
                <w:bCs w:val="0"/>
                <w:noProof/>
              </w:rPr>
              <w:t>Types of expenditure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_Toc216791392 \h </w:instrText>
            </w:r>
            <w:r w:rsidRPr="00ED6A56">
              <w:rPr>
                <w:b w:val="0"/>
                <w:bCs w:val="0"/>
                <w:noProof/>
                <w:webHidden/>
              </w:rPr>
            </w:r>
            <w:r w:rsidRPr="00ED6A56">
              <w:rPr>
                <w:b w:val="0"/>
                <w:bCs w:val="0"/>
                <w:noProof/>
                <w:webHidden/>
              </w:rPr>
              <w:fldChar w:fldCharType="separate"/>
            </w:r>
            <w:r w:rsidR="006A6269">
              <w:rPr>
                <w:b w:val="0"/>
                <w:bCs w:val="0"/>
                <w:noProof/>
                <w:webHidden/>
              </w:rPr>
              <w:t>39</w:t>
            </w:r>
            <w:r w:rsidRPr="00ED6A56">
              <w:rPr>
                <w:b w:val="0"/>
                <w:bCs w:val="0"/>
                <w:noProof/>
                <w:webHidden/>
              </w:rPr>
              <w:fldChar w:fldCharType="end"/>
            </w:r>
          </w:hyperlink>
        </w:p>
        <w:p w14:paraId="508A2D04" w14:textId="22FAD75B"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3" w:history="1">
            <w:r w:rsidRPr="00ED6A56">
              <w:rPr>
                <w:rStyle w:val="Hyperlink"/>
                <w:b w:val="0"/>
                <w:bCs w:val="0"/>
                <w:noProof/>
              </w:rPr>
              <w:t>Limits on</w:t>
            </w:r>
            <w:r w:rsidRPr="00ED6A56">
              <w:rPr>
                <w:rStyle w:val="Hyperlink"/>
                <w:b w:val="0"/>
                <w:bCs w:val="0"/>
                <w:noProof/>
                <w:spacing w:val="-8"/>
              </w:rPr>
              <w:t xml:space="preserve"> </w:t>
            </w:r>
            <w:r w:rsidRPr="00ED6A56">
              <w:rPr>
                <w:rStyle w:val="Hyperlink"/>
                <w:b w:val="0"/>
                <w:bCs w:val="0"/>
                <w:noProof/>
              </w:rPr>
              <w:t>expenditure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_Toc216791393 \h </w:instrText>
            </w:r>
            <w:r w:rsidRPr="00ED6A56">
              <w:rPr>
                <w:b w:val="0"/>
                <w:bCs w:val="0"/>
                <w:noProof/>
                <w:webHidden/>
              </w:rPr>
            </w:r>
            <w:r w:rsidRPr="00ED6A56">
              <w:rPr>
                <w:b w:val="0"/>
                <w:bCs w:val="0"/>
                <w:noProof/>
                <w:webHidden/>
              </w:rPr>
              <w:fldChar w:fldCharType="separate"/>
            </w:r>
            <w:r w:rsidR="006A6269">
              <w:rPr>
                <w:b w:val="0"/>
                <w:bCs w:val="0"/>
                <w:noProof/>
                <w:webHidden/>
              </w:rPr>
              <w:t>40</w:t>
            </w:r>
            <w:r w:rsidRPr="00ED6A56">
              <w:rPr>
                <w:b w:val="0"/>
                <w:bCs w:val="0"/>
                <w:noProof/>
                <w:webHidden/>
              </w:rPr>
              <w:fldChar w:fldCharType="end"/>
            </w:r>
          </w:hyperlink>
        </w:p>
        <w:p w14:paraId="5FEDC7A5" w14:textId="6E4F58FD"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4" w:history="1">
            <w:r w:rsidRPr="00ED6A56">
              <w:rPr>
                <w:rStyle w:val="Hyperlink"/>
                <w:b w:val="0"/>
                <w:bCs w:val="0"/>
                <w:noProof/>
              </w:rPr>
              <w:t>Accountability</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_Toc216791394 \h </w:instrText>
            </w:r>
            <w:r w:rsidRPr="00ED6A56">
              <w:rPr>
                <w:b w:val="0"/>
                <w:bCs w:val="0"/>
                <w:noProof/>
                <w:webHidden/>
              </w:rPr>
            </w:r>
            <w:r w:rsidRPr="00ED6A56">
              <w:rPr>
                <w:b w:val="0"/>
                <w:bCs w:val="0"/>
                <w:noProof/>
                <w:webHidden/>
              </w:rPr>
              <w:fldChar w:fldCharType="separate"/>
            </w:r>
            <w:r w:rsidR="006A6269">
              <w:rPr>
                <w:b w:val="0"/>
                <w:bCs w:val="0"/>
                <w:noProof/>
                <w:webHidden/>
              </w:rPr>
              <w:t>40</w:t>
            </w:r>
            <w:r w:rsidRPr="00ED6A56">
              <w:rPr>
                <w:b w:val="0"/>
                <w:bCs w:val="0"/>
                <w:noProof/>
                <w:webHidden/>
              </w:rPr>
              <w:fldChar w:fldCharType="end"/>
            </w:r>
          </w:hyperlink>
        </w:p>
        <w:p w14:paraId="4010F2F0" w14:textId="62821070"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5" w:history="1">
            <w:r w:rsidRPr="00ED6A56">
              <w:rPr>
                <w:rStyle w:val="Hyperlink"/>
                <w:b w:val="0"/>
                <w:bCs w:val="0"/>
                <w:noProof/>
              </w:rPr>
              <w:t>Contact Information</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_Toc216791395 \h </w:instrText>
            </w:r>
            <w:r w:rsidRPr="00ED6A56">
              <w:rPr>
                <w:b w:val="0"/>
                <w:bCs w:val="0"/>
                <w:noProof/>
                <w:webHidden/>
              </w:rPr>
            </w:r>
            <w:r w:rsidRPr="00ED6A56">
              <w:rPr>
                <w:b w:val="0"/>
                <w:bCs w:val="0"/>
                <w:noProof/>
                <w:webHidden/>
              </w:rPr>
              <w:fldChar w:fldCharType="separate"/>
            </w:r>
            <w:r w:rsidR="006A6269">
              <w:rPr>
                <w:b w:val="0"/>
                <w:bCs w:val="0"/>
                <w:noProof/>
                <w:webHidden/>
              </w:rPr>
              <w:t>40</w:t>
            </w:r>
            <w:r w:rsidRPr="00ED6A56">
              <w:rPr>
                <w:b w:val="0"/>
                <w:bCs w:val="0"/>
                <w:noProof/>
                <w:webHidden/>
              </w:rPr>
              <w:fldChar w:fldCharType="end"/>
            </w:r>
          </w:hyperlink>
        </w:p>
        <w:p w14:paraId="6544AD8A" w14:textId="2A6C24DF" w:rsidR="00B0452F" w:rsidRDefault="00B0452F" w:rsidP="008D1A40">
          <w:pPr>
            <w:pStyle w:val="TOC1"/>
            <w:tabs>
              <w:tab w:val="right" w:leader="dot" w:pos="9204"/>
            </w:tabs>
            <w:ind w:left="499"/>
            <w:rPr>
              <w:rFonts w:asciiTheme="minorHAnsi" w:eastAsiaTheme="minorEastAsia" w:hAnsiTheme="minorHAnsi" w:cstheme="minorBidi"/>
              <w:b w:val="0"/>
              <w:bCs w:val="0"/>
              <w:noProof/>
              <w:kern w:val="2"/>
              <w:sz w:val="24"/>
              <w:szCs w:val="24"/>
              <w:lang w:bidi="ar-SA"/>
              <w14:ligatures w14:val="standardContextual"/>
            </w:rPr>
          </w:pPr>
          <w:hyperlink w:anchor="_Toc216791396" w:history="1">
            <w:r w:rsidRPr="00DA7325">
              <w:rPr>
                <w:rStyle w:val="Hyperlink"/>
                <w:noProof/>
              </w:rPr>
              <w:t>Appendices</w:t>
            </w:r>
            <w:r>
              <w:rPr>
                <w:noProof/>
                <w:webHidden/>
              </w:rPr>
              <w:tab/>
            </w:r>
            <w:r>
              <w:rPr>
                <w:noProof/>
                <w:webHidden/>
              </w:rPr>
              <w:fldChar w:fldCharType="begin"/>
            </w:r>
            <w:r>
              <w:rPr>
                <w:noProof/>
                <w:webHidden/>
              </w:rPr>
              <w:instrText xml:space="preserve"> PAGEREF _Toc216791396 \h </w:instrText>
            </w:r>
            <w:r>
              <w:rPr>
                <w:noProof/>
                <w:webHidden/>
              </w:rPr>
            </w:r>
            <w:r>
              <w:rPr>
                <w:noProof/>
                <w:webHidden/>
              </w:rPr>
              <w:fldChar w:fldCharType="separate"/>
            </w:r>
            <w:r w:rsidR="006A6269">
              <w:rPr>
                <w:noProof/>
                <w:webHidden/>
              </w:rPr>
              <w:t>41</w:t>
            </w:r>
            <w:r>
              <w:rPr>
                <w:noProof/>
                <w:webHidden/>
              </w:rPr>
              <w:fldChar w:fldCharType="end"/>
            </w:r>
          </w:hyperlink>
        </w:p>
        <w:p w14:paraId="16C2647F" w14:textId="55C22C38"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7" w:history="1">
            <w:r w:rsidRPr="00ED6A56">
              <w:rPr>
                <w:rStyle w:val="Hyperlink"/>
                <w:b w:val="0"/>
                <w:bCs w:val="0"/>
                <w:noProof/>
              </w:rPr>
              <w:t>Appendix 1:  Sample case plan template (External Convenor)</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_Toc216791397 \h </w:instrText>
            </w:r>
            <w:r w:rsidRPr="00ED6A56">
              <w:rPr>
                <w:b w:val="0"/>
                <w:bCs w:val="0"/>
                <w:noProof/>
                <w:webHidden/>
              </w:rPr>
            </w:r>
            <w:r w:rsidRPr="00ED6A56">
              <w:rPr>
                <w:b w:val="0"/>
                <w:bCs w:val="0"/>
                <w:noProof/>
                <w:webHidden/>
              </w:rPr>
              <w:fldChar w:fldCharType="separate"/>
            </w:r>
            <w:r w:rsidR="006A6269">
              <w:rPr>
                <w:b w:val="0"/>
                <w:bCs w:val="0"/>
                <w:noProof/>
                <w:webHidden/>
              </w:rPr>
              <w:t>41</w:t>
            </w:r>
            <w:r w:rsidRPr="00ED6A56">
              <w:rPr>
                <w:b w:val="0"/>
                <w:bCs w:val="0"/>
                <w:noProof/>
                <w:webHidden/>
              </w:rPr>
              <w:fldChar w:fldCharType="end"/>
            </w:r>
          </w:hyperlink>
        </w:p>
        <w:p w14:paraId="3A961C0D" w14:textId="1CBC3114"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8" w:history="1">
            <w:r w:rsidRPr="00ED6A56">
              <w:rPr>
                <w:rStyle w:val="Hyperlink"/>
                <w:b w:val="0"/>
                <w:bCs w:val="0"/>
                <w:noProof/>
              </w:rPr>
              <w:t>Appendix 2: Sample Case Plan template (Concurrent planning)</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_Toc216791398 \h </w:instrText>
            </w:r>
            <w:r w:rsidRPr="00ED6A56">
              <w:rPr>
                <w:b w:val="0"/>
                <w:bCs w:val="0"/>
                <w:noProof/>
                <w:webHidden/>
              </w:rPr>
            </w:r>
            <w:r w:rsidRPr="00ED6A56">
              <w:rPr>
                <w:b w:val="0"/>
                <w:bCs w:val="0"/>
                <w:noProof/>
                <w:webHidden/>
              </w:rPr>
              <w:fldChar w:fldCharType="separate"/>
            </w:r>
            <w:r w:rsidR="006A6269">
              <w:rPr>
                <w:b w:val="0"/>
                <w:bCs w:val="0"/>
                <w:noProof/>
                <w:webHidden/>
              </w:rPr>
              <w:t>48</w:t>
            </w:r>
            <w:r w:rsidRPr="00ED6A56">
              <w:rPr>
                <w:b w:val="0"/>
                <w:bCs w:val="0"/>
                <w:noProof/>
                <w:webHidden/>
              </w:rPr>
              <w:fldChar w:fldCharType="end"/>
            </w:r>
          </w:hyperlink>
        </w:p>
        <w:p w14:paraId="2BBEF63E" w14:textId="52C572DE"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399" w:history="1">
            <w:r w:rsidRPr="00ED6A56">
              <w:rPr>
                <w:rStyle w:val="Hyperlink"/>
                <w:b w:val="0"/>
                <w:bCs w:val="0"/>
                <w:noProof/>
              </w:rPr>
              <w:t>Appendix 3: Sample Aboriginal and Torres Strait Islander Family Led Decision Making - Family Plan template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_Toc216791399 \h </w:instrText>
            </w:r>
            <w:r w:rsidRPr="00ED6A56">
              <w:rPr>
                <w:b w:val="0"/>
                <w:bCs w:val="0"/>
                <w:noProof/>
                <w:webHidden/>
              </w:rPr>
            </w:r>
            <w:r w:rsidRPr="00ED6A56">
              <w:rPr>
                <w:b w:val="0"/>
                <w:bCs w:val="0"/>
                <w:noProof/>
                <w:webHidden/>
              </w:rPr>
              <w:fldChar w:fldCharType="separate"/>
            </w:r>
            <w:r w:rsidR="006A6269">
              <w:rPr>
                <w:b w:val="0"/>
                <w:bCs w:val="0"/>
                <w:noProof/>
                <w:webHidden/>
              </w:rPr>
              <w:t>42</w:t>
            </w:r>
            <w:r w:rsidRPr="00ED6A56">
              <w:rPr>
                <w:b w:val="0"/>
                <w:bCs w:val="0"/>
                <w:noProof/>
                <w:webHidden/>
              </w:rPr>
              <w:fldChar w:fldCharType="end"/>
            </w:r>
          </w:hyperlink>
        </w:p>
        <w:p w14:paraId="57F961FE" w14:textId="252E61F2"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400" w:history="1">
            <w:r w:rsidRPr="00ED6A56">
              <w:rPr>
                <w:rStyle w:val="Hyperlink"/>
                <w:b w:val="0"/>
                <w:bCs w:val="0"/>
                <w:noProof/>
              </w:rPr>
              <w:t>Appendix 4: Example of final case study template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_Toc216791400 \h </w:instrText>
            </w:r>
            <w:r w:rsidRPr="00ED6A56">
              <w:rPr>
                <w:b w:val="0"/>
                <w:bCs w:val="0"/>
                <w:noProof/>
                <w:webHidden/>
              </w:rPr>
            </w:r>
            <w:r w:rsidRPr="00ED6A56">
              <w:rPr>
                <w:b w:val="0"/>
                <w:bCs w:val="0"/>
                <w:noProof/>
                <w:webHidden/>
              </w:rPr>
              <w:fldChar w:fldCharType="separate"/>
            </w:r>
            <w:r w:rsidR="006A6269">
              <w:rPr>
                <w:b w:val="0"/>
                <w:bCs w:val="0"/>
                <w:noProof/>
                <w:webHidden/>
              </w:rPr>
              <w:t>48</w:t>
            </w:r>
            <w:r w:rsidRPr="00ED6A56">
              <w:rPr>
                <w:b w:val="0"/>
                <w:bCs w:val="0"/>
                <w:noProof/>
                <w:webHidden/>
              </w:rPr>
              <w:fldChar w:fldCharType="end"/>
            </w:r>
          </w:hyperlink>
        </w:p>
        <w:p w14:paraId="15313354" w14:textId="0F20ABCC" w:rsidR="00B0452F" w:rsidRPr="00ED6A56" w:rsidRDefault="00B0452F" w:rsidP="008D1A40">
          <w:pPr>
            <w:pStyle w:val="TOC2"/>
            <w:tabs>
              <w:tab w:val="right" w:leader="dot" w:pos="9204"/>
            </w:tabs>
            <w:ind w:left="720"/>
            <w:rPr>
              <w:rFonts w:asciiTheme="minorHAnsi" w:eastAsiaTheme="minorEastAsia" w:hAnsiTheme="minorHAnsi" w:cstheme="minorBidi"/>
              <w:b w:val="0"/>
              <w:bCs w:val="0"/>
              <w:noProof/>
              <w:kern w:val="2"/>
              <w:sz w:val="24"/>
              <w:szCs w:val="24"/>
              <w:lang w:bidi="ar-SA"/>
              <w14:ligatures w14:val="standardContextual"/>
            </w:rPr>
          </w:pPr>
          <w:hyperlink w:anchor="_Toc216791401" w:history="1">
            <w:r w:rsidRPr="00ED6A56">
              <w:rPr>
                <w:rStyle w:val="Hyperlink"/>
                <w:b w:val="0"/>
                <w:bCs w:val="0"/>
                <w:noProof/>
              </w:rPr>
              <w:t>Appendix 5: Client Engagement Tool template</w:t>
            </w:r>
            <w:r w:rsidRPr="00ED6A56">
              <w:rPr>
                <w:b w:val="0"/>
                <w:bCs w:val="0"/>
                <w:noProof/>
                <w:webHidden/>
              </w:rPr>
              <w:tab/>
            </w:r>
            <w:r w:rsidRPr="00ED6A56">
              <w:rPr>
                <w:b w:val="0"/>
                <w:bCs w:val="0"/>
                <w:noProof/>
                <w:webHidden/>
              </w:rPr>
              <w:fldChar w:fldCharType="begin"/>
            </w:r>
            <w:r w:rsidRPr="00ED6A56">
              <w:rPr>
                <w:b w:val="0"/>
                <w:bCs w:val="0"/>
                <w:noProof/>
                <w:webHidden/>
              </w:rPr>
              <w:instrText xml:space="preserve"> PAGEREF _Toc216791401 \h </w:instrText>
            </w:r>
            <w:r w:rsidRPr="00ED6A56">
              <w:rPr>
                <w:b w:val="0"/>
                <w:bCs w:val="0"/>
                <w:noProof/>
                <w:webHidden/>
              </w:rPr>
            </w:r>
            <w:r w:rsidRPr="00ED6A56">
              <w:rPr>
                <w:b w:val="0"/>
                <w:bCs w:val="0"/>
                <w:noProof/>
                <w:webHidden/>
              </w:rPr>
              <w:fldChar w:fldCharType="separate"/>
            </w:r>
            <w:r w:rsidR="006A6269">
              <w:rPr>
                <w:b w:val="0"/>
                <w:bCs w:val="0"/>
                <w:noProof/>
                <w:webHidden/>
              </w:rPr>
              <w:t>50</w:t>
            </w:r>
            <w:r w:rsidRPr="00ED6A56">
              <w:rPr>
                <w:b w:val="0"/>
                <w:bCs w:val="0"/>
                <w:noProof/>
                <w:webHidden/>
              </w:rPr>
              <w:fldChar w:fldCharType="end"/>
            </w:r>
          </w:hyperlink>
        </w:p>
        <w:p w14:paraId="3615EA6E" w14:textId="1B8AE021" w:rsidR="00995DA3" w:rsidRDefault="00995DA3" w:rsidP="008D1A40">
          <w:r>
            <w:rPr>
              <w:b/>
              <w:bCs/>
              <w:noProof/>
            </w:rPr>
            <w:fldChar w:fldCharType="end"/>
          </w:r>
        </w:p>
      </w:sdtContent>
    </w:sdt>
    <w:p w14:paraId="01CF5FE5" w14:textId="77777777" w:rsidR="00995DA3" w:rsidRDefault="00995DA3" w:rsidP="00995DA3">
      <w:pPr>
        <w:sectPr w:rsidR="00995DA3" w:rsidSect="00995DA3">
          <w:headerReference w:type="even" r:id="rId19"/>
          <w:headerReference w:type="default" r:id="rId20"/>
          <w:footerReference w:type="default" r:id="rId21"/>
          <w:headerReference w:type="first" r:id="rId22"/>
          <w:type w:val="continuous"/>
          <w:pgSz w:w="11900" w:h="16850"/>
          <w:pgMar w:top="1029" w:right="1268" w:bottom="1370" w:left="1418" w:header="720" w:footer="720" w:gutter="0"/>
          <w:cols w:space="720"/>
        </w:sectPr>
      </w:pPr>
    </w:p>
    <w:p w14:paraId="0B9E972E" w14:textId="77777777" w:rsidR="00995DA3" w:rsidRPr="00995DA3" w:rsidRDefault="00995DA3" w:rsidP="00995DA3">
      <w:pPr>
        <w:pStyle w:val="Heading2"/>
      </w:pPr>
      <w:bookmarkStart w:id="1" w:name="_Toc45012632"/>
      <w:bookmarkStart w:id="2" w:name="_Toc216791325"/>
      <w:bookmarkStart w:id="3" w:name="_Toc45012568"/>
      <w:r w:rsidRPr="00995DA3">
        <w:lastRenderedPageBreak/>
        <w:t>List of acronyms</w:t>
      </w:r>
      <w:bookmarkEnd w:id="1"/>
      <w:r w:rsidRPr="00995DA3">
        <w:t xml:space="preserve"> and terms</w:t>
      </w:r>
      <w:bookmarkEnd w:id="2"/>
    </w:p>
    <w:tbl>
      <w:tblPr>
        <w:tblW w:w="9497" w:type="dxa"/>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7513"/>
      </w:tblGrid>
      <w:tr w:rsidR="00995DA3" w:rsidRPr="0086176B" w14:paraId="6E5B7032" w14:textId="77777777" w:rsidTr="00845A76">
        <w:trPr>
          <w:trHeight w:val="479"/>
        </w:trPr>
        <w:tc>
          <w:tcPr>
            <w:tcW w:w="1984" w:type="dxa"/>
          </w:tcPr>
          <w:p w14:paraId="5E1A8206" w14:textId="77777777" w:rsidR="00995DA3" w:rsidRPr="0086176B" w:rsidRDefault="00995DA3" w:rsidP="00845A76">
            <w:pPr>
              <w:pStyle w:val="TableParagraph"/>
              <w:spacing w:before="120" w:after="120"/>
              <w:ind w:left="107"/>
            </w:pPr>
            <w:r w:rsidRPr="0086176B">
              <w:t>A</w:t>
            </w:r>
            <w:r>
              <w:t>TSI</w:t>
            </w:r>
            <w:r w:rsidRPr="0086176B">
              <w:t>CCO</w:t>
            </w:r>
          </w:p>
        </w:tc>
        <w:tc>
          <w:tcPr>
            <w:tcW w:w="7513" w:type="dxa"/>
          </w:tcPr>
          <w:p w14:paraId="39FB077F" w14:textId="77777777" w:rsidR="00995DA3" w:rsidRPr="0086176B" w:rsidRDefault="00995DA3" w:rsidP="00845A76">
            <w:pPr>
              <w:pStyle w:val="TableParagraph"/>
              <w:spacing w:before="120" w:after="120"/>
              <w:ind w:left="107"/>
            </w:pPr>
            <w:r w:rsidRPr="0086176B">
              <w:t>Aboriginal and Torres Strait Islander community-controlled organisation</w:t>
            </w:r>
          </w:p>
        </w:tc>
      </w:tr>
      <w:tr w:rsidR="00995DA3" w:rsidRPr="0086176B" w14:paraId="02FC0514" w14:textId="77777777" w:rsidTr="00845A76">
        <w:trPr>
          <w:trHeight w:val="479"/>
        </w:trPr>
        <w:tc>
          <w:tcPr>
            <w:tcW w:w="1984" w:type="dxa"/>
          </w:tcPr>
          <w:p w14:paraId="44EC1EEE" w14:textId="77777777" w:rsidR="00995DA3" w:rsidRPr="0086176B" w:rsidRDefault="00995DA3" w:rsidP="00845A76">
            <w:pPr>
              <w:pStyle w:val="TableParagraph"/>
              <w:spacing w:before="120" w:after="120"/>
              <w:ind w:left="107"/>
            </w:pPr>
            <w:r>
              <w:t>Active Efforts</w:t>
            </w:r>
          </w:p>
        </w:tc>
        <w:tc>
          <w:tcPr>
            <w:tcW w:w="7513" w:type="dxa"/>
          </w:tcPr>
          <w:p w14:paraId="316B788A" w14:textId="77777777" w:rsidR="00995DA3" w:rsidRPr="0086176B" w:rsidRDefault="00995DA3" w:rsidP="00845A76">
            <w:pPr>
              <w:pStyle w:val="TableParagraph"/>
              <w:spacing w:before="120" w:after="120"/>
              <w:ind w:left="107"/>
            </w:pPr>
            <w:r>
              <w:t>Making active efforts to keep Aboriginal and Torres Strait Islander children safe and connected to family, community and culture</w:t>
            </w:r>
          </w:p>
        </w:tc>
      </w:tr>
      <w:tr w:rsidR="00995DA3" w:rsidRPr="0086176B" w14:paraId="444B01AC" w14:textId="77777777" w:rsidTr="00845A76">
        <w:trPr>
          <w:trHeight w:val="479"/>
        </w:trPr>
        <w:tc>
          <w:tcPr>
            <w:tcW w:w="1984" w:type="dxa"/>
          </w:tcPr>
          <w:p w14:paraId="195B738F" w14:textId="77777777" w:rsidR="00995DA3" w:rsidRPr="0086176B" w:rsidRDefault="00995DA3" w:rsidP="00845A76">
            <w:pPr>
              <w:pStyle w:val="TableParagraph"/>
              <w:spacing w:before="120" w:after="120"/>
              <w:ind w:left="107"/>
            </w:pPr>
            <w:r w:rsidRPr="0086176B">
              <w:t>ARC</w:t>
            </w:r>
          </w:p>
        </w:tc>
        <w:tc>
          <w:tcPr>
            <w:tcW w:w="7513" w:type="dxa"/>
          </w:tcPr>
          <w:p w14:paraId="646CFDA1" w14:textId="77777777" w:rsidR="00995DA3" w:rsidRPr="0086176B" w:rsidRDefault="00995DA3" w:rsidP="00845A76">
            <w:pPr>
              <w:pStyle w:val="TableParagraph"/>
              <w:spacing w:before="120" w:after="120"/>
              <w:ind w:left="107"/>
            </w:pPr>
            <w:r w:rsidRPr="0086176B">
              <w:t>Advice, Referral and Case management</w:t>
            </w:r>
          </w:p>
        </w:tc>
      </w:tr>
      <w:tr w:rsidR="00995DA3" w:rsidRPr="0086176B" w14:paraId="33342E5D" w14:textId="77777777" w:rsidTr="00845A76">
        <w:trPr>
          <w:trHeight w:val="478"/>
        </w:trPr>
        <w:tc>
          <w:tcPr>
            <w:tcW w:w="1984" w:type="dxa"/>
          </w:tcPr>
          <w:p w14:paraId="0C8C0AD0" w14:textId="77777777" w:rsidR="00995DA3" w:rsidRPr="0086176B" w:rsidRDefault="00995DA3" w:rsidP="00845A76">
            <w:pPr>
              <w:pStyle w:val="TableParagraph"/>
              <w:spacing w:before="120" w:after="120"/>
              <w:ind w:left="107"/>
            </w:pPr>
            <w:r w:rsidRPr="0086176B">
              <w:t>ATSICPP</w:t>
            </w:r>
          </w:p>
        </w:tc>
        <w:tc>
          <w:tcPr>
            <w:tcW w:w="7513" w:type="dxa"/>
          </w:tcPr>
          <w:p w14:paraId="7387938B" w14:textId="77777777" w:rsidR="00995DA3" w:rsidRPr="0086176B" w:rsidRDefault="00995DA3" w:rsidP="00845A76">
            <w:pPr>
              <w:pStyle w:val="TableParagraph"/>
              <w:spacing w:before="120" w:after="120"/>
              <w:ind w:left="107" w:right="763"/>
            </w:pPr>
            <w:r w:rsidRPr="0086176B">
              <w:t>Aboriginal and Torres Strait Islander Child Placement Principle</w:t>
            </w:r>
          </w:p>
        </w:tc>
      </w:tr>
      <w:tr w:rsidR="00995DA3" w:rsidRPr="0086176B" w14:paraId="6095E3E5" w14:textId="77777777" w:rsidTr="00845A76">
        <w:trPr>
          <w:trHeight w:val="445"/>
        </w:trPr>
        <w:tc>
          <w:tcPr>
            <w:tcW w:w="1984" w:type="dxa"/>
          </w:tcPr>
          <w:p w14:paraId="73E36ACB" w14:textId="77777777" w:rsidR="00995DA3" w:rsidRPr="0086176B" w:rsidRDefault="00995DA3" w:rsidP="00845A76">
            <w:pPr>
              <w:pStyle w:val="TableParagraph"/>
              <w:spacing w:before="120" w:after="120"/>
              <w:ind w:left="107"/>
            </w:pPr>
            <w:r w:rsidRPr="0086176B">
              <w:t>ATSIFLDM</w:t>
            </w:r>
          </w:p>
        </w:tc>
        <w:tc>
          <w:tcPr>
            <w:tcW w:w="7513" w:type="dxa"/>
          </w:tcPr>
          <w:p w14:paraId="7684D2BF" w14:textId="77777777" w:rsidR="00995DA3" w:rsidRPr="0086176B" w:rsidRDefault="00995DA3" w:rsidP="00845A76">
            <w:pPr>
              <w:pStyle w:val="TableParagraph"/>
              <w:spacing w:before="120" w:after="120"/>
              <w:ind w:left="107" w:right="763"/>
            </w:pPr>
            <w:r w:rsidRPr="0086176B">
              <w:t>Aboriginal and Torres Strait Islander Family Led Decision Making</w:t>
            </w:r>
          </w:p>
        </w:tc>
      </w:tr>
      <w:tr w:rsidR="00995DA3" w:rsidRPr="0086176B" w14:paraId="66AC5E2D" w14:textId="77777777" w:rsidTr="00845A76">
        <w:trPr>
          <w:trHeight w:val="479"/>
        </w:trPr>
        <w:tc>
          <w:tcPr>
            <w:tcW w:w="1984" w:type="dxa"/>
          </w:tcPr>
          <w:p w14:paraId="7154A16E" w14:textId="77777777" w:rsidR="00995DA3" w:rsidRPr="0086176B" w:rsidRDefault="00995DA3" w:rsidP="00845A76">
            <w:pPr>
              <w:pStyle w:val="TableParagraph"/>
              <w:spacing w:before="120" w:after="120"/>
              <w:ind w:left="107"/>
            </w:pPr>
            <w:r w:rsidRPr="0086176B">
              <w:t>CCR</w:t>
            </w:r>
          </w:p>
        </w:tc>
        <w:tc>
          <w:tcPr>
            <w:tcW w:w="7513" w:type="dxa"/>
          </w:tcPr>
          <w:p w14:paraId="56C1DF9D" w14:textId="77777777" w:rsidR="00995DA3" w:rsidRPr="0086176B" w:rsidRDefault="00995DA3" w:rsidP="00845A76">
            <w:pPr>
              <w:pStyle w:val="TableParagraph"/>
              <w:spacing w:before="120" w:after="120"/>
              <w:ind w:left="107"/>
            </w:pPr>
            <w:r w:rsidRPr="0086176B">
              <w:t>Child Concern Report</w:t>
            </w:r>
          </w:p>
        </w:tc>
      </w:tr>
      <w:tr w:rsidR="00995DA3" w:rsidRPr="0086176B" w14:paraId="5C8A5FA3" w14:textId="77777777" w:rsidTr="00845A76">
        <w:trPr>
          <w:trHeight w:val="479"/>
        </w:trPr>
        <w:tc>
          <w:tcPr>
            <w:tcW w:w="1984" w:type="dxa"/>
          </w:tcPr>
          <w:p w14:paraId="7DA5E3DF" w14:textId="77777777" w:rsidR="00995DA3" w:rsidRPr="0086176B" w:rsidRDefault="00995DA3" w:rsidP="00845A76">
            <w:pPr>
              <w:pStyle w:val="TableParagraph"/>
              <w:spacing w:before="120" w:after="120"/>
              <w:ind w:left="107"/>
            </w:pPr>
            <w:r w:rsidRPr="0086176B">
              <w:t>CINOP</w:t>
            </w:r>
          </w:p>
        </w:tc>
        <w:tc>
          <w:tcPr>
            <w:tcW w:w="7513" w:type="dxa"/>
          </w:tcPr>
          <w:p w14:paraId="6023E80F" w14:textId="77777777" w:rsidR="00995DA3" w:rsidRPr="0086176B" w:rsidRDefault="00995DA3" w:rsidP="00845A76">
            <w:pPr>
              <w:pStyle w:val="TableParagraph"/>
              <w:spacing w:before="120" w:after="120"/>
              <w:ind w:left="107"/>
            </w:pPr>
            <w:r w:rsidRPr="0086176B">
              <w:t>Child in need of protection</w:t>
            </w:r>
          </w:p>
        </w:tc>
      </w:tr>
      <w:tr w:rsidR="00995DA3" w:rsidRPr="0086176B" w14:paraId="20520D96" w14:textId="77777777" w:rsidTr="00845A76">
        <w:trPr>
          <w:trHeight w:val="479"/>
        </w:trPr>
        <w:tc>
          <w:tcPr>
            <w:tcW w:w="1984" w:type="dxa"/>
          </w:tcPr>
          <w:p w14:paraId="4383E866" w14:textId="77777777" w:rsidR="00995DA3" w:rsidRPr="0086176B" w:rsidRDefault="00995DA3" w:rsidP="00845A76">
            <w:pPr>
              <w:pStyle w:val="TableParagraph"/>
              <w:spacing w:before="120" w:after="120"/>
              <w:ind w:left="107"/>
            </w:pPr>
            <w:r w:rsidRPr="0086176B">
              <w:t>CPO</w:t>
            </w:r>
          </w:p>
        </w:tc>
        <w:tc>
          <w:tcPr>
            <w:tcW w:w="7513" w:type="dxa"/>
          </w:tcPr>
          <w:p w14:paraId="36777862" w14:textId="77777777" w:rsidR="00995DA3" w:rsidRPr="0086176B" w:rsidRDefault="00995DA3" w:rsidP="00845A76">
            <w:pPr>
              <w:pStyle w:val="TableParagraph"/>
              <w:spacing w:before="120" w:after="120"/>
              <w:ind w:left="107"/>
            </w:pPr>
            <w:r w:rsidRPr="0086176B">
              <w:t>Child Protection Orders</w:t>
            </w:r>
          </w:p>
        </w:tc>
      </w:tr>
      <w:tr w:rsidR="00995DA3" w:rsidRPr="0086176B" w14:paraId="140C2514" w14:textId="77777777" w:rsidTr="00845A76">
        <w:trPr>
          <w:trHeight w:val="479"/>
        </w:trPr>
        <w:tc>
          <w:tcPr>
            <w:tcW w:w="1984" w:type="dxa"/>
          </w:tcPr>
          <w:p w14:paraId="06DFFFFF" w14:textId="77777777" w:rsidR="00995DA3" w:rsidRPr="0086176B" w:rsidRDefault="00995DA3" w:rsidP="00845A76">
            <w:pPr>
              <w:pStyle w:val="TableParagraph"/>
              <w:spacing w:before="120" w:after="120"/>
              <w:ind w:left="107"/>
            </w:pPr>
            <w:r w:rsidRPr="0086176B">
              <w:t>CSO</w:t>
            </w:r>
          </w:p>
        </w:tc>
        <w:tc>
          <w:tcPr>
            <w:tcW w:w="7513" w:type="dxa"/>
          </w:tcPr>
          <w:p w14:paraId="5A6C9E92" w14:textId="77777777" w:rsidR="00995DA3" w:rsidRPr="0086176B" w:rsidRDefault="00995DA3" w:rsidP="00845A76">
            <w:pPr>
              <w:pStyle w:val="TableParagraph"/>
              <w:spacing w:before="120" w:after="120"/>
              <w:ind w:left="107"/>
            </w:pPr>
            <w:r w:rsidRPr="0086176B">
              <w:t>Child Safety Order</w:t>
            </w:r>
          </w:p>
        </w:tc>
      </w:tr>
      <w:tr w:rsidR="00995DA3" w:rsidRPr="0086176B" w14:paraId="123E335A" w14:textId="77777777" w:rsidTr="00845A76">
        <w:trPr>
          <w:trHeight w:val="479"/>
        </w:trPr>
        <w:tc>
          <w:tcPr>
            <w:tcW w:w="1984" w:type="dxa"/>
          </w:tcPr>
          <w:p w14:paraId="30F7222B" w14:textId="77777777" w:rsidR="00995DA3" w:rsidRPr="0086176B" w:rsidRDefault="00995DA3" w:rsidP="00845A76">
            <w:pPr>
              <w:pStyle w:val="TableParagraph"/>
              <w:spacing w:before="120" w:after="120"/>
              <w:ind w:left="107"/>
            </w:pPr>
            <w:r w:rsidRPr="0086176B">
              <w:t>CSSC</w:t>
            </w:r>
          </w:p>
        </w:tc>
        <w:tc>
          <w:tcPr>
            <w:tcW w:w="7513" w:type="dxa"/>
          </w:tcPr>
          <w:p w14:paraId="13E6A46A" w14:textId="77777777" w:rsidR="00995DA3" w:rsidRPr="0086176B" w:rsidRDefault="00995DA3" w:rsidP="00845A76">
            <w:pPr>
              <w:pStyle w:val="TableParagraph"/>
              <w:spacing w:before="120" w:after="120"/>
              <w:ind w:left="107"/>
            </w:pPr>
            <w:r w:rsidRPr="0086176B">
              <w:t>Child Safety Service Centre</w:t>
            </w:r>
          </w:p>
        </w:tc>
      </w:tr>
      <w:tr w:rsidR="00995DA3" w:rsidRPr="0086176B" w14:paraId="49281704" w14:textId="77777777" w:rsidTr="00845A76">
        <w:trPr>
          <w:trHeight w:val="479"/>
        </w:trPr>
        <w:tc>
          <w:tcPr>
            <w:tcW w:w="1984" w:type="dxa"/>
          </w:tcPr>
          <w:p w14:paraId="7744CA0D" w14:textId="77777777" w:rsidR="00995DA3" w:rsidRPr="0086176B" w:rsidRDefault="00995DA3" w:rsidP="00845A76">
            <w:pPr>
              <w:pStyle w:val="TableParagraph"/>
              <w:spacing w:before="120" w:after="120"/>
              <w:ind w:left="107"/>
            </w:pPr>
            <w:r>
              <w:t>EIAA</w:t>
            </w:r>
          </w:p>
        </w:tc>
        <w:tc>
          <w:tcPr>
            <w:tcW w:w="7513" w:type="dxa"/>
          </w:tcPr>
          <w:p w14:paraId="25084411" w14:textId="77777777" w:rsidR="00995DA3" w:rsidRPr="0086176B" w:rsidRDefault="00995DA3" w:rsidP="00845A76">
            <w:pPr>
              <w:pStyle w:val="TableParagraph"/>
              <w:spacing w:before="120" w:after="120"/>
              <w:ind w:left="107"/>
            </w:pPr>
            <w:r>
              <w:t>Enhanced Intake and Assessment Approach</w:t>
            </w:r>
          </w:p>
        </w:tc>
      </w:tr>
      <w:tr w:rsidR="00995DA3" w:rsidRPr="0086176B" w14:paraId="35A85592" w14:textId="77777777" w:rsidTr="00845A76">
        <w:trPr>
          <w:trHeight w:val="482"/>
        </w:trPr>
        <w:tc>
          <w:tcPr>
            <w:tcW w:w="1984" w:type="dxa"/>
          </w:tcPr>
          <w:p w14:paraId="2207E24D" w14:textId="77777777" w:rsidR="00995DA3" w:rsidRPr="0086176B" w:rsidRDefault="00995DA3" w:rsidP="00845A76">
            <w:pPr>
              <w:pStyle w:val="TableParagraph"/>
              <w:spacing w:before="120" w:after="120"/>
              <w:ind w:left="107"/>
            </w:pPr>
            <w:r w:rsidRPr="0086176B">
              <w:t>FPP</w:t>
            </w:r>
          </w:p>
        </w:tc>
        <w:tc>
          <w:tcPr>
            <w:tcW w:w="7513" w:type="dxa"/>
          </w:tcPr>
          <w:p w14:paraId="23816264" w14:textId="77777777" w:rsidR="00995DA3" w:rsidRPr="0086176B" w:rsidRDefault="00995DA3" w:rsidP="00845A76">
            <w:pPr>
              <w:pStyle w:val="TableParagraph"/>
              <w:spacing w:before="120" w:after="120"/>
              <w:ind w:left="107"/>
            </w:pPr>
            <w:r w:rsidRPr="0086176B">
              <w:t>Family Participation Program</w:t>
            </w:r>
          </w:p>
        </w:tc>
      </w:tr>
      <w:tr w:rsidR="00995DA3" w:rsidRPr="0086176B" w14:paraId="5EB6CC75" w14:textId="77777777" w:rsidTr="00845A76">
        <w:trPr>
          <w:trHeight w:val="479"/>
        </w:trPr>
        <w:tc>
          <w:tcPr>
            <w:tcW w:w="1984" w:type="dxa"/>
          </w:tcPr>
          <w:p w14:paraId="15E78135" w14:textId="77777777" w:rsidR="00995DA3" w:rsidRPr="0086176B" w:rsidRDefault="00995DA3" w:rsidP="00845A76">
            <w:pPr>
              <w:pStyle w:val="TableParagraph"/>
              <w:spacing w:before="120" w:after="120"/>
              <w:ind w:left="107"/>
            </w:pPr>
            <w:r w:rsidRPr="0086176B">
              <w:t>FWS</w:t>
            </w:r>
          </w:p>
        </w:tc>
        <w:tc>
          <w:tcPr>
            <w:tcW w:w="7513" w:type="dxa"/>
          </w:tcPr>
          <w:p w14:paraId="6D548673" w14:textId="77777777" w:rsidR="00995DA3" w:rsidRPr="0086176B" w:rsidRDefault="00995DA3" w:rsidP="00845A76">
            <w:pPr>
              <w:pStyle w:val="TableParagraph"/>
              <w:spacing w:before="120" w:after="120"/>
              <w:ind w:left="107"/>
            </w:pPr>
            <w:r w:rsidRPr="0086176B">
              <w:t>Aboriginal and Torres Strait Islander Family Wellbeing Service</w:t>
            </w:r>
          </w:p>
        </w:tc>
      </w:tr>
      <w:tr w:rsidR="00995DA3" w:rsidRPr="0086176B" w14:paraId="0F3FDF82" w14:textId="77777777" w:rsidTr="00845A76">
        <w:trPr>
          <w:trHeight w:val="479"/>
        </w:trPr>
        <w:tc>
          <w:tcPr>
            <w:tcW w:w="1984" w:type="dxa"/>
          </w:tcPr>
          <w:p w14:paraId="25CE86E3" w14:textId="77777777" w:rsidR="00995DA3" w:rsidRPr="0086176B" w:rsidRDefault="00995DA3" w:rsidP="00845A76">
            <w:pPr>
              <w:pStyle w:val="TableParagraph"/>
              <w:spacing w:before="120" w:after="120"/>
              <w:ind w:left="107"/>
            </w:pPr>
            <w:r w:rsidRPr="0086176B">
              <w:t>Independent Person (IP)</w:t>
            </w:r>
          </w:p>
        </w:tc>
        <w:tc>
          <w:tcPr>
            <w:tcW w:w="7513" w:type="dxa"/>
          </w:tcPr>
          <w:p w14:paraId="7F1978E5" w14:textId="77777777" w:rsidR="00995DA3" w:rsidRPr="0086176B" w:rsidRDefault="00995DA3" w:rsidP="00845A76">
            <w:pPr>
              <w:pStyle w:val="TableParagraph"/>
              <w:spacing w:before="120" w:after="120"/>
              <w:ind w:left="107"/>
            </w:pPr>
            <w:r w:rsidRPr="0086176B">
              <w:t>Term used in practice to refer to an Independent Aboriginal and Torres Strait Islander entity for a child (</w:t>
            </w:r>
            <w:r w:rsidRPr="0086176B">
              <w:rPr>
                <w:i/>
                <w:iCs/>
              </w:rPr>
              <w:t>Child Protection Act 1999</w:t>
            </w:r>
            <w:r w:rsidRPr="0086176B">
              <w:t>, section 6)</w:t>
            </w:r>
          </w:p>
        </w:tc>
      </w:tr>
      <w:tr w:rsidR="00995DA3" w:rsidRPr="0086176B" w14:paraId="65EFC1B2" w14:textId="77777777" w:rsidTr="00845A76">
        <w:trPr>
          <w:trHeight w:val="480"/>
        </w:trPr>
        <w:tc>
          <w:tcPr>
            <w:tcW w:w="1984" w:type="dxa"/>
          </w:tcPr>
          <w:p w14:paraId="206E2A83" w14:textId="77777777" w:rsidR="00995DA3" w:rsidRPr="0086176B" w:rsidRDefault="00995DA3" w:rsidP="00845A76">
            <w:pPr>
              <w:pStyle w:val="TableParagraph"/>
              <w:spacing w:before="120" w:after="120"/>
              <w:ind w:left="107"/>
            </w:pPr>
            <w:r w:rsidRPr="0086176B">
              <w:t>IPA</w:t>
            </w:r>
          </w:p>
        </w:tc>
        <w:tc>
          <w:tcPr>
            <w:tcW w:w="7513" w:type="dxa"/>
          </w:tcPr>
          <w:p w14:paraId="3D61A47A" w14:textId="77777777" w:rsidR="00995DA3" w:rsidRPr="0086176B" w:rsidRDefault="00995DA3" w:rsidP="00845A76">
            <w:pPr>
              <w:pStyle w:val="TableParagraph"/>
              <w:spacing w:before="120" w:after="120"/>
              <w:ind w:left="107"/>
            </w:pPr>
            <w:r w:rsidRPr="0086176B">
              <w:t>Intervention with Parental Agreement</w:t>
            </w:r>
          </w:p>
        </w:tc>
      </w:tr>
      <w:tr w:rsidR="00995DA3" w:rsidRPr="0086176B" w14:paraId="25DF11A1" w14:textId="77777777" w:rsidTr="00845A76">
        <w:trPr>
          <w:trHeight w:val="479"/>
        </w:trPr>
        <w:tc>
          <w:tcPr>
            <w:tcW w:w="1984" w:type="dxa"/>
          </w:tcPr>
          <w:p w14:paraId="39E6C0A7" w14:textId="77777777" w:rsidR="00995DA3" w:rsidRPr="0086176B" w:rsidRDefault="00995DA3" w:rsidP="00845A76">
            <w:pPr>
              <w:pStyle w:val="TableParagraph"/>
              <w:spacing w:before="120" w:after="120"/>
              <w:ind w:left="107"/>
            </w:pPr>
            <w:r w:rsidRPr="0086176B">
              <w:t>PCPP</w:t>
            </w:r>
          </w:p>
        </w:tc>
        <w:tc>
          <w:tcPr>
            <w:tcW w:w="7513" w:type="dxa"/>
          </w:tcPr>
          <w:p w14:paraId="64798B3A" w14:textId="77777777" w:rsidR="00995DA3" w:rsidRPr="0086176B" w:rsidRDefault="00995DA3" w:rsidP="00845A76">
            <w:pPr>
              <w:pStyle w:val="TableParagraph"/>
              <w:spacing w:before="120" w:after="120"/>
              <w:ind w:left="107"/>
            </w:pPr>
            <w:r w:rsidRPr="0086176B">
              <w:t>Principal Child Protection Practitioner</w:t>
            </w:r>
          </w:p>
        </w:tc>
      </w:tr>
      <w:tr w:rsidR="00995DA3" w:rsidRPr="0086176B" w14:paraId="3E05BA09" w14:textId="77777777" w:rsidTr="00845A76">
        <w:trPr>
          <w:trHeight w:val="479"/>
        </w:trPr>
        <w:tc>
          <w:tcPr>
            <w:tcW w:w="1984" w:type="dxa"/>
          </w:tcPr>
          <w:p w14:paraId="79B413FE" w14:textId="77777777" w:rsidR="00995DA3" w:rsidRPr="0086176B" w:rsidRDefault="00995DA3" w:rsidP="00845A76">
            <w:pPr>
              <w:pStyle w:val="TableParagraph"/>
              <w:spacing w:before="120" w:after="120"/>
              <w:ind w:left="107"/>
            </w:pPr>
            <w:r w:rsidRPr="0086176B">
              <w:t>QATSICPP</w:t>
            </w:r>
          </w:p>
        </w:tc>
        <w:tc>
          <w:tcPr>
            <w:tcW w:w="7513" w:type="dxa"/>
          </w:tcPr>
          <w:p w14:paraId="0C6FF48F" w14:textId="77777777" w:rsidR="00995DA3" w:rsidRPr="0086176B" w:rsidRDefault="00995DA3" w:rsidP="00845A76">
            <w:pPr>
              <w:pStyle w:val="TableParagraph"/>
              <w:spacing w:before="120" w:after="120"/>
              <w:ind w:left="107"/>
            </w:pPr>
            <w:r w:rsidRPr="0086176B">
              <w:t>Queensland Aboriginal and Torres Strait Islander Child Protection Peak</w:t>
            </w:r>
          </w:p>
        </w:tc>
      </w:tr>
      <w:tr w:rsidR="00995DA3" w:rsidRPr="0086176B" w14:paraId="6E0E9FFB" w14:textId="77777777" w:rsidTr="00845A76">
        <w:trPr>
          <w:trHeight w:val="479"/>
        </w:trPr>
        <w:tc>
          <w:tcPr>
            <w:tcW w:w="1984" w:type="dxa"/>
          </w:tcPr>
          <w:p w14:paraId="7CBECBEC" w14:textId="77777777" w:rsidR="00995DA3" w:rsidRPr="0086176B" w:rsidRDefault="00995DA3" w:rsidP="00845A76">
            <w:pPr>
              <w:pStyle w:val="TableParagraph"/>
              <w:spacing w:before="120" w:after="120"/>
              <w:ind w:left="107"/>
            </w:pPr>
            <w:r w:rsidRPr="0086176B">
              <w:t>RIS</w:t>
            </w:r>
          </w:p>
        </w:tc>
        <w:tc>
          <w:tcPr>
            <w:tcW w:w="7513" w:type="dxa"/>
          </w:tcPr>
          <w:p w14:paraId="3EA22913" w14:textId="77777777" w:rsidR="00995DA3" w:rsidRPr="0086176B" w:rsidRDefault="00995DA3" w:rsidP="00845A76">
            <w:pPr>
              <w:pStyle w:val="TableParagraph"/>
              <w:spacing w:before="120" w:after="120"/>
              <w:ind w:left="107"/>
            </w:pPr>
            <w:r w:rsidRPr="0086176B">
              <w:t>Regional Intake Service</w:t>
            </w:r>
          </w:p>
        </w:tc>
      </w:tr>
      <w:tr w:rsidR="00995DA3" w:rsidRPr="0086176B" w14:paraId="4767189E" w14:textId="77777777" w:rsidTr="00845A76">
        <w:trPr>
          <w:trHeight w:val="479"/>
        </w:trPr>
        <w:tc>
          <w:tcPr>
            <w:tcW w:w="1984" w:type="dxa"/>
          </w:tcPr>
          <w:p w14:paraId="421C5778" w14:textId="77777777" w:rsidR="00995DA3" w:rsidRPr="0086176B" w:rsidRDefault="00995DA3" w:rsidP="00845A76">
            <w:pPr>
              <w:pStyle w:val="TableParagraph"/>
              <w:spacing w:before="120" w:after="120"/>
              <w:ind w:left="107"/>
            </w:pPr>
            <w:r w:rsidRPr="0086176B">
              <w:t>SIG</w:t>
            </w:r>
          </w:p>
        </w:tc>
        <w:tc>
          <w:tcPr>
            <w:tcW w:w="7513" w:type="dxa"/>
          </w:tcPr>
          <w:p w14:paraId="54547707" w14:textId="77777777" w:rsidR="00995DA3" w:rsidRPr="0086176B" w:rsidRDefault="00995DA3" w:rsidP="00845A76">
            <w:pPr>
              <w:pStyle w:val="TableParagraph"/>
              <w:spacing w:before="120" w:after="120"/>
              <w:ind w:left="107"/>
            </w:pPr>
            <w:r w:rsidRPr="0086176B">
              <w:t>Aboriginal and Torres Strait Islander Families Strategic Implementation Group</w:t>
            </w:r>
          </w:p>
        </w:tc>
      </w:tr>
      <w:tr w:rsidR="00995DA3" w:rsidRPr="0086176B" w14:paraId="672ACACA" w14:textId="77777777" w:rsidTr="00845A76">
        <w:trPr>
          <w:trHeight w:val="479"/>
        </w:trPr>
        <w:tc>
          <w:tcPr>
            <w:tcW w:w="1984" w:type="dxa"/>
          </w:tcPr>
          <w:p w14:paraId="59282D67" w14:textId="77777777" w:rsidR="00995DA3" w:rsidRPr="0086176B" w:rsidRDefault="00995DA3" w:rsidP="00845A76">
            <w:pPr>
              <w:pStyle w:val="TableParagraph"/>
              <w:spacing w:before="120" w:after="120"/>
              <w:ind w:left="107"/>
            </w:pPr>
            <w:r w:rsidRPr="0086176B">
              <w:t>STO</w:t>
            </w:r>
          </w:p>
        </w:tc>
        <w:tc>
          <w:tcPr>
            <w:tcW w:w="7513" w:type="dxa"/>
          </w:tcPr>
          <w:p w14:paraId="7562B79C" w14:textId="77777777" w:rsidR="00995DA3" w:rsidRPr="0086176B" w:rsidRDefault="00995DA3" w:rsidP="00845A76">
            <w:pPr>
              <w:pStyle w:val="TableParagraph"/>
              <w:spacing w:before="120" w:after="120"/>
              <w:ind w:left="107"/>
            </w:pPr>
            <w:r w:rsidRPr="0086176B">
              <w:t>Short Term Order</w:t>
            </w:r>
          </w:p>
        </w:tc>
      </w:tr>
    </w:tbl>
    <w:p w14:paraId="6FB28F9B" w14:textId="77777777" w:rsidR="00995DA3" w:rsidRDefault="00995DA3" w:rsidP="00995DA3">
      <w:pPr>
        <w:rPr>
          <w:b/>
          <w:bCs/>
          <w:sz w:val="32"/>
          <w:szCs w:val="32"/>
        </w:rPr>
      </w:pPr>
      <w:r>
        <w:br w:type="page"/>
      </w:r>
    </w:p>
    <w:p w14:paraId="303C208D" w14:textId="77777777" w:rsidR="00995DA3" w:rsidRPr="00B53BE0" w:rsidRDefault="00995DA3" w:rsidP="00B53BE0">
      <w:pPr>
        <w:pStyle w:val="Heading1"/>
      </w:pPr>
      <w:bookmarkStart w:id="4" w:name="_Toc216791326"/>
      <w:r w:rsidRPr="00B53BE0">
        <w:lastRenderedPageBreak/>
        <w:t>Introduction</w:t>
      </w:r>
      <w:bookmarkEnd w:id="3"/>
      <w:bookmarkEnd w:id="4"/>
      <w:r w:rsidRPr="00B53BE0">
        <w:tab/>
      </w:r>
    </w:p>
    <w:p w14:paraId="0DB982CA" w14:textId="77777777" w:rsidR="00995DA3" w:rsidRDefault="00995DA3" w:rsidP="00995DA3">
      <w:pPr>
        <w:pStyle w:val="Heading2"/>
      </w:pPr>
      <w:bookmarkStart w:id="5" w:name="_Toc45012569"/>
      <w:bookmarkStart w:id="6" w:name="_Toc216791327"/>
      <w:r>
        <w:t xml:space="preserve">Purpose of </w:t>
      </w:r>
      <w:r w:rsidRPr="00805D5D">
        <w:t>the</w:t>
      </w:r>
      <w:r>
        <w:t xml:space="preserve"> document</w:t>
      </w:r>
      <w:bookmarkEnd w:id="5"/>
      <w:bookmarkEnd w:id="6"/>
    </w:p>
    <w:p w14:paraId="20DB3063" w14:textId="77777777" w:rsidR="00995DA3" w:rsidRPr="00995DA3" w:rsidRDefault="00995DA3" w:rsidP="00995DA3">
      <w:pPr>
        <w:pStyle w:val="BodyText"/>
      </w:pPr>
      <w:r w:rsidRPr="00995DA3">
        <w:t>This document sets out the context of the Aboriginal and Torres Strait Island Family Participation Program (FPP) and outlines the service delivery requirements of the program, as reflected in service agreements and the Investment specifications (Families). The program guidelines apply to all service models developed by Aboriginal and Torres Strait Islander community-controlled organisations (ATSICCOs) to deliver the FPP. The guidelines also provide information on the expected service outcomes and reporting requirements.</w:t>
      </w:r>
    </w:p>
    <w:p w14:paraId="13DC17DD" w14:textId="77777777" w:rsidR="00995DA3" w:rsidRPr="00995DA3" w:rsidRDefault="00995DA3" w:rsidP="00995DA3">
      <w:pPr>
        <w:pStyle w:val="BodyText"/>
      </w:pPr>
      <w:r w:rsidRPr="00995DA3">
        <w:t>It is recognised that each provider will implement the model in a way that reflects local needs and providers are encouraged to share learnings arising from implementation with their peers and departmental staff.</w:t>
      </w:r>
    </w:p>
    <w:p w14:paraId="7D8C4136" w14:textId="77777777" w:rsidR="00995DA3" w:rsidRDefault="00995DA3" w:rsidP="00995DA3">
      <w:pPr>
        <w:pStyle w:val="Heading2"/>
      </w:pPr>
      <w:bookmarkStart w:id="7" w:name="_Toc45012570"/>
      <w:bookmarkStart w:id="8" w:name="_Toc216791328"/>
      <w:r>
        <w:t>Audience</w:t>
      </w:r>
      <w:bookmarkEnd w:id="7"/>
      <w:bookmarkEnd w:id="8"/>
    </w:p>
    <w:p w14:paraId="08AEC336" w14:textId="77777777" w:rsidR="00995DA3" w:rsidRDefault="00995DA3" w:rsidP="00995DA3">
      <w:pPr>
        <w:pStyle w:val="BodyText"/>
      </w:pPr>
      <w:r>
        <w:t>These guidelines are designed to inform the delivery of the FPP for both service providers and departmental staff.</w:t>
      </w:r>
    </w:p>
    <w:p w14:paraId="33839535" w14:textId="77777777" w:rsidR="00995DA3" w:rsidRDefault="00995DA3" w:rsidP="00B53BE0">
      <w:pPr>
        <w:pStyle w:val="Heading1"/>
      </w:pPr>
      <w:bookmarkStart w:id="9" w:name="_bookmark4"/>
      <w:bookmarkStart w:id="10" w:name="_Toc45012571"/>
      <w:bookmarkStart w:id="11" w:name="_Toc216791329"/>
      <w:bookmarkEnd w:id="9"/>
      <w:r>
        <w:t>The Family Participation Program</w:t>
      </w:r>
      <w:bookmarkEnd w:id="10"/>
      <w:bookmarkEnd w:id="11"/>
    </w:p>
    <w:p w14:paraId="59FFDAA2" w14:textId="77777777" w:rsidR="00995DA3" w:rsidRDefault="00995DA3" w:rsidP="00995DA3">
      <w:pPr>
        <w:pStyle w:val="BodyText"/>
      </w:pPr>
      <w:r>
        <w:t xml:space="preserve">The FPP seeks to support Aboriginal and Torres Strait Islander families, children, and young people to actively participate in child protection decisions that affect them.  </w:t>
      </w:r>
    </w:p>
    <w:p w14:paraId="47736486" w14:textId="77777777" w:rsidR="00995DA3" w:rsidRPr="005F52CC" w:rsidRDefault="00995DA3" w:rsidP="00995DA3">
      <w:pPr>
        <w:pStyle w:val="BodyText"/>
      </w:pPr>
      <w:r>
        <w:t xml:space="preserve">When </w:t>
      </w:r>
      <w:r w:rsidRPr="005F52CC">
        <w:t>Child Safety is working with Aboriginal and Torres Strait Islander families</w:t>
      </w:r>
      <w:r>
        <w:t>, by law,</w:t>
      </w:r>
      <w:r w:rsidRPr="005F52CC">
        <w:t xml:space="preserve"> Child Safety must make active efforts to uphold their rights under the Aboriginal and Torres Strait Islander Child Placement Principle</w:t>
      </w:r>
      <w:r>
        <w:t xml:space="preserve"> (ATSICPP)</w:t>
      </w:r>
      <w:r w:rsidRPr="005F52CC">
        <w:t>.</w:t>
      </w:r>
    </w:p>
    <w:p w14:paraId="30E44332" w14:textId="4479E367" w:rsidR="00995DA3" w:rsidRDefault="00FE065D" w:rsidP="00995DA3">
      <w:pPr>
        <w:pStyle w:val="BodyText"/>
      </w:pPr>
      <w:r w:rsidRPr="006D6BD4">
        <w:rPr>
          <w:noProof/>
          <w:lang w:bidi="ar-SA"/>
        </w:rPr>
        <w:drawing>
          <wp:anchor distT="0" distB="0" distL="114300" distR="114300" simplePos="0" relativeHeight="251659264" behindDoc="1" locked="0" layoutInCell="1" allowOverlap="1" wp14:anchorId="23AADE62" wp14:editId="793A62A5">
            <wp:simplePos x="0" y="0"/>
            <wp:positionH relativeFrom="column">
              <wp:posOffset>3489960</wp:posOffset>
            </wp:positionH>
            <wp:positionV relativeFrom="page">
              <wp:posOffset>5913120</wp:posOffset>
            </wp:positionV>
            <wp:extent cx="3261360" cy="3726815"/>
            <wp:effectExtent l="0" t="0" r="0" b="6985"/>
            <wp:wrapTight wrapText="bothSides">
              <wp:wrapPolygon edited="0">
                <wp:start x="0" y="0"/>
                <wp:lineTo x="0" y="21530"/>
                <wp:lineTo x="21449" y="21530"/>
                <wp:lineTo x="21449" y="0"/>
                <wp:lineTo x="0" y="0"/>
              </wp:wrapPolygon>
            </wp:wrapTight>
            <wp:docPr id="187" name="Picture 162" descr="Ive core elements of the child placement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62" descr="Ive core elements of the child placement princi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1360" cy="372681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sidR="00995DA3" w:rsidRPr="00891C53">
        <w:t>Active efforts</w:t>
      </w:r>
      <w:r w:rsidR="00995DA3" w:rsidRPr="005F52CC">
        <w:t xml:space="preserve"> means that Child Safety must do everything it is practical to do, as soon as possible, to make sure the child is safe and stays connected to their family, culture, and community. </w:t>
      </w:r>
      <w:r w:rsidR="00995DA3">
        <w:t xml:space="preserve">Further information can be found on page 4-5 of </w:t>
      </w:r>
      <w:r w:rsidR="00995DA3" w:rsidRPr="00BC6B17">
        <w:t>The Aboriginal and Torres Strait Islander Child Placement Principle: A Guide to Support Implementation</w:t>
      </w:r>
      <w:r w:rsidR="00995DA3">
        <w:t xml:space="preserve">, which can be found at: </w:t>
      </w:r>
      <w:hyperlink r:id="rId24" w:history="1">
        <w:r w:rsidR="00995DA3">
          <w:rPr>
            <w:rStyle w:val="Hyperlink"/>
          </w:rPr>
          <w:t>https://www.qatsicpp.com.au/wp-content/uploads/2020/05/ATSICPP-resource_final-Dec2018-SNAICC-CPP.pdf</w:t>
        </w:r>
      </w:hyperlink>
      <w:r w:rsidR="00995DA3">
        <w:t xml:space="preserve">. </w:t>
      </w:r>
    </w:p>
    <w:p w14:paraId="3FF298D3" w14:textId="77777777" w:rsidR="00995DA3" w:rsidRDefault="00995DA3" w:rsidP="00995DA3">
      <w:pPr>
        <w:pStyle w:val="BodyText"/>
      </w:pPr>
      <w:r>
        <w:t>The FPP seeks to give effect to the principle that Aboriginal and Torres Strait Islander peoples have the right to self-determination, and to support the practical application of the five core elements of the ATSICPP.</w:t>
      </w:r>
    </w:p>
    <w:p w14:paraId="58DDB150" w14:textId="77777777" w:rsidR="00995DA3" w:rsidRPr="009F2850" w:rsidRDefault="00995DA3" w:rsidP="009F2850">
      <w:pPr>
        <w:pStyle w:val="ListParagraph"/>
      </w:pPr>
      <w:r w:rsidRPr="009F2850">
        <w:t>Prevention - that a child has the right to be brought up within the child’s own family and community.</w:t>
      </w:r>
    </w:p>
    <w:p w14:paraId="4BE84206" w14:textId="62251A96" w:rsidR="00995DA3" w:rsidRPr="009F2850" w:rsidRDefault="00995DA3" w:rsidP="009F2850">
      <w:pPr>
        <w:pStyle w:val="ListParagraph"/>
      </w:pPr>
      <w:r w:rsidRPr="009F2850">
        <w:lastRenderedPageBreak/>
        <w:t>Participation - that a child and the child’s parents and family members have the right to participate in an administrative or judicial process for making a significant decision about a child.</w:t>
      </w:r>
    </w:p>
    <w:p w14:paraId="2839B29A" w14:textId="77777777" w:rsidR="00995DA3" w:rsidRPr="009F2850" w:rsidRDefault="00995DA3" w:rsidP="009F2850">
      <w:pPr>
        <w:pStyle w:val="ListParagraph"/>
      </w:pPr>
      <w:r w:rsidRPr="009F2850">
        <w:t xml:space="preserve">Partnership - that Aboriginal or Torres Strait Islander persons have the right to participate in significant decisions under the </w:t>
      </w:r>
      <w:hyperlink r:id="rId25" w:history="1">
        <w:r w:rsidRPr="009F2850">
          <w:rPr>
            <w:rStyle w:val="Hyperlink"/>
            <w:color w:val="auto"/>
            <w:u w:val="none"/>
          </w:rPr>
          <w:t>Child Protection Act 1999</w:t>
        </w:r>
      </w:hyperlink>
      <w:r w:rsidRPr="009F2850">
        <w:t xml:space="preserve"> about Aboriginal or Torres Strait Islander children, including the design and delivery of programs and services.</w:t>
      </w:r>
    </w:p>
    <w:p w14:paraId="4885904B" w14:textId="77777777" w:rsidR="00995DA3" w:rsidRPr="009F2850" w:rsidRDefault="00995DA3" w:rsidP="009F2850">
      <w:pPr>
        <w:pStyle w:val="ListParagraph"/>
      </w:pPr>
      <w:r w:rsidRPr="009F2850">
        <w:t>Placement - that if a child is to be placed in care, the child has a right to be placed with a member of the child’s family group.</w:t>
      </w:r>
    </w:p>
    <w:p w14:paraId="46FD58A0" w14:textId="77777777" w:rsidR="00995DA3" w:rsidRPr="006D6BD4" w:rsidRDefault="00995DA3" w:rsidP="009F2850">
      <w:pPr>
        <w:pStyle w:val="ListParagraph"/>
        <w:rPr>
          <w:rStyle w:val="BodyTextChar"/>
        </w:rPr>
      </w:pPr>
      <w:r w:rsidRPr="009F2850">
        <w:t>Connection - that a child has a right to be supported to develop and maintain a connection with</w:t>
      </w:r>
      <w:r w:rsidRPr="006D6BD4">
        <w:t xml:space="preserve"> the child’s family, community, culture, traditions, and language.</w:t>
      </w:r>
      <w:bookmarkStart w:id="12" w:name="_bookmark5"/>
      <w:bookmarkEnd w:id="12"/>
    </w:p>
    <w:p w14:paraId="003DC1A1" w14:textId="77777777" w:rsidR="00995DA3" w:rsidRPr="006D6BD4" w:rsidRDefault="00995DA3" w:rsidP="00995DA3">
      <w:pPr>
        <w:rPr>
          <w:rFonts w:ascii="Noto Sans" w:hAnsi="Noto Sans" w:cs="Noto Sans"/>
        </w:rPr>
      </w:pPr>
    </w:p>
    <w:p w14:paraId="5C39E63F" w14:textId="77777777" w:rsidR="00995DA3" w:rsidRDefault="00995DA3" w:rsidP="00995DA3">
      <w:pPr>
        <w:sectPr w:rsidR="00995DA3" w:rsidSect="00995DA3">
          <w:headerReference w:type="even" r:id="rId26"/>
          <w:headerReference w:type="default" r:id="rId27"/>
          <w:footerReference w:type="default" r:id="rId28"/>
          <w:headerReference w:type="first" r:id="rId29"/>
          <w:pgSz w:w="11900" w:h="16850"/>
          <w:pgMar w:top="1020" w:right="1127" w:bottom="1120" w:left="320" w:header="720" w:footer="720" w:gutter="0"/>
          <w:cols w:space="720"/>
          <w:docGrid w:linePitch="299"/>
        </w:sectPr>
      </w:pPr>
    </w:p>
    <w:p w14:paraId="3442F7E6" w14:textId="1A361814" w:rsidR="00995DA3" w:rsidRDefault="00995DA3" w:rsidP="00995DA3">
      <w:pPr>
        <w:pStyle w:val="Heading2"/>
      </w:pPr>
      <w:bookmarkStart w:id="13" w:name="_Toc45012572"/>
      <w:bookmarkStart w:id="14" w:name="_Toc216791330"/>
      <w:r w:rsidRPr="00F260A0">
        <w:lastRenderedPageBreak/>
        <w:t>Program logic</w:t>
      </w:r>
      <w:bookmarkEnd w:id="13"/>
      <w:bookmarkEnd w:id="14"/>
    </w:p>
    <w:p w14:paraId="082D01D5" w14:textId="2846862B" w:rsidR="00995DA3" w:rsidRDefault="006D6BD4" w:rsidP="00995DA3">
      <w:pPr>
        <w:pStyle w:val="Heading2"/>
      </w:pPr>
      <w:bookmarkStart w:id="15" w:name="_Toc216791331"/>
      <w:r>
        <w:rPr>
          <w:noProof/>
        </w:rPr>
        <w:drawing>
          <wp:inline distT="0" distB="0" distL="0" distR="0" wp14:anchorId="5104B06F" wp14:editId="4EF7486B">
            <wp:extent cx="12396966" cy="8027719"/>
            <wp:effectExtent l="0" t="0" r="5080" b="0"/>
            <wp:docPr id="1742366761" name="Picture 3" descr="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66761" name="Picture 3" descr="Program logic"/>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41093" cy="8056294"/>
                    </a:xfrm>
                    <a:prstGeom prst="rect">
                      <a:avLst/>
                    </a:prstGeom>
                  </pic:spPr>
                </pic:pic>
              </a:graphicData>
            </a:graphic>
          </wp:inline>
        </w:drawing>
      </w:r>
      <w:bookmarkEnd w:id="15"/>
    </w:p>
    <w:p w14:paraId="6052BC70" w14:textId="77777777" w:rsidR="00995DA3" w:rsidRDefault="00995DA3" w:rsidP="00995DA3">
      <w:pPr>
        <w:pStyle w:val="Heading2"/>
      </w:pPr>
      <w:r>
        <w:tab/>
      </w:r>
    </w:p>
    <w:p w14:paraId="6113ED07" w14:textId="77777777" w:rsidR="00995DA3" w:rsidRDefault="00995DA3" w:rsidP="00995DA3">
      <w:pPr>
        <w:sectPr w:rsidR="00995DA3" w:rsidSect="00995DA3">
          <w:headerReference w:type="even" r:id="rId31"/>
          <w:headerReference w:type="default" r:id="rId32"/>
          <w:footerReference w:type="default" r:id="rId33"/>
          <w:headerReference w:type="first" r:id="rId34"/>
          <w:pgSz w:w="23811" w:h="16838" w:orient="landscape" w:code="8"/>
          <w:pgMar w:top="318" w:right="1021" w:bottom="1128" w:left="993" w:header="720" w:footer="720" w:gutter="0"/>
          <w:cols w:space="720"/>
          <w:docGrid w:linePitch="299"/>
        </w:sectPr>
      </w:pPr>
    </w:p>
    <w:p w14:paraId="5479054D" w14:textId="77777777" w:rsidR="00995DA3" w:rsidRPr="00353335" w:rsidRDefault="00995DA3" w:rsidP="00995DA3">
      <w:pPr>
        <w:pStyle w:val="Heading2"/>
        <w:rPr>
          <w:sz w:val="36"/>
        </w:rPr>
      </w:pPr>
      <w:bookmarkStart w:id="16" w:name="_Toc45012573"/>
      <w:bookmarkStart w:id="17" w:name="_Toc216791332"/>
      <w:r w:rsidRPr="00F260A0">
        <w:lastRenderedPageBreak/>
        <w:t xml:space="preserve">Program </w:t>
      </w:r>
      <w:r>
        <w:t>a</w:t>
      </w:r>
      <w:r w:rsidRPr="00F260A0">
        <w:t>im</w:t>
      </w:r>
      <w:bookmarkEnd w:id="16"/>
      <w:bookmarkEnd w:id="17"/>
    </w:p>
    <w:p w14:paraId="41CD3A0F" w14:textId="77777777" w:rsidR="00995DA3" w:rsidRDefault="00995DA3" w:rsidP="00995DA3">
      <w:pPr>
        <w:pStyle w:val="BodyText"/>
      </w:pPr>
      <w:r>
        <w:t xml:space="preserve">The FPP services support Aboriginal and Torres Strait Islander families to participate in significant child protection decisions that affect their lives. </w:t>
      </w:r>
    </w:p>
    <w:p w14:paraId="7939182E" w14:textId="77777777" w:rsidR="00995DA3" w:rsidRDefault="00995DA3" w:rsidP="00995DA3">
      <w:pPr>
        <w:pStyle w:val="BodyText"/>
      </w:pPr>
      <w:r>
        <w:t xml:space="preserve">It is important to note that FPP is a resource for families, not for the provision of cultural advice to the department to support </w:t>
      </w:r>
      <w:r w:rsidRPr="00AC7990">
        <w:t xml:space="preserve">its </w:t>
      </w:r>
      <w:r>
        <w:t>decision making.</w:t>
      </w:r>
    </w:p>
    <w:p w14:paraId="1E618889" w14:textId="77777777" w:rsidR="00995DA3" w:rsidRDefault="00995DA3" w:rsidP="00995DA3">
      <w:pPr>
        <w:pStyle w:val="BodyText"/>
      </w:pPr>
      <w:r>
        <w:t>A key function of FPP is the facilitation of independent Aboriginal and Torres Strait Islander family led decision making (ATSIFLDM), a process whereby authority is given to parents, families, and children to identify and develop protective factors, address child protection concerns and participate fully in all significant decisions, in a culturally safe and appropriate space. ATSIFLDM can only be facilitated by Aboriginal and/or Torres Strait Islander staff working for ATSICCOs.</w:t>
      </w:r>
    </w:p>
    <w:p w14:paraId="1EBFB1EF" w14:textId="77777777" w:rsidR="00995DA3" w:rsidRDefault="00995DA3" w:rsidP="00995DA3">
      <w:pPr>
        <w:pStyle w:val="BodyText"/>
      </w:pPr>
      <w:r>
        <w:t>There are several critical elements to effective family led decision making with Aboriginal and Torres Strait Islander children and families. These include:</w:t>
      </w:r>
    </w:p>
    <w:p w14:paraId="3B19E036" w14:textId="77777777" w:rsidR="00995DA3" w:rsidRPr="009F2850" w:rsidRDefault="00995DA3" w:rsidP="009F2850">
      <w:pPr>
        <w:pStyle w:val="ListParagraph"/>
      </w:pPr>
      <w:r w:rsidRPr="009F2850">
        <w:t>the facilitator being seen as independent of the department,</w:t>
      </w:r>
    </w:p>
    <w:p w14:paraId="6ABB4EE8" w14:textId="77777777" w:rsidR="00995DA3" w:rsidRPr="009F2850" w:rsidRDefault="00995DA3" w:rsidP="009F2850">
      <w:pPr>
        <w:pStyle w:val="ListParagraph"/>
      </w:pPr>
      <w:r w:rsidRPr="009F2850">
        <w:t>the family being given the time to meet on their own,</w:t>
      </w:r>
    </w:p>
    <w:p w14:paraId="2ECF0B93" w14:textId="77777777" w:rsidR="00995DA3" w:rsidRPr="009F2850" w:rsidRDefault="00995DA3" w:rsidP="009F2850">
      <w:pPr>
        <w:pStyle w:val="ListParagraph"/>
      </w:pPr>
      <w:r w:rsidRPr="009F2850">
        <w:t>the family being able to express and capture everything in their own words,</w:t>
      </w:r>
    </w:p>
    <w:p w14:paraId="57FBD274" w14:textId="77777777" w:rsidR="00995DA3" w:rsidRPr="009F2850" w:rsidRDefault="00995DA3" w:rsidP="009F2850">
      <w:pPr>
        <w:pStyle w:val="ListParagraph"/>
      </w:pPr>
      <w:r w:rsidRPr="009F2850">
        <w:t>the effective mapping of kin networks,</w:t>
      </w:r>
    </w:p>
    <w:p w14:paraId="72C593FD" w14:textId="77777777" w:rsidR="00995DA3" w:rsidRPr="009F2850" w:rsidRDefault="00995DA3" w:rsidP="009F2850">
      <w:pPr>
        <w:pStyle w:val="ListParagraph"/>
      </w:pPr>
      <w:r w:rsidRPr="009F2850">
        <w:t>a focus on the safety of the child, and</w:t>
      </w:r>
    </w:p>
    <w:p w14:paraId="20CB47AC" w14:textId="77777777" w:rsidR="00995DA3" w:rsidRPr="009F2850" w:rsidRDefault="00995DA3" w:rsidP="009F2850">
      <w:pPr>
        <w:pStyle w:val="ListParagraph"/>
      </w:pPr>
      <w:r w:rsidRPr="009F2850">
        <w:t>engagement of the supports that families require to enable them to resolve challenges.</w:t>
      </w:r>
    </w:p>
    <w:p w14:paraId="31896794" w14:textId="77777777" w:rsidR="00995DA3" w:rsidRDefault="00995DA3" w:rsidP="00995DA3">
      <w:pPr>
        <w:pStyle w:val="BodyText"/>
      </w:pPr>
      <w:r>
        <w:t>When applied following a notification, ATSIFLDM helps the family to better understand the Department’s child safety concerns, provide information that can assist in determining the level of concern, and supports the family to develop a safety plan aimed at mitigating risks to the child. By empowering families to develop solutions to child safety concerns and supporting them to access necessary support, it is anticipated that wherever possible, children will be able to remain safely within their families.</w:t>
      </w:r>
    </w:p>
    <w:p w14:paraId="7F576749" w14:textId="77777777" w:rsidR="00995DA3" w:rsidRDefault="00995DA3" w:rsidP="00995DA3">
      <w:pPr>
        <w:pStyle w:val="BodyText"/>
      </w:pPr>
      <w:r>
        <w:t>Where children become subject to statutory child protection intervention, ATSIFLDM provides a vehicle for families to lead decision making in relation to case planning, cultural support planning, placement options and transition from care planning.</w:t>
      </w:r>
    </w:p>
    <w:p w14:paraId="57226982" w14:textId="77777777" w:rsidR="00995DA3" w:rsidRDefault="00995DA3" w:rsidP="00995DA3">
      <w:pPr>
        <w:pStyle w:val="BodyText"/>
      </w:pPr>
      <w:r>
        <w:t xml:space="preserve">While ATSIFLDM is a primary function of the service, families may seek other less structured forms of assistance that enable them to participate in decision-making. There is flexibility </w:t>
      </w:r>
      <w:proofErr w:type="gramStart"/>
      <w:r>
        <w:t>with regard to</w:t>
      </w:r>
      <w:proofErr w:type="gramEnd"/>
      <w:r>
        <w:t xml:space="preserve"> the forms this assistance may take, provided it is consistent with the goal of supporting families to participate in decision making.</w:t>
      </w:r>
    </w:p>
    <w:p w14:paraId="5E368228" w14:textId="77777777" w:rsidR="00995DA3" w:rsidRDefault="00995DA3" w:rsidP="00995DA3">
      <w:pPr>
        <w:pStyle w:val="BodyText"/>
      </w:pPr>
      <w:r>
        <w:t>The FPP initiative aims to:</w:t>
      </w:r>
    </w:p>
    <w:p w14:paraId="6C2C21E1" w14:textId="77777777" w:rsidR="00995DA3" w:rsidRDefault="00995DA3" w:rsidP="009F2850">
      <w:pPr>
        <w:pStyle w:val="ListParagraph"/>
      </w:pPr>
      <w:r>
        <w:t>give effect to Aboriginal and Torres Strait Islander people’s right to</w:t>
      </w:r>
      <w:r w:rsidRPr="00AC7990">
        <w:t xml:space="preserve"> </w:t>
      </w:r>
      <w:r>
        <w:t>self-determination,</w:t>
      </w:r>
    </w:p>
    <w:p w14:paraId="741C9D69" w14:textId="77777777" w:rsidR="00995DA3" w:rsidRDefault="00995DA3" w:rsidP="009F2850">
      <w:pPr>
        <w:pStyle w:val="ListParagraph"/>
      </w:pPr>
      <w:r>
        <w:t>facilitate shared decision-making involving parents and families at different phases of their involvement in the child protection</w:t>
      </w:r>
      <w:r w:rsidRPr="00AC7990">
        <w:t xml:space="preserve"> </w:t>
      </w:r>
      <w:r>
        <w:t>system, and</w:t>
      </w:r>
    </w:p>
    <w:p w14:paraId="08CFBBE9" w14:textId="77777777" w:rsidR="00995DA3" w:rsidRDefault="00995DA3" w:rsidP="009F2850">
      <w:pPr>
        <w:pStyle w:val="ListParagraph"/>
      </w:pPr>
      <w:r>
        <w:t>develop family-based solutions that provide for the safety of children, whether at home or in care.</w:t>
      </w:r>
    </w:p>
    <w:p w14:paraId="24688960" w14:textId="77777777" w:rsidR="00995DA3" w:rsidRDefault="00995DA3" w:rsidP="00995DA3">
      <w:pPr>
        <w:pStyle w:val="BodyText"/>
      </w:pPr>
      <w:r>
        <w:t xml:space="preserve">It is intended that by empowering families in decision making processes and activating </w:t>
      </w:r>
      <w:r>
        <w:lastRenderedPageBreak/>
        <w:t>appropriate support networks, the safety and wellbeing of Aboriginal and Torres Strait Islander children can be achieved within family, community, and culture.</w:t>
      </w:r>
    </w:p>
    <w:p w14:paraId="596AF666" w14:textId="1CD7368E" w:rsidR="00995DA3" w:rsidRDefault="00995DA3" w:rsidP="00995DA3">
      <w:pPr>
        <w:pStyle w:val="BodyText"/>
      </w:pPr>
      <w:r>
        <w:t>The FPP function is distinct from, but closely associated with</w:t>
      </w:r>
      <w:r w:rsidR="00DA48BC">
        <w:t>,</w:t>
      </w:r>
      <w:r>
        <w:t xml:space="preserve"> the support function of Aboriginal and Torres Strait Islander Family Wellbeing Services (FWS). Families who are assisted to participate in decision making processes are also likely to require support to address child safety concerns and to implement the action plans they have developed. It is expected that families assisted through the FPP service will be offered access to the full range of supports available through FWS.</w:t>
      </w:r>
    </w:p>
    <w:p w14:paraId="777B8EAD" w14:textId="27A9F92E" w:rsidR="00995DA3" w:rsidRDefault="00995DA3" w:rsidP="00995DA3">
      <w:pPr>
        <w:pStyle w:val="BodyText"/>
      </w:pPr>
      <w:r>
        <w:t xml:space="preserve">The </w:t>
      </w:r>
      <w:r w:rsidR="00DE33CE">
        <w:t>aim</w:t>
      </w:r>
      <w:r>
        <w:t xml:space="preserve"> of the program is to reduce the disproportionate representation of Aboriginal and Torres Strait Islander children and young people in the statutory child protection system through participatory decision-making with Child Safety. ATSIFLDM is an action in the </w:t>
      </w:r>
      <w:r w:rsidRPr="00353335">
        <w:rPr>
          <w:i/>
        </w:rPr>
        <w:t>Our Way</w:t>
      </w:r>
      <w:r>
        <w:t xml:space="preserve"> strategy first three-year action plan, </w:t>
      </w:r>
      <w:r w:rsidRPr="00353335">
        <w:rPr>
          <w:i/>
        </w:rPr>
        <w:t>Changing Tracks</w:t>
      </w:r>
      <w:r>
        <w:t xml:space="preserve">, which are available at: </w:t>
      </w:r>
      <w:hyperlink r:id="rId35" w:history="1">
        <w:r>
          <w:rPr>
            <w:rStyle w:val="Hyperlink"/>
          </w:rPr>
          <w:t>https://www.families.qld.gov.au/our-work/child-safety/aboriginal-torres-strait-islander-families</w:t>
        </w:r>
      </w:hyperlink>
      <w:r>
        <w:t>.</w:t>
      </w:r>
    </w:p>
    <w:p w14:paraId="5A1D8B11" w14:textId="77777777" w:rsidR="00995DA3" w:rsidRDefault="00995DA3" w:rsidP="00995DA3">
      <w:pPr>
        <w:pStyle w:val="Heading2"/>
      </w:pPr>
      <w:bookmarkStart w:id="18" w:name="_Toc45012574"/>
      <w:bookmarkStart w:id="19" w:name="_Toc216791333"/>
      <w:r>
        <w:t>Program description and requirements</w:t>
      </w:r>
      <w:bookmarkEnd w:id="18"/>
      <w:bookmarkEnd w:id="19"/>
      <w:r>
        <w:t xml:space="preserve"> </w:t>
      </w:r>
    </w:p>
    <w:p w14:paraId="3A6CEDB5" w14:textId="77777777" w:rsidR="00995DA3" w:rsidRDefault="00995DA3" w:rsidP="00995DA3">
      <w:pPr>
        <w:pStyle w:val="BodyText"/>
      </w:pPr>
      <w:r>
        <w:t>The FPP empowers families to participate in decisions about their children at multiple points, depending on their level of involvement with Child Safety. Child Safety may refer families to FPP for ATSIFLDM processes at any point in the child protection continuum, except at intake. Families can also self-refer at any point in which they need assistance to be involved in decision making with Child Safety about their children. When families self-refer, Child Safety must share all relevant information with services regarding self-referrals to assist ATSIFLDM.</w:t>
      </w:r>
    </w:p>
    <w:p w14:paraId="044C4C56" w14:textId="77777777" w:rsidR="00995DA3" w:rsidRPr="003C2269" w:rsidRDefault="00995DA3" w:rsidP="006A32AD">
      <w:pPr>
        <w:pStyle w:val="Heading2"/>
      </w:pPr>
      <w:bookmarkStart w:id="20" w:name="_Toc216791334"/>
      <w:r>
        <w:t>Enhanced Intake and Assessment Approach</w:t>
      </w:r>
      <w:bookmarkEnd w:id="20"/>
      <w:r>
        <w:t xml:space="preserve"> </w:t>
      </w:r>
    </w:p>
    <w:p w14:paraId="7E192C45" w14:textId="77777777" w:rsidR="00995DA3" w:rsidRPr="003C2269" w:rsidRDefault="00995DA3" w:rsidP="00995DA3">
      <w:pPr>
        <w:pStyle w:val="BodyText"/>
      </w:pPr>
      <w:bookmarkStart w:id="21" w:name="_Hlk166836604"/>
      <w:r>
        <w:t>T</w:t>
      </w:r>
      <w:r w:rsidRPr="003C2269">
        <w:t xml:space="preserve">he department </w:t>
      </w:r>
      <w:r>
        <w:t>is implementing</w:t>
      </w:r>
      <w:r w:rsidRPr="003C2269">
        <w:t xml:space="preserve"> the Enhanced Intake and Assessment Approach (EIAA), a contemporary approach to ensure families involved in the child protection system receive the right response at the right time. The approach aims to provide proportionate and flexible child protection responses to promote earlier access to support, timely assessments and meet the needs of children and their families.</w:t>
      </w:r>
    </w:p>
    <w:p w14:paraId="26C459A4" w14:textId="77777777" w:rsidR="00995DA3" w:rsidRPr="003C2269" w:rsidRDefault="00995DA3" w:rsidP="00995DA3">
      <w:pPr>
        <w:pStyle w:val="BodyText"/>
      </w:pPr>
      <w:r w:rsidRPr="003C2269">
        <w:t>The EIAA includes a suite of four responses that provide timely and effective responses to the complex and changing needs of families. This includes:</w:t>
      </w:r>
    </w:p>
    <w:p w14:paraId="55AFA4BF" w14:textId="77777777" w:rsidR="00995DA3" w:rsidRPr="003C2269" w:rsidRDefault="00995DA3" w:rsidP="009F2850">
      <w:pPr>
        <w:pStyle w:val="ListParagraph"/>
      </w:pPr>
      <w:r w:rsidRPr="003C2269">
        <w:rPr>
          <w:b/>
          <w:bCs/>
        </w:rPr>
        <w:t>Active Support Response</w:t>
      </w:r>
      <w:r w:rsidRPr="003C2269">
        <w:t xml:space="preserve"> –an earlier intervention pathway for families where the concerns </w:t>
      </w:r>
      <w:r w:rsidRPr="003C2269">
        <w:rPr>
          <w:u w:val="single"/>
        </w:rPr>
        <w:t>do not</w:t>
      </w:r>
      <w:r w:rsidRPr="003C2269">
        <w:t xml:space="preserve"> meet the threshold for a notification, but the family would benefit from support from a secondary family support provider or other services. This response will be considered where there is a pattern of ongoing Child Concern Reports over a 12-month period. An Active Support Response will enable Child Safety to contact parents to discuss the concerns and offer help and support including facilitating referrals directly to appropriate services.</w:t>
      </w:r>
    </w:p>
    <w:p w14:paraId="4E5007C1" w14:textId="77777777" w:rsidR="00995DA3" w:rsidRPr="003C2269" w:rsidRDefault="00995DA3" w:rsidP="009F2850">
      <w:pPr>
        <w:pStyle w:val="ListParagraph"/>
      </w:pPr>
      <w:r w:rsidRPr="003C2269">
        <w:rPr>
          <w:b/>
          <w:bCs/>
        </w:rPr>
        <w:t>Safety and Support Response (SSR)</w:t>
      </w:r>
      <w:r w:rsidRPr="003C2269">
        <w:t xml:space="preserve"> –a subset of the Standard Response and the criteria for a Standard Response must first be met before a Safety and Support Response can be considered. The SSR is an early child protection intervention response when there are no immediate safety concerns. This response will provide support to families and pregnant persons who meet specific criteria, including where there are no concerns of cumulative </w:t>
      </w:r>
      <w:r w:rsidRPr="003C2269">
        <w:lastRenderedPageBreak/>
        <w:t>harm or escalating patterns of abuse. Service providers may engage with the pregnant person or family, independent of Child Safety, visit the family in their home (or other location as appropriate), assess the child and family’s needs and connect them with appropriate and targeted services.  </w:t>
      </w:r>
    </w:p>
    <w:p w14:paraId="6F46652E" w14:textId="77777777" w:rsidR="00995DA3" w:rsidRPr="003C2269" w:rsidRDefault="00995DA3" w:rsidP="009F2850">
      <w:pPr>
        <w:pStyle w:val="ListParagraph"/>
      </w:pPr>
      <w:r w:rsidRPr="003C2269">
        <w:rPr>
          <w:b/>
          <w:bCs/>
        </w:rPr>
        <w:t xml:space="preserve">Standard Response - </w:t>
      </w:r>
      <w:r w:rsidRPr="003C2269">
        <w:t>provides a proactive and support orientated response to a notification. A Standard Response is a pre-planned home visiting response where Child Safety will assess a child and their family’s needs and coordinate support to meet these needs. This response does not assess whether a child has suffered harm or is in need of protection. However, if it is believed that the child has suffered harm or requires an assessment of their protective needs, the matter is escalated to a Priority Response. Where appropriate, the response may be a co-response with a</w:t>
      </w:r>
      <w:r>
        <w:t xml:space="preserve"> </w:t>
      </w:r>
      <w:r w:rsidRPr="003C2269">
        <w:t>n</w:t>
      </w:r>
      <w:r>
        <w:t>on-government</w:t>
      </w:r>
      <w:r w:rsidRPr="003C2269">
        <w:t xml:space="preserve"> agency.</w:t>
      </w:r>
    </w:p>
    <w:p w14:paraId="7AA48F64" w14:textId="77777777" w:rsidR="00995DA3" w:rsidRPr="003C2269" w:rsidRDefault="00995DA3" w:rsidP="009F2850">
      <w:pPr>
        <w:pStyle w:val="ListParagraph"/>
      </w:pPr>
      <w:r w:rsidRPr="003C2269">
        <w:rPr>
          <w:b/>
          <w:bCs/>
        </w:rPr>
        <w:t>Priority Response</w:t>
      </w:r>
      <w:r w:rsidRPr="003C2269">
        <w:t xml:space="preserve"> - is a timely and rigorous assessment of whether a child is in need of protection. This is the appropriate response when a notification requires immediate action to address imminent safety issues, including severe neglect, significant physical abuse and sexual abuse.</w:t>
      </w:r>
    </w:p>
    <w:p w14:paraId="15640731" w14:textId="77777777" w:rsidR="00995DA3" w:rsidRDefault="00995DA3" w:rsidP="00995DA3">
      <w:pPr>
        <w:pStyle w:val="Heading2"/>
      </w:pPr>
      <w:bookmarkStart w:id="22" w:name="_Toc45012575"/>
      <w:bookmarkStart w:id="23" w:name="_Toc216791335"/>
      <w:bookmarkEnd w:id="21"/>
      <w:r>
        <w:t>FPP across the continuum</w:t>
      </w:r>
      <w:bookmarkEnd w:id="22"/>
      <w:bookmarkEnd w:id="23"/>
    </w:p>
    <w:p w14:paraId="39749767" w14:textId="77777777" w:rsidR="00995DA3" w:rsidRPr="006561A4" w:rsidRDefault="00995DA3" w:rsidP="00995DA3">
      <w:pPr>
        <w:pStyle w:val="BodyText"/>
      </w:pPr>
      <w:r w:rsidRPr="00754A0A">
        <w:t xml:space="preserve">Guidance regarding points of referral to the FPP is provided below, on the basis that they present the opportunity for most significant impact in terms of the program goal of reducing the disproportionate representation of Aboriginal and Torres Strait Islander </w:t>
      </w:r>
      <w:r>
        <w:t>c</w:t>
      </w:r>
      <w:r w:rsidRPr="00754A0A">
        <w:t xml:space="preserve">hildren in the statutory system. It is understood that the rates of representation are based on the cumulative effect of disproportionality in rates of notification (higher), substantiation (higher), commencement and duration of orders (higher) and rates of successful reunification (lower). </w:t>
      </w:r>
      <w:r w:rsidRPr="006561A4">
        <w:t>The prioritised points of referral, accordingly, provide optimal opportunities to</w:t>
      </w:r>
      <w:r>
        <w:t>:</w:t>
      </w:r>
    </w:p>
    <w:p w14:paraId="48E11186" w14:textId="77777777" w:rsidR="00995DA3" w:rsidRPr="00B754B7" w:rsidRDefault="00995DA3" w:rsidP="00995DA3">
      <w:pPr>
        <w:pStyle w:val="BodyText"/>
        <w:numPr>
          <w:ilvl w:val="0"/>
          <w:numId w:val="12"/>
        </w:numPr>
      </w:pPr>
      <w:r w:rsidRPr="00B754B7">
        <w:t xml:space="preserve">Reduce rates of entry </w:t>
      </w:r>
      <w:r>
        <w:t>(</w:t>
      </w:r>
      <w:r w:rsidRPr="005D0A53">
        <w:t>standard or</w:t>
      </w:r>
      <w:r>
        <w:t xml:space="preserve"> priority response)</w:t>
      </w:r>
    </w:p>
    <w:p w14:paraId="7D6A29FA" w14:textId="77777777" w:rsidR="00995DA3" w:rsidRPr="00B754B7" w:rsidRDefault="00995DA3" w:rsidP="00995DA3">
      <w:pPr>
        <w:pStyle w:val="BodyText"/>
        <w:numPr>
          <w:ilvl w:val="0"/>
          <w:numId w:val="12"/>
        </w:numPr>
      </w:pPr>
      <w:r w:rsidRPr="00B754B7">
        <w:t>Increase rates of successful reunification</w:t>
      </w:r>
      <w:r w:rsidRPr="00B754B7" w:rsidDel="00AC719F">
        <w:t xml:space="preserve"> </w:t>
      </w:r>
      <w:r w:rsidRPr="00B754B7">
        <w:t>(Short term orders</w:t>
      </w:r>
      <w:r>
        <w:t>).</w:t>
      </w:r>
    </w:p>
    <w:p w14:paraId="6CD95607" w14:textId="77777777" w:rsidR="00995DA3" w:rsidRDefault="00995DA3" w:rsidP="00995DA3">
      <w:pPr>
        <w:pStyle w:val="BodyText"/>
        <w:numPr>
          <w:ilvl w:val="0"/>
          <w:numId w:val="12"/>
        </w:numPr>
      </w:pPr>
      <w:r w:rsidRPr="00B754B7">
        <w:t>Reduce duration of orders/time in statutory care (</w:t>
      </w:r>
      <w:r>
        <w:t>si</w:t>
      </w:r>
      <w:r w:rsidRPr="00B754B7">
        <w:t>x months prior to expiry of Child Protection Orders (CPOs))</w:t>
      </w:r>
      <w:r>
        <w:t>.</w:t>
      </w:r>
    </w:p>
    <w:p w14:paraId="68C62E45" w14:textId="77777777" w:rsidR="00995DA3" w:rsidRPr="00B754B7" w:rsidRDefault="00995DA3" w:rsidP="00995DA3">
      <w:pPr>
        <w:pStyle w:val="BodyText"/>
      </w:pPr>
      <w:r w:rsidRPr="00FD052D">
        <w:t xml:space="preserve">FPP service providers and </w:t>
      </w:r>
      <w:r>
        <w:t>Child Safety Service Centres (</w:t>
      </w:r>
      <w:r w:rsidRPr="00FD052D">
        <w:t>CSSC</w:t>
      </w:r>
      <w:r>
        <w:t>)</w:t>
      </w:r>
      <w:r w:rsidRPr="00FD052D">
        <w:t xml:space="preserve"> may develop local processes in relation to the following priority referral points.</w:t>
      </w:r>
    </w:p>
    <w:p w14:paraId="15EA0448" w14:textId="77777777" w:rsidR="00995DA3" w:rsidRDefault="00995DA3" w:rsidP="006A32AD">
      <w:pPr>
        <w:pStyle w:val="Heading2"/>
      </w:pPr>
      <w:bookmarkStart w:id="24" w:name="_Toc45012576"/>
      <w:bookmarkStart w:id="25" w:name="_Toc216791336"/>
      <w:r w:rsidRPr="00AC7990">
        <w:t>Assessment</w:t>
      </w:r>
      <w:r w:rsidRPr="00701E09">
        <w:t xml:space="preserve"> </w:t>
      </w:r>
      <w:r>
        <w:t>p</w:t>
      </w:r>
      <w:r w:rsidRPr="00701E09">
        <w:t>hase</w:t>
      </w:r>
      <w:bookmarkEnd w:id="24"/>
      <w:bookmarkEnd w:id="25"/>
    </w:p>
    <w:p w14:paraId="4DB2F142" w14:textId="77777777" w:rsidR="00995DA3" w:rsidRPr="00E06ACA" w:rsidRDefault="00995DA3" w:rsidP="006A32AD">
      <w:pPr>
        <w:pStyle w:val="BodyText"/>
      </w:pPr>
      <w:r w:rsidRPr="00754A0A">
        <w:t xml:space="preserve">The FPP </w:t>
      </w:r>
      <w:r>
        <w:t>works with families following a notification</w:t>
      </w:r>
      <w:r w:rsidRPr="00754A0A">
        <w:t xml:space="preserve"> </w:t>
      </w:r>
      <w:r w:rsidRPr="00E06ACA">
        <w:t>using an ATSIFLDM process to enable the family to:</w:t>
      </w:r>
    </w:p>
    <w:p w14:paraId="64DE462B" w14:textId="77777777" w:rsidR="00995DA3" w:rsidRDefault="00995DA3" w:rsidP="009F2850">
      <w:pPr>
        <w:pStyle w:val="ListParagraph"/>
      </w:pPr>
      <w:r>
        <w:t>participate in a collaborative assessment process to identify any safety issues for the child and future risks,</w:t>
      </w:r>
    </w:p>
    <w:p w14:paraId="3E36CD9E" w14:textId="77777777" w:rsidR="00995DA3" w:rsidRDefault="00995DA3" w:rsidP="009F2850">
      <w:pPr>
        <w:pStyle w:val="ListParagraph"/>
      </w:pPr>
      <w:r>
        <w:t>develop a family-designed safety plan to address any safety issues and future risks,</w:t>
      </w:r>
    </w:p>
    <w:p w14:paraId="577AF2C0" w14:textId="77777777" w:rsidR="00995DA3" w:rsidRDefault="00995DA3" w:rsidP="009F2850">
      <w:pPr>
        <w:pStyle w:val="ListParagraph"/>
      </w:pPr>
      <w:r>
        <w:t>inform the decision about whether a child is in need of protection and where possible prevent Child is In Need of</w:t>
      </w:r>
      <w:r>
        <w:rPr>
          <w:spacing w:val="-17"/>
        </w:rPr>
        <w:t xml:space="preserve"> </w:t>
      </w:r>
      <w:r>
        <w:t>Protection (CINOP) decisions and the need for statutory intervention.</w:t>
      </w:r>
    </w:p>
    <w:p w14:paraId="22BF8D1D" w14:textId="77777777" w:rsidR="00995DA3" w:rsidRPr="005D0A53" w:rsidRDefault="00995DA3" w:rsidP="00995DA3">
      <w:pPr>
        <w:pStyle w:val="BodyText"/>
      </w:pPr>
      <w:r w:rsidRPr="005D0A53">
        <w:t xml:space="preserve">When occurring during a standard response, an ATSIFLDM process can determine the supports </w:t>
      </w:r>
      <w:r w:rsidRPr="005D0A53">
        <w:lastRenderedPageBreak/>
        <w:t>the family requires or the strategies they should put in place to ensure the child remains safe within the family.</w:t>
      </w:r>
    </w:p>
    <w:p w14:paraId="29955173" w14:textId="77777777" w:rsidR="00995DA3" w:rsidRDefault="00995DA3" w:rsidP="00995DA3">
      <w:pPr>
        <w:pStyle w:val="BodyText"/>
      </w:pPr>
      <w:r w:rsidRPr="005D0A53">
        <w:t xml:space="preserve">When occurring as part of a priority response, it helps to decide if the child </w:t>
      </w:r>
      <w:proofErr w:type="gramStart"/>
      <w:r w:rsidRPr="005D0A53">
        <w:t>is in need of</w:t>
      </w:r>
      <w:proofErr w:type="gramEnd"/>
      <w:r w:rsidRPr="005D0A53">
        <w:t xml:space="preserve"> protection, in addition to exploring safety strategies that would enable the child to remain living with family</w:t>
      </w:r>
      <w:r>
        <w:t xml:space="preserve"> (noting that only priority responses can result in ongoing intervention, including a child protection order being established)</w:t>
      </w:r>
      <w:r w:rsidRPr="005D0A53">
        <w:t>.</w:t>
      </w:r>
      <w:r>
        <w:t xml:space="preserve"> </w:t>
      </w:r>
    </w:p>
    <w:p w14:paraId="6062804B" w14:textId="77777777" w:rsidR="00995DA3" w:rsidRDefault="00995DA3" w:rsidP="00995DA3">
      <w:pPr>
        <w:pStyle w:val="BodyText"/>
      </w:pPr>
      <w:r w:rsidRPr="00E06ACA">
        <w:t xml:space="preserve">Child Safety will share information </w:t>
      </w:r>
      <w:r w:rsidRPr="00A7489C">
        <w:t xml:space="preserve">about all </w:t>
      </w:r>
      <w:r w:rsidRPr="004D7FC7">
        <w:t>notifications involving</w:t>
      </w:r>
      <w:r w:rsidRPr="00E06ACA">
        <w:t xml:space="preserve"> Aboriginal and Torres Strait Islander children</w:t>
      </w:r>
      <w:r>
        <w:t xml:space="preserve"> with the local FPP service provider</w:t>
      </w:r>
      <w:r w:rsidRPr="00E06ACA">
        <w:t xml:space="preserve">. </w:t>
      </w:r>
      <w:r>
        <w:t xml:space="preserve">The </w:t>
      </w:r>
      <w:r w:rsidRPr="00E06ACA">
        <w:t xml:space="preserve">FPP </w:t>
      </w:r>
      <w:r>
        <w:t xml:space="preserve">service provider </w:t>
      </w:r>
      <w:r w:rsidRPr="00E06ACA">
        <w:t xml:space="preserve">and Child Safety will work together to decide which families </w:t>
      </w:r>
      <w:r>
        <w:t>are likely to</w:t>
      </w:r>
      <w:r w:rsidRPr="00E06ACA">
        <w:t xml:space="preserve"> benefit from a</w:t>
      </w:r>
      <w:r>
        <w:t>n ATSIFLDM</w:t>
      </w:r>
      <w:r w:rsidRPr="00E06ACA">
        <w:t xml:space="preserve"> process during </w:t>
      </w:r>
      <w:r w:rsidRPr="000B7265">
        <w:t>the assessment</w:t>
      </w:r>
      <w:r>
        <w:t xml:space="preserve"> process</w:t>
      </w:r>
      <w:r w:rsidRPr="00E06ACA">
        <w:t>. This may also be part of a broader collective approach to planning joint or differential responses with a range of Aboriginal and Torres Strait Islander services and stakeholders</w:t>
      </w:r>
      <w:r>
        <w:t xml:space="preserve"> which may look different in various parts of the state</w:t>
      </w:r>
      <w:r w:rsidRPr="00E06ACA">
        <w:t xml:space="preserve">. </w:t>
      </w:r>
    </w:p>
    <w:p w14:paraId="3DE09D14" w14:textId="77777777" w:rsidR="00995DA3" w:rsidRDefault="00995DA3" w:rsidP="00995DA3">
      <w:pPr>
        <w:pStyle w:val="BodyText"/>
      </w:pPr>
      <w:r>
        <w:t xml:space="preserve">Child Safety will commence </w:t>
      </w:r>
      <w:r w:rsidRPr="005D0A53">
        <w:t>standard and priority responses and share information about these matters with the local FPP service as soon as possible</w:t>
      </w:r>
      <w:r>
        <w:t xml:space="preserve"> after commencement where it is not safe and practicable to engage the FPP before commencement</w:t>
      </w:r>
      <w:r w:rsidRPr="00E06ACA">
        <w:t>.</w:t>
      </w:r>
      <w:r>
        <w:t xml:space="preserve"> It is recommended that all notifications be referred through the online referral portal </w:t>
      </w:r>
      <w:proofErr w:type="gramStart"/>
      <w:r>
        <w:t>in order to</w:t>
      </w:r>
      <w:proofErr w:type="gramEnd"/>
      <w:r>
        <w:t xml:space="preserve"> track cases and demand, and then a discussion between Child Safety and FPP occur in order to triage.</w:t>
      </w:r>
    </w:p>
    <w:p w14:paraId="6CF6EE51" w14:textId="77777777" w:rsidR="00995DA3" w:rsidRDefault="00995DA3" w:rsidP="00995DA3">
      <w:pPr>
        <w:pStyle w:val="BodyText"/>
      </w:pPr>
      <w:r w:rsidRPr="00754A0A">
        <w:t xml:space="preserve">FPP </w:t>
      </w:r>
      <w:r>
        <w:t>will</w:t>
      </w:r>
      <w:r w:rsidRPr="00754A0A">
        <w:t xml:space="preserve"> engage families </w:t>
      </w:r>
      <w:r>
        <w:t>to offer</w:t>
      </w:r>
      <w:r w:rsidRPr="00754A0A">
        <w:t xml:space="preserve"> a</w:t>
      </w:r>
      <w:r>
        <w:t>n</w:t>
      </w:r>
      <w:r w:rsidRPr="00754A0A">
        <w:t xml:space="preserve"> </w:t>
      </w:r>
      <w:r>
        <w:t>ATSIFLDM process</w:t>
      </w:r>
      <w:r w:rsidRPr="00754A0A">
        <w:t xml:space="preserve"> at the commencement of the </w:t>
      </w:r>
      <w:r w:rsidRPr="005D0A53">
        <w:t>standard or</w:t>
      </w:r>
      <w:r>
        <w:t xml:space="preserve"> priority response</w:t>
      </w:r>
      <w:r w:rsidRPr="00754A0A">
        <w:t xml:space="preserve"> to assist the family to participate in the </w:t>
      </w:r>
      <w:r>
        <w:t xml:space="preserve">assessment, and for a priority response, the </w:t>
      </w:r>
      <w:r w:rsidRPr="00754A0A">
        <w:t xml:space="preserve">decision about whether the child </w:t>
      </w:r>
      <w:proofErr w:type="gramStart"/>
      <w:r w:rsidRPr="00754A0A">
        <w:t>is in need of</w:t>
      </w:r>
      <w:proofErr w:type="gramEnd"/>
      <w:r w:rsidRPr="00754A0A">
        <w:t xml:space="preserve"> protection. This involves the development and preparation of </w:t>
      </w:r>
      <w:r>
        <w:t>a</w:t>
      </w:r>
      <w:r w:rsidRPr="00754A0A">
        <w:t xml:space="preserve"> </w:t>
      </w:r>
      <w:r>
        <w:t>f</w:t>
      </w:r>
      <w:r w:rsidRPr="00754A0A">
        <w:t>amily</w:t>
      </w:r>
      <w:r>
        <w:t>-designed</w:t>
      </w:r>
      <w:r w:rsidRPr="00754A0A">
        <w:t xml:space="preserve"> plan </w:t>
      </w:r>
      <w:r>
        <w:t>to address concerns and</w:t>
      </w:r>
      <w:r w:rsidRPr="00754A0A">
        <w:t xml:space="preserve"> to keep children safe. Where </w:t>
      </w:r>
      <w:r>
        <w:t>Child Safety</w:t>
      </w:r>
      <w:r w:rsidRPr="00754A0A">
        <w:t xml:space="preserve"> assess </w:t>
      </w:r>
      <w:r>
        <w:t xml:space="preserve">that </w:t>
      </w:r>
      <w:r w:rsidRPr="00754A0A">
        <w:t xml:space="preserve">the child/children are unable to remain with their parents, </w:t>
      </w:r>
      <w:r>
        <w:t xml:space="preserve">an ATSIFLDM </w:t>
      </w:r>
      <w:r w:rsidRPr="00754A0A">
        <w:t>process may</w:t>
      </w:r>
      <w:r>
        <w:t xml:space="preserve"> support the family to strengthen or develop protective factors and/or </w:t>
      </w:r>
      <w:r w:rsidRPr="00754A0A">
        <w:t>identify family members who are able to care for the child</w:t>
      </w:r>
      <w:r>
        <w:t>.</w:t>
      </w:r>
      <w:r w:rsidRPr="00754A0A">
        <w:t xml:space="preserve"> </w:t>
      </w:r>
    </w:p>
    <w:p w14:paraId="58218266" w14:textId="77777777" w:rsidR="00995DA3" w:rsidRPr="00272075" w:rsidRDefault="00995DA3" w:rsidP="00E562B9">
      <w:pPr>
        <w:pStyle w:val="ListParagraph"/>
      </w:pPr>
      <w:r w:rsidRPr="00272075">
        <w:t>This meets the goal of reducing rates of entry.</w:t>
      </w:r>
    </w:p>
    <w:p w14:paraId="18946F54" w14:textId="77777777" w:rsidR="00995DA3" w:rsidRPr="00B754B7" w:rsidRDefault="00995DA3" w:rsidP="00A42BC0">
      <w:pPr>
        <w:pStyle w:val="Heading2"/>
      </w:pPr>
      <w:bookmarkStart w:id="26" w:name="_Toc45012577"/>
      <w:bookmarkStart w:id="27" w:name="_Toc216791337"/>
      <w:r w:rsidRPr="00B754B7">
        <w:t>Reunificat</w:t>
      </w:r>
      <w:r>
        <w:t>i</w:t>
      </w:r>
      <w:r w:rsidRPr="00B754B7">
        <w:t>on</w:t>
      </w:r>
      <w:r>
        <w:t>/review</w:t>
      </w:r>
      <w:r w:rsidRPr="00B754B7">
        <w:t xml:space="preserve"> </w:t>
      </w:r>
      <w:r>
        <w:t>p</w:t>
      </w:r>
      <w:r w:rsidRPr="00B754B7">
        <w:t>hase</w:t>
      </w:r>
      <w:bookmarkEnd w:id="26"/>
      <w:bookmarkEnd w:id="27"/>
    </w:p>
    <w:p w14:paraId="117FAF0D" w14:textId="77777777" w:rsidR="00995DA3" w:rsidRDefault="00995DA3" w:rsidP="00A42BC0">
      <w:pPr>
        <w:pStyle w:val="BodyText"/>
      </w:pPr>
      <w:r>
        <w:t>Children</w:t>
      </w:r>
      <w:r w:rsidRPr="00E06ACA">
        <w:t xml:space="preserve"> subject to short</w:t>
      </w:r>
      <w:r>
        <w:t>-</w:t>
      </w:r>
      <w:r w:rsidRPr="00E06ACA">
        <w:t xml:space="preserve">term child protection orders </w:t>
      </w:r>
      <w:r>
        <w:t xml:space="preserve">have their case plans reviewed every six months </w:t>
      </w:r>
      <w:proofErr w:type="gramStart"/>
      <w:r>
        <w:t xml:space="preserve">in order </w:t>
      </w:r>
      <w:r w:rsidRPr="00E06ACA">
        <w:t>to</w:t>
      </w:r>
      <w:proofErr w:type="gramEnd"/>
      <w:r w:rsidRPr="00E06ACA">
        <w:t xml:space="preserve"> maximise the opportunities to return these children </w:t>
      </w:r>
      <w:r>
        <w:t>to</w:t>
      </w:r>
      <w:r w:rsidRPr="00E06ACA">
        <w:t xml:space="preserve"> their families. Child Safety will refer families to</w:t>
      </w:r>
      <w:r>
        <w:t xml:space="preserve"> the local</w:t>
      </w:r>
      <w:r w:rsidRPr="00E06ACA">
        <w:t xml:space="preserve"> FPP </w:t>
      </w:r>
      <w:r>
        <w:t xml:space="preserve">service </w:t>
      </w:r>
      <w:r w:rsidRPr="00E06ACA">
        <w:t xml:space="preserve">for </w:t>
      </w:r>
      <w:r>
        <w:t>ATSIFLDM</w:t>
      </w:r>
      <w:r w:rsidRPr="00E06ACA">
        <w:t xml:space="preserve"> processes at review/case planning points throughout the duration of a short-term order.</w:t>
      </w:r>
    </w:p>
    <w:p w14:paraId="6A6B4EC7" w14:textId="77777777" w:rsidR="00995DA3" w:rsidRDefault="00995DA3" w:rsidP="00A42BC0">
      <w:pPr>
        <w:pStyle w:val="BodyText"/>
      </w:pPr>
      <w:r>
        <w:t>At this stage, family’s plans are case plans designed by the family and, where they meet the legislative obligations of a case plan (as described under the Act), should become the official case plan.</w:t>
      </w:r>
    </w:p>
    <w:p w14:paraId="31BA05F4" w14:textId="77777777" w:rsidR="00995DA3" w:rsidRDefault="00995DA3" w:rsidP="00A42BC0">
      <w:pPr>
        <w:pStyle w:val="BodyText"/>
      </w:pPr>
      <w:r>
        <w:t>Where family-designed plans don’t meet the legislative requirements, the FPP service and family should be advised and given opportunity to amend the plan. Preferably any amendments can be included on the same day, especially if the child safety officer (CSO) or senior team leader is on the phone for, or is available to be called during, the meeting.</w:t>
      </w:r>
    </w:p>
    <w:p w14:paraId="48833D6D" w14:textId="77777777" w:rsidR="00995DA3" w:rsidRDefault="00995DA3" w:rsidP="00A42BC0">
      <w:pPr>
        <w:pStyle w:val="BodyText"/>
      </w:pPr>
      <w:r>
        <w:t xml:space="preserve">For instances in which FPP services choose not to enter into discussions with families in relation to specific aspects of a case plan (e.g. permanency planning), or the family don’t wish to enter into that discussion with FPP services, there will need to be conversations between the FPP service and CSSC to determine who will then ensure the [currently missing] information is included in the final case plan i.e. the CSO might approach the family to hold a discussion for that </w:t>
      </w:r>
      <w:r>
        <w:lastRenderedPageBreak/>
        <w:t>one aspect.</w:t>
      </w:r>
    </w:p>
    <w:p w14:paraId="6DD86BFE" w14:textId="77777777" w:rsidR="00995DA3" w:rsidRDefault="00995DA3" w:rsidP="00A42BC0">
      <w:pPr>
        <w:pStyle w:val="BodyText"/>
      </w:pPr>
      <w:r>
        <w:t>In the case of discrepancies between the FPP service and CSSC regarding legislative obligations, these should be escalated through the standard procedure.</w:t>
      </w:r>
    </w:p>
    <w:p w14:paraId="22B3D09B" w14:textId="77777777" w:rsidR="00995DA3" w:rsidRPr="00E06ACA" w:rsidRDefault="00995DA3" w:rsidP="00A42BC0">
      <w:pPr>
        <w:pStyle w:val="BodyText"/>
      </w:pPr>
      <w:r>
        <w:t>It will need to be assured that family’s voices remain unedited in every instance, and especially if the family-designed case plan is shifted into a departmental case plan template and in instances where CSOs must approach the family to discuss specific missing aspects.</w:t>
      </w:r>
    </w:p>
    <w:p w14:paraId="6756A259" w14:textId="432C57C4" w:rsidR="00995DA3" w:rsidRPr="00E45E08" w:rsidRDefault="00995DA3" w:rsidP="00995DA3">
      <w:pPr>
        <w:pStyle w:val="BodyText"/>
      </w:pPr>
      <w:r w:rsidRPr="00E45E08">
        <w:t xml:space="preserve">The purpose of FPP at the reunification phase is to identify protective factors and areas </w:t>
      </w:r>
      <w:r>
        <w:t xml:space="preserve">in which </w:t>
      </w:r>
      <w:r w:rsidRPr="00E45E08">
        <w:t xml:space="preserve">families can be supported to successfully reunify. As a key function of FPP is to increase family </w:t>
      </w:r>
      <w:r w:rsidR="00A42BC0" w:rsidRPr="00E45E08">
        <w:t>participation</w:t>
      </w:r>
      <w:r w:rsidR="00A42BC0">
        <w:t xml:space="preserve"> and</w:t>
      </w:r>
      <w:r w:rsidRPr="00E45E08">
        <w:t xml:space="preserve"> thereby address </w:t>
      </w:r>
      <w:r>
        <w:t xml:space="preserve">the disproportionate </w:t>
      </w:r>
      <w:r w:rsidRPr="00E45E08">
        <w:t>representation</w:t>
      </w:r>
      <w:r>
        <w:t xml:space="preserve"> of Aboriginal and Torres Strait Islander children in the child protection system</w:t>
      </w:r>
      <w:r w:rsidRPr="00E45E08">
        <w:t xml:space="preserve">, activities that assist reunification and increase connection and participation as per the </w:t>
      </w:r>
      <w:r>
        <w:t>ATSICPP</w:t>
      </w:r>
      <w:r w:rsidRPr="00E45E08">
        <w:t xml:space="preserve"> </w:t>
      </w:r>
      <w:r>
        <w:t>is</w:t>
      </w:r>
      <w:r w:rsidRPr="00E45E08">
        <w:t xml:space="preserve"> part of FPP referrals during this phase.</w:t>
      </w:r>
    </w:p>
    <w:p w14:paraId="019F1A96" w14:textId="77777777" w:rsidR="00995DA3" w:rsidRPr="00272075" w:rsidRDefault="00995DA3" w:rsidP="00E562B9">
      <w:pPr>
        <w:pStyle w:val="ListParagraph"/>
      </w:pPr>
      <w:r w:rsidRPr="00272075">
        <w:t>This meets the goal of increasing rates of reunification.</w:t>
      </w:r>
    </w:p>
    <w:p w14:paraId="4FCB8F55" w14:textId="77777777" w:rsidR="00995DA3" w:rsidRPr="00B754B7" w:rsidRDefault="00995DA3" w:rsidP="00A42BC0">
      <w:pPr>
        <w:pStyle w:val="Heading2"/>
      </w:pPr>
      <w:bookmarkStart w:id="28" w:name="_Toc45012578"/>
      <w:bookmarkStart w:id="29" w:name="_Toc216791338"/>
      <w:r w:rsidRPr="00B754B7">
        <w:t>Six months prior to expiry of Short</w:t>
      </w:r>
      <w:r>
        <w:t>-Term</w:t>
      </w:r>
      <w:r w:rsidRPr="00B754B7">
        <w:t xml:space="preserve"> Order (under 2 years)</w:t>
      </w:r>
      <w:bookmarkEnd w:id="28"/>
      <w:bookmarkEnd w:id="29"/>
    </w:p>
    <w:p w14:paraId="4F469B7A" w14:textId="77777777" w:rsidR="00995DA3" w:rsidRPr="00E06ACA" w:rsidRDefault="00995DA3" w:rsidP="00995DA3">
      <w:pPr>
        <w:pStyle w:val="BodyText"/>
      </w:pPr>
      <w:r w:rsidRPr="00E06ACA">
        <w:t>Six months prior to the expiry of a</w:t>
      </w:r>
      <w:r>
        <w:t xml:space="preserve"> short-term</w:t>
      </w:r>
      <w:r w:rsidRPr="00E06ACA">
        <w:t xml:space="preserve"> child protection order the Child Safety Officer initiates the review process for expiring orders. If the family is not already accessing FPP for </w:t>
      </w:r>
      <w:r>
        <w:t>ATSIFLDM</w:t>
      </w:r>
      <w:r w:rsidRPr="00E06ACA">
        <w:t xml:space="preserve"> processes at review points, Child Safety </w:t>
      </w:r>
      <w:r>
        <w:t>should</w:t>
      </w:r>
      <w:r w:rsidRPr="00E06ACA">
        <w:t xml:space="preserve"> refer the family for a</w:t>
      </w:r>
      <w:r>
        <w:t>n</w:t>
      </w:r>
      <w:r w:rsidRPr="00E06ACA">
        <w:t xml:space="preserve"> </w:t>
      </w:r>
      <w:r>
        <w:t>ATSI</w:t>
      </w:r>
      <w:r w:rsidRPr="00E06ACA">
        <w:t xml:space="preserve">FLDM process to review and revise the case plan. </w:t>
      </w:r>
      <w:r>
        <w:t>The</w:t>
      </w:r>
      <w:r w:rsidRPr="00E06ACA">
        <w:t xml:space="preserve"> review </w:t>
      </w:r>
      <w:r>
        <w:t xml:space="preserve">at six months prior to expiry informs </w:t>
      </w:r>
      <w:r w:rsidRPr="00E06ACA">
        <w:t>decision</w:t>
      </w:r>
      <w:r>
        <w:t>s</w:t>
      </w:r>
      <w:r w:rsidRPr="00E06ACA">
        <w:t xml:space="preserve"> about reunification, long term options, future intervention type and recommendations about future child protection orders</w:t>
      </w:r>
      <w:r>
        <w:t>,</w:t>
      </w:r>
      <w:r w:rsidRPr="00E06ACA">
        <w:t xml:space="preserve"> if required.</w:t>
      </w:r>
    </w:p>
    <w:p w14:paraId="62C77654" w14:textId="77777777" w:rsidR="00995DA3" w:rsidRDefault="00995DA3" w:rsidP="00995DA3">
      <w:pPr>
        <w:pStyle w:val="BodyText"/>
      </w:pPr>
      <w:r w:rsidRPr="00E45E08">
        <w:t xml:space="preserve">The purpose of </w:t>
      </w:r>
      <w:r>
        <w:t xml:space="preserve">a </w:t>
      </w:r>
      <w:r w:rsidRPr="00E45E08">
        <w:t xml:space="preserve">FPP referral at this stage is to ensure </w:t>
      </w:r>
      <w:r>
        <w:t xml:space="preserve">a thorough family </w:t>
      </w:r>
      <w:r w:rsidRPr="00E45E08">
        <w:t xml:space="preserve">informed </w:t>
      </w:r>
      <w:r>
        <w:t xml:space="preserve">review </w:t>
      </w:r>
      <w:r w:rsidRPr="00E45E08">
        <w:t xml:space="preserve">of current circumstances of family, </w:t>
      </w:r>
      <w:r>
        <w:t>any strengthened or emerging protective factors</w:t>
      </w:r>
      <w:r w:rsidRPr="00E45E08">
        <w:t xml:space="preserve"> and opportunities for reunification</w:t>
      </w:r>
      <w:r>
        <w:t>.</w:t>
      </w:r>
      <w:r w:rsidRPr="00905B72">
        <w:t xml:space="preserve"> </w:t>
      </w:r>
      <w:r w:rsidRPr="00E06ACA">
        <w:t xml:space="preserve">The </w:t>
      </w:r>
      <w:r w:rsidRPr="00E45E08">
        <w:t xml:space="preserve">ATSIFLDM process </w:t>
      </w:r>
      <w:r>
        <w:t>will</w:t>
      </w:r>
      <w:r w:rsidRPr="00E45E08">
        <w:t xml:space="preserve"> </w:t>
      </w:r>
      <w:r>
        <w:t>deliver a family-designed renewed case plan/r</w:t>
      </w:r>
      <w:r w:rsidRPr="00F26CC0">
        <w:t>eun</w:t>
      </w:r>
      <w:r>
        <w:t xml:space="preserve">ification plan, which will inform decisions </w:t>
      </w:r>
      <w:r w:rsidRPr="00E45E08">
        <w:t xml:space="preserve">at the </w:t>
      </w:r>
      <w:r>
        <w:t>practice</w:t>
      </w:r>
      <w:r w:rsidRPr="00E45E08">
        <w:t xml:space="preserve"> panel (3 months prior to expiration of Order).</w:t>
      </w:r>
    </w:p>
    <w:p w14:paraId="19135AA5" w14:textId="77777777" w:rsidR="00995DA3" w:rsidRPr="005F787C" w:rsidRDefault="00995DA3" w:rsidP="00395289">
      <w:pPr>
        <w:pStyle w:val="BodyText"/>
        <w:numPr>
          <w:ilvl w:val="0"/>
          <w:numId w:val="48"/>
        </w:numPr>
      </w:pPr>
      <w:r w:rsidRPr="00272075">
        <w:t>This meets the goal of reducing duration of orders/ongoing involvement.</w:t>
      </w:r>
    </w:p>
    <w:p w14:paraId="16893586" w14:textId="77777777" w:rsidR="00995DA3" w:rsidRDefault="00995DA3" w:rsidP="00995DA3">
      <w:r>
        <w:br w:type="page"/>
      </w:r>
    </w:p>
    <w:p w14:paraId="28D71765" w14:textId="77777777" w:rsidR="00995DA3" w:rsidRDefault="00995DA3" w:rsidP="00995DA3">
      <w:pPr>
        <w:spacing w:before="120" w:after="120"/>
        <w:ind w:left="1120"/>
        <w:jc w:val="both"/>
      </w:pPr>
    </w:p>
    <w:p w14:paraId="5EA93CA1" w14:textId="77777777" w:rsidR="00995DA3" w:rsidRDefault="00995DA3" w:rsidP="00995DA3">
      <w:pPr>
        <w:spacing w:before="120" w:after="120"/>
        <w:ind w:left="1120"/>
        <w:jc w:val="both"/>
      </w:pPr>
    </w:p>
    <w:p w14:paraId="1D87DC82" w14:textId="77777777" w:rsidR="00995DA3" w:rsidRDefault="00995DA3" w:rsidP="00995DA3">
      <w:pPr>
        <w:spacing w:before="120" w:after="120"/>
        <w:ind w:left="1120"/>
        <w:jc w:val="both"/>
      </w:pPr>
      <w:r w:rsidRPr="00D10DC4">
        <w:rPr>
          <w:noProof/>
        </w:rPr>
        <mc:AlternateContent>
          <mc:Choice Requires="wpg">
            <w:drawing>
              <wp:inline distT="0" distB="0" distL="0" distR="0" wp14:anchorId="36DDE3CB" wp14:editId="0CC7C67B">
                <wp:extent cx="5867400" cy="7562850"/>
                <wp:effectExtent l="0" t="0" r="19050" b="19050"/>
                <wp:docPr id="358" name="Group 7" descr="FPP Flowchart"/>
                <wp:cNvGraphicFramePr/>
                <a:graphic xmlns:a="http://schemas.openxmlformats.org/drawingml/2006/main">
                  <a:graphicData uri="http://schemas.microsoft.com/office/word/2010/wordprocessingGroup">
                    <wpg:wgp>
                      <wpg:cNvGrpSpPr/>
                      <wpg:grpSpPr>
                        <a:xfrm>
                          <a:off x="0" y="0"/>
                          <a:ext cx="5867400" cy="7562850"/>
                          <a:chOff x="0" y="0"/>
                          <a:chExt cx="5530215" cy="5065194"/>
                        </a:xfrm>
                        <a:solidFill>
                          <a:srgbClr val="FFC000">
                            <a:lumMod val="20000"/>
                            <a:lumOff val="80000"/>
                          </a:srgbClr>
                        </a:solidFill>
                      </wpg:grpSpPr>
                      <wps:wsp>
                        <wps:cNvPr id="359" name="Rounded Rectangle 232"/>
                        <wps:cNvSpPr/>
                        <wps:spPr>
                          <a:xfrm>
                            <a:off x="0" y="0"/>
                            <a:ext cx="5530215" cy="428494"/>
                          </a:xfrm>
                          <a:prstGeom prst="roundRect">
                            <a:avLst/>
                          </a:prstGeom>
                          <a:grpFill/>
                          <a:ln w="6350" cap="flat" cmpd="sng" algn="ctr">
                            <a:solidFill>
                              <a:srgbClr val="C00000"/>
                            </a:solidFill>
                            <a:prstDash val="solid"/>
                            <a:miter lim="800000"/>
                          </a:ln>
                          <a:effectLst/>
                        </wps:spPr>
                        <wps:txbx>
                          <w:txbxContent>
                            <w:p w14:paraId="754D5E7A" w14:textId="77777777" w:rsidR="00995DA3" w:rsidRDefault="00995DA3" w:rsidP="00995DA3">
                              <w:pPr>
                                <w:jc w:val="center"/>
                                <w:rPr>
                                  <w:rFonts w:cstheme="minorBidi"/>
                                  <w:color w:val="005EB8" w:themeColor="text1"/>
                                  <w:kern w:val="24"/>
                                  <w:sz w:val="20"/>
                                  <w:szCs w:val="20"/>
                                </w:rPr>
                              </w:pPr>
                              <w:r>
                                <w:rPr>
                                  <w:rFonts w:cstheme="minorBidi"/>
                                  <w:color w:val="005EB8" w:themeColor="text1"/>
                                  <w:kern w:val="24"/>
                                  <w:sz w:val="20"/>
                                  <w:szCs w:val="20"/>
                                </w:rPr>
                                <w:t>Family Participation Program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0" name="Rounded Rectangle 233"/>
                        <wps:cNvSpPr/>
                        <wps:spPr>
                          <a:xfrm>
                            <a:off x="24765" y="2083199"/>
                            <a:ext cx="5505450" cy="1210561"/>
                          </a:xfrm>
                          <a:prstGeom prst="roundRect">
                            <a:avLst/>
                          </a:prstGeom>
                          <a:grpFill/>
                          <a:ln w="6350" cap="flat" cmpd="sng" algn="ctr">
                            <a:solidFill>
                              <a:srgbClr val="C00000"/>
                            </a:solidFill>
                            <a:prstDash val="solid"/>
                            <a:miter lim="800000"/>
                          </a:ln>
                          <a:effectLst/>
                        </wps:spPr>
                        <wps:txbx>
                          <w:txbxContent>
                            <w:p w14:paraId="342E6276" w14:textId="77777777" w:rsidR="00995DA3" w:rsidRDefault="00995DA3" w:rsidP="00995DA3">
                              <w:pPr>
                                <w:jc w:val="both"/>
                                <w:rPr>
                                  <w:rFonts w:cstheme="minorBidi"/>
                                  <w:b/>
                                  <w:bCs/>
                                  <w:color w:val="005EB8" w:themeColor="text1"/>
                                  <w:kern w:val="24"/>
                                  <w:sz w:val="20"/>
                                  <w:szCs w:val="20"/>
                                </w:rPr>
                              </w:pPr>
                              <w:r>
                                <w:rPr>
                                  <w:rFonts w:cstheme="minorBidi"/>
                                  <w:b/>
                                  <w:bCs/>
                                  <w:color w:val="005EB8" w:themeColor="text1"/>
                                  <w:kern w:val="24"/>
                                  <w:sz w:val="20"/>
                                  <w:szCs w:val="20"/>
                                </w:rPr>
                                <w:t>PROCESS</w:t>
                              </w:r>
                            </w:p>
                            <w:p w14:paraId="72841152" w14:textId="77777777" w:rsidR="00995DA3" w:rsidRDefault="00995DA3" w:rsidP="00995DA3">
                              <w:pPr>
                                <w:jc w:val="both"/>
                                <w:rPr>
                                  <w:rFonts w:cstheme="minorBidi"/>
                                  <w:color w:val="005EB8" w:themeColor="text1"/>
                                  <w:kern w:val="24"/>
                                  <w:sz w:val="20"/>
                                  <w:szCs w:val="20"/>
                                </w:rPr>
                              </w:pPr>
                              <w:r>
                                <w:rPr>
                                  <w:rFonts w:cstheme="minorBidi"/>
                                  <w:color w:val="005EB8" w:themeColor="text1"/>
                                  <w:kern w:val="24"/>
                                  <w:sz w:val="20"/>
                                  <w:szCs w:val="20"/>
                                </w:rPr>
                                <w:t>ATSIFLDM (or other less extensive process of engagement)</w:t>
                              </w:r>
                            </w:p>
                            <w:p w14:paraId="4F99696E" w14:textId="77777777" w:rsidR="00995DA3" w:rsidRDefault="00995DA3" w:rsidP="00E562B9">
                              <w:pPr>
                                <w:pStyle w:val="ListParagraph"/>
                                <w:numPr>
                                  <w:ilvl w:val="0"/>
                                  <w:numId w:val="39"/>
                                </w:numPr>
                              </w:pPr>
                              <w:r>
                                <w:t>Department makes referral (agree format and quality standard, i.e., timeliness, information that must be included etc.)</w:t>
                              </w:r>
                            </w:p>
                            <w:p w14:paraId="4B6E7781" w14:textId="77777777" w:rsidR="00995DA3" w:rsidRDefault="00995DA3" w:rsidP="00E562B9">
                              <w:pPr>
                                <w:pStyle w:val="ListParagraph"/>
                                <w:numPr>
                                  <w:ilvl w:val="0"/>
                                  <w:numId w:val="39"/>
                                </w:numPr>
                              </w:pPr>
                              <w:r>
                                <w:t>FPP Service confirms receipt of referral and within prescribed timeframe, responds with acceptance or decline - citing reasons, (e.g., referral quality, family declined or lack of operational capacity/resourcing)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1" name="Rounded Rectangle 240"/>
                        <wps:cNvSpPr/>
                        <wps:spPr>
                          <a:xfrm>
                            <a:off x="0" y="606205"/>
                            <a:ext cx="5522595" cy="575599"/>
                          </a:xfrm>
                          <a:prstGeom prst="roundRect">
                            <a:avLst/>
                          </a:prstGeom>
                          <a:grpFill/>
                          <a:ln w="6350" cap="flat" cmpd="sng" algn="ctr">
                            <a:solidFill>
                              <a:srgbClr val="C00000"/>
                            </a:solidFill>
                            <a:prstDash val="solid"/>
                            <a:miter lim="800000"/>
                          </a:ln>
                          <a:effectLst/>
                        </wps:spPr>
                        <wps:txbx>
                          <w:txbxContent>
                            <w:p w14:paraId="67EB61D5"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1:</w:t>
                              </w:r>
                              <w:r>
                                <w:rPr>
                                  <w:rFonts w:cstheme="minorBidi"/>
                                  <w:color w:val="005EB8" w:themeColor="text1"/>
                                  <w:kern w:val="24"/>
                                  <w:sz w:val="20"/>
                                  <w:szCs w:val="20"/>
                                </w:rPr>
                                <w:tab/>
                                <w:t>Commencement of standard or priority response</w:t>
                              </w:r>
                            </w:p>
                            <w:p w14:paraId="4C151DA4"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2:</w:t>
                              </w:r>
                              <w:r>
                                <w:rPr>
                                  <w:rFonts w:cstheme="minorBidi"/>
                                  <w:color w:val="005EB8" w:themeColor="text1"/>
                                  <w:kern w:val="24"/>
                                  <w:sz w:val="20"/>
                                  <w:szCs w:val="20"/>
                                </w:rPr>
                                <w:tab/>
                                <w:t xml:space="preserve">Reunification Phase, 6mo reviews of orders.  </w:t>
                              </w:r>
                            </w:p>
                            <w:p w14:paraId="611F00AE"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3:</w:t>
                              </w:r>
                              <w:r>
                                <w:rPr>
                                  <w:rFonts w:cstheme="minorBidi"/>
                                  <w:color w:val="005EB8" w:themeColor="text1"/>
                                  <w:kern w:val="24"/>
                                  <w:sz w:val="20"/>
                                  <w:szCs w:val="20"/>
                                </w:rPr>
                                <w:tab/>
                                <w:t xml:space="preserve">Review 6mo prior to expiration of short-term orders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2" name="Rounded Rectangle 234"/>
                        <wps:cNvSpPr/>
                        <wps:spPr>
                          <a:xfrm>
                            <a:off x="24765" y="3478902"/>
                            <a:ext cx="5505450" cy="1586292"/>
                          </a:xfrm>
                          <a:prstGeom prst="roundRect">
                            <a:avLst/>
                          </a:prstGeom>
                          <a:grpFill/>
                          <a:ln w="6350" cap="flat" cmpd="sng" algn="ctr">
                            <a:solidFill>
                              <a:srgbClr val="C00000"/>
                            </a:solidFill>
                            <a:prstDash val="solid"/>
                            <a:miter lim="800000"/>
                          </a:ln>
                          <a:effectLst/>
                        </wps:spPr>
                        <wps:txbx>
                          <w:txbxContent>
                            <w:p w14:paraId="7D6A06D2" w14:textId="77777777" w:rsidR="00995DA3" w:rsidRDefault="00995DA3" w:rsidP="00995DA3">
                              <w:pPr>
                                <w:rPr>
                                  <w:rFonts w:cstheme="minorBidi"/>
                                  <w:b/>
                                  <w:bCs/>
                                  <w:color w:val="005EB8" w:themeColor="text1"/>
                                  <w:kern w:val="24"/>
                                  <w:sz w:val="20"/>
                                  <w:szCs w:val="20"/>
                                </w:rPr>
                              </w:pPr>
                              <w:r>
                                <w:rPr>
                                  <w:rFonts w:cstheme="minorBidi"/>
                                  <w:b/>
                                  <w:bCs/>
                                  <w:color w:val="005EB8" w:themeColor="text1"/>
                                  <w:kern w:val="24"/>
                                  <w:sz w:val="20"/>
                                  <w:szCs w:val="20"/>
                                </w:rPr>
                                <w:t>PRODUCT</w:t>
                              </w:r>
                            </w:p>
                            <w:p w14:paraId="6794B0E8" w14:textId="77777777" w:rsidR="00995DA3" w:rsidRDefault="00995DA3" w:rsidP="00995DA3">
                              <w:pPr>
                                <w:rPr>
                                  <w:rFonts w:cstheme="minorBidi"/>
                                  <w:color w:val="005EB8" w:themeColor="text1"/>
                                  <w:kern w:val="24"/>
                                  <w:sz w:val="20"/>
                                  <w:szCs w:val="20"/>
                                </w:rPr>
                              </w:pPr>
                              <w:r>
                                <w:rPr>
                                  <w:rFonts w:cstheme="minorBidi"/>
                                  <w:color w:val="005EB8" w:themeColor="text1"/>
                                  <w:kern w:val="24"/>
                                  <w:sz w:val="20"/>
                                  <w:szCs w:val="20"/>
                                </w:rPr>
                                <w:t>List as relevant per referral point, e.g., material to support decision making regarding statutory cases and family-designed:</w:t>
                              </w:r>
                            </w:p>
                            <w:p w14:paraId="4E538F9E" w14:textId="2660C6DF" w:rsidR="00995DA3" w:rsidRDefault="00995DA3" w:rsidP="00E562B9">
                              <w:pPr>
                                <w:pStyle w:val="ListParagraph"/>
                                <w:numPr>
                                  <w:ilvl w:val="0"/>
                                  <w:numId w:val="40"/>
                                </w:numPr>
                              </w:pPr>
                              <w:r>
                                <w:t>Safety Plan</w:t>
                              </w:r>
                            </w:p>
                            <w:p w14:paraId="76B98A58" w14:textId="77777777" w:rsidR="00995DA3" w:rsidRDefault="00995DA3" w:rsidP="00E562B9">
                              <w:pPr>
                                <w:pStyle w:val="ListParagraph"/>
                                <w:numPr>
                                  <w:ilvl w:val="0"/>
                                  <w:numId w:val="40"/>
                                </w:numPr>
                              </w:pPr>
                              <w:r>
                                <w:t>Case Plan</w:t>
                              </w:r>
                            </w:p>
                            <w:p w14:paraId="46FD4C07" w14:textId="77777777" w:rsidR="00995DA3" w:rsidRDefault="00995DA3" w:rsidP="00E562B9">
                              <w:pPr>
                                <w:pStyle w:val="ListParagraph"/>
                                <w:numPr>
                                  <w:ilvl w:val="0"/>
                                  <w:numId w:val="40"/>
                                </w:numPr>
                              </w:pPr>
                              <w:r>
                                <w:t>Cultural Support Plan</w:t>
                              </w:r>
                            </w:p>
                            <w:p w14:paraId="7E5A7E55" w14:textId="77777777" w:rsidR="00995DA3" w:rsidRDefault="00995DA3" w:rsidP="00E562B9">
                              <w:pPr>
                                <w:pStyle w:val="ListParagraph"/>
                                <w:numPr>
                                  <w:ilvl w:val="0"/>
                                  <w:numId w:val="40"/>
                                </w:numPr>
                              </w:pPr>
                              <w:r>
                                <w:t>Placement Plan</w:t>
                              </w:r>
                            </w:p>
                            <w:p w14:paraId="70AD8241" w14:textId="77777777" w:rsidR="00995DA3" w:rsidRDefault="00995DA3" w:rsidP="00E562B9">
                              <w:pPr>
                                <w:pStyle w:val="ListParagraph"/>
                                <w:numPr>
                                  <w:ilvl w:val="0"/>
                                  <w:numId w:val="40"/>
                                </w:numPr>
                              </w:pPr>
                              <w:r>
                                <w:t>Reunification Plan</w:t>
                              </w:r>
                            </w:p>
                            <w:p w14:paraId="4B6AEFB9" w14:textId="77777777" w:rsidR="00995DA3" w:rsidRDefault="00995DA3" w:rsidP="00E562B9">
                              <w:pPr>
                                <w:pStyle w:val="ListParagraph"/>
                                <w:numPr>
                                  <w:ilvl w:val="0"/>
                                  <w:numId w:val="40"/>
                                </w:numPr>
                              </w:pPr>
                              <w:r>
                                <w:t>Transition to adulthood Plan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3" name="Rounded Rectangle 236"/>
                        <wps:cNvSpPr/>
                        <wps:spPr>
                          <a:xfrm>
                            <a:off x="9525" y="1383925"/>
                            <a:ext cx="5513070" cy="487201"/>
                          </a:xfrm>
                          <a:prstGeom prst="roundRect">
                            <a:avLst/>
                          </a:prstGeom>
                          <a:grpFill/>
                          <a:ln w="6350" cap="flat" cmpd="sng" algn="ctr">
                            <a:solidFill>
                              <a:srgbClr val="C00000"/>
                            </a:solidFill>
                            <a:prstDash val="solid"/>
                            <a:miter lim="800000"/>
                          </a:ln>
                          <a:effectLst/>
                        </wps:spPr>
                        <wps:txbx>
                          <w:txbxContent>
                            <w:p w14:paraId="607B6CA3" w14:textId="77777777" w:rsidR="00995DA3" w:rsidRDefault="00995DA3" w:rsidP="00995DA3">
                              <w:pPr>
                                <w:tabs>
                                  <w:tab w:val="left" w:pos="1410"/>
                                </w:tabs>
                                <w:jc w:val="both"/>
                                <w:rPr>
                                  <w:rFonts w:cstheme="minorBidi"/>
                                  <w:b/>
                                  <w:bCs/>
                                  <w:color w:val="005EB8" w:themeColor="text1"/>
                                  <w:kern w:val="24"/>
                                  <w:sz w:val="20"/>
                                  <w:szCs w:val="20"/>
                                </w:rPr>
                              </w:pPr>
                              <w:r>
                                <w:rPr>
                                  <w:rFonts w:cstheme="minorBidi"/>
                                  <w:b/>
                                  <w:bCs/>
                                  <w:color w:val="005EB8" w:themeColor="text1"/>
                                  <w:kern w:val="24"/>
                                  <w:sz w:val="20"/>
                                  <w:szCs w:val="20"/>
                                </w:rPr>
                                <w:t>PURPOSE</w:t>
                              </w:r>
                            </w:p>
                            <w:p w14:paraId="7A03A0A6" w14:textId="77777777" w:rsidR="00995DA3" w:rsidRDefault="00995DA3" w:rsidP="00995DA3">
                              <w:pPr>
                                <w:tabs>
                                  <w:tab w:val="left" w:pos="1410"/>
                                </w:tabs>
                                <w:jc w:val="both"/>
                                <w:rPr>
                                  <w:rFonts w:cstheme="minorBidi"/>
                                  <w:color w:val="005EB8" w:themeColor="text1"/>
                                  <w:kern w:val="24"/>
                                  <w:sz w:val="20"/>
                                  <w:szCs w:val="20"/>
                                </w:rPr>
                              </w:pPr>
                              <w:r>
                                <w:rPr>
                                  <w:rFonts w:cstheme="minorBidi"/>
                                  <w:color w:val="005EB8" w:themeColor="text1"/>
                                  <w:kern w:val="24"/>
                                  <w:sz w:val="20"/>
                                  <w:szCs w:val="20"/>
                                </w:rPr>
                                <w:t>Participation of children, young people and families in decisions that impact upon them.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4" name="Arrow: Down 364"/>
                        <wps:cNvSpPr/>
                        <wps:spPr>
                          <a:xfrm>
                            <a:off x="2647966" y="424442"/>
                            <a:ext cx="209517" cy="181763"/>
                          </a:xfrm>
                          <a:prstGeom prst="downArrow">
                            <a:avLst/>
                          </a:prstGeom>
                          <a:grpFill/>
                          <a:ln w="6350" cap="flat" cmpd="sng" algn="ctr">
                            <a:solidFill>
                              <a:srgbClr val="C00000"/>
                            </a:solidFill>
                            <a:prstDash val="solid"/>
                            <a:miter lim="800000"/>
                          </a:ln>
                          <a:effectLst/>
                        </wps:spPr>
                        <wps:bodyPr rtlCol="0" anchor="ctr"/>
                      </wps:wsp>
                      <wps:wsp>
                        <wps:cNvPr id="365" name="Arrow: Down 365"/>
                        <wps:cNvSpPr/>
                        <wps:spPr>
                          <a:xfrm>
                            <a:off x="2647966" y="1191983"/>
                            <a:ext cx="209517" cy="181763"/>
                          </a:xfrm>
                          <a:prstGeom prst="downArrow">
                            <a:avLst/>
                          </a:prstGeom>
                          <a:grpFill/>
                          <a:ln w="6350" cap="flat" cmpd="sng" algn="ctr">
                            <a:solidFill>
                              <a:srgbClr val="C00000"/>
                            </a:solidFill>
                            <a:prstDash val="solid"/>
                            <a:miter lim="800000"/>
                          </a:ln>
                          <a:effectLst/>
                        </wps:spPr>
                        <wps:bodyPr rtlCol="0" anchor="ctr"/>
                      </wps:wsp>
                      <wps:wsp>
                        <wps:cNvPr id="366" name="Arrow: Down 366"/>
                        <wps:cNvSpPr/>
                        <wps:spPr>
                          <a:xfrm>
                            <a:off x="2629868" y="1871126"/>
                            <a:ext cx="209517" cy="181763"/>
                          </a:xfrm>
                          <a:prstGeom prst="downArrow">
                            <a:avLst/>
                          </a:prstGeom>
                          <a:grpFill/>
                          <a:ln w="6350" cap="flat" cmpd="sng" algn="ctr">
                            <a:solidFill>
                              <a:srgbClr val="C00000"/>
                            </a:solidFill>
                            <a:prstDash val="solid"/>
                            <a:miter lim="800000"/>
                          </a:ln>
                          <a:effectLst/>
                        </wps:spPr>
                        <wps:bodyPr rtlCol="0" anchor="ctr"/>
                      </wps:wsp>
                      <wps:wsp>
                        <wps:cNvPr id="367" name="Arrow: Down 367"/>
                        <wps:cNvSpPr/>
                        <wps:spPr>
                          <a:xfrm>
                            <a:off x="2629868" y="3293760"/>
                            <a:ext cx="209517" cy="181763"/>
                          </a:xfrm>
                          <a:prstGeom prst="downArrow">
                            <a:avLst/>
                          </a:prstGeom>
                          <a:grpFill/>
                          <a:ln w="6350" cap="flat" cmpd="sng" algn="ctr">
                            <a:solidFill>
                              <a:srgbClr val="C00000"/>
                            </a:solidFill>
                            <a:prstDash val="solid"/>
                            <a:miter lim="800000"/>
                          </a:ln>
                          <a:effectLst/>
                        </wps:spPr>
                        <wps:bodyPr rtlCol="0" anchor="ctr"/>
                      </wps:wsp>
                    </wpg:wgp>
                  </a:graphicData>
                </a:graphic>
              </wp:inline>
            </w:drawing>
          </mc:Choice>
          <mc:Fallback>
            <w:pict>
              <v:group w14:anchorId="36DDE3CB" id="Group 7" o:spid="_x0000_s1026" alt="FPP Flowchart" style="width:462pt;height:595.5pt;mso-position-horizontal-relative:char;mso-position-vertical-relative:line" coordsize="55302,5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">
                <v:roundrect id="Rounded Rectangle 232" o:spid="_x0000_s1027" style="position:absolute;width:55302;height:42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" filled="f" strokecolor="#c00000" strokeweight=".5pt">
                  <v:stroke joinstyle="miter"/>
                  <v:textbox>
                    <w:txbxContent>
                      <w:p w14:paraId="754D5E7A" w14:textId="77777777" w:rsidR="00995DA3" w:rsidRDefault="00995DA3" w:rsidP="00995DA3">
                        <w:pPr>
                          <w:jc w:val="center"/>
                          <w:rPr>
                            <w:rFonts w:cstheme="minorBidi"/>
                            <w:color w:val="005EB8" w:themeColor="text1"/>
                            <w:kern w:val="24"/>
                            <w:sz w:val="20"/>
                            <w:szCs w:val="20"/>
                          </w:rPr>
                        </w:pPr>
                        <w:r>
                          <w:rPr>
                            <w:rFonts w:cstheme="minorBidi"/>
                            <w:color w:val="005EB8" w:themeColor="text1"/>
                            <w:kern w:val="24"/>
                            <w:sz w:val="20"/>
                            <w:szCs w:val="20"/>
                          </w:rPr>
                          <w:t>Family Participation Program</w:t>
                        </w:r>
                      </w:p>
                    </w:txbxContent>
                  </v:textbox>
                </v:roundrect>
                <v:roundrect id="Rounded Rectangle 233" o:spid="_x0000_s1028" style="position:absolute;left:247;top:20831;width:55055;height:12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" filled="f" strokecolor="#c00000" strokeweight=".5pt">
                  <v:stroke joinstyle="miter"/>
                  <v:textbox>
                    <w:txbxContent>
                      <w:p w14:paraId="342E6276" w14:textId="77777777" w:rsidR="00995DA3" w:rsidRDefault="00995DA3" w:rsidP="00995DA3">
                        <w:pPr>
                          <w:jc w:val="both"/>
                          <w:rPr>
                            <w:rFonts w:cstheme="minorBidi"/>
                            <w:b/>
                            <w:bCs/>
                            <w:color w:val="005EB8" w:themeColor="text1"/>
                            <w:kern w:val="24"/>
                            <w:sz w:val="20"/>
                            <w:szCs w:val="20"/>
                          </w:rPr>
                        </w:pPr>
                        <w:r>
                          <w:rPr>
                            <w:rFonts w:cstheme="minorBidi"/>
                            <w:b/>
                            <w:bCs/>
                            <w:color w:val="005EB8" w:themeColor="text1"/>
                            <w:kern w:val="24"/>
                            <w:sz w:val="20"/>
                            <w:szCs w:val="20"/>
                          </w:rPr>
                          <w:t>PROCESS</w:t>
                        </w:r>
                      </w:p>
                      <w:p w14:paraId="72841152" w14:textId="77777777" w:rsidR="00995DA3" w:rsidRDefault="00995DA3" w:rsidP="00995DA3">
                        <w:pPr>
                          <w:jc w:val="both"/>
                          <w:rPr>
                            <w:rFonts w:cstheme="minorBidi"/>
                            <w:color w:val="005EB8" w:themeColor="text1"/>
                            <w:kern w:val="24"/>
                            <w:sz w:val="20"/>
                            <w:szCs w:val="20"/>
                          </w:rPr>
                        </w:pPr>
                        <w:r>
                          <w:rPr>
                            <w:rFonts w:cstheme="minorBidi"/>
                            <w:color w:val="005EB8" w:themeColor="text1"/>
                            <w:kern w:val="24"/>
                            <w:sz w:val="20"/>
                            <w:szCs w:val="20"/>
                          </w:rPr>
                          <w:t>ATSIFLDM (or other less extensive process of engagement)</w:t>
                        </w:r>
                      </w:p>
                      <w:p w14:paraId="4F99696E" w14:textId="77777777" w:rsidR="00995DA3" w:rsidRDefault="00995DA3" w:rsidP="00E562B9">
                        <w:pPr>
                          <w:pStyle w:val="ListParagraph"/>
                          <w:numPr>
                            <w:ilvl w:val="0"/>
                            <w:numId w:val="39"/>
                          </w:numPr>
                        </w:pPr>
                        <w:r>
                          <w:t>Department makes referral (agree format and quality standard, i.e., timeliness, information that must be included etc.)</w:t>
                        </w:r>
                      </w:p>
                      <w:p w14:paraId="4B6E7781" w14:textId="77777777" w:rsidR="00995DA3" w:rsidRDefault="00995DA3" w:rsidP="00E562B9">
                        <w:pPr>
                          <w:pStyle w:val="ListParagraph"/>
                          <w:numPr>
                            <w:ilvl w:val="0"/>
                            <w:numId w:val="39"/>
                          </w:numPr>
                        </w:pPr>
                        <w:r>
                          <w:t>FPP Service confirms receipt of referral and within prescribed timeframe, responds with acceptance or decline - citing reasons, (e.g., referral quality, family declined or lack of operational capacity/resourcing)</w:t>
                        </w:r>
                      </w:p>
                    </w:txbxContent>
                  </v:textbox>
                </v:roundrect>
                <v:roundrect id="Rounded Rectangle 240" o:spid="_x0000_s1029" style="position:absolute;top:6062;width:55225;height:5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" filled="f" strokecolor="#c00000" strokeweight=".5pt">
                  <v:stroke joinstyle="miter"/>
                  <v:textbox>
                    <w:txbxContent>
                      <w:p w14:paraId="67EB61D5"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1:</w:t>
                        </w:r>
                        <w:r>
                          <w:rPr>
                            <w:rFonts w:cstheme="minorBidi"/>
                            <w:color w:val="005EB8" w:themeColor="text1"/>
                            <w:kern w:val="24"/>
                            <w:sz w:val="20"/>
                            <w:szCs w:val="20"/>
                          </w:rPr>
                          <w:tab/>
                          <w:t>Commencement of standard or priority response</w:t>
                        </w:r>
                      </w:p>
                      <w:p w14:paraId="4C151DA4"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2:</w:t>
                        </w:r>
                        <w:r>
                          <w:rPr>
                            <w:rFonts w:cstheme="minorBidi"/>
                            <w:color w:val="005EB8" w:themeColor="text1"/>
                            <w:kern w:val="24"/>
                            <w:sz w:val="20"/>
                            <w:szCs w:val="20"/>
                          </w:rPr>
                          <w:tab/>
                          <w:t xml:space="preserve">Reunification Phase, 6mo reviews of orders.  </w:t>
                        </w:r>
                      </w:p>
                      <w:p w14:paraId="611F00AE" w14:textId="77777777" w:rsidR="00995DA3" w:rsidRDefault="00995DA3" w:rsidP="00995DA3">
                        <w:pPr>
                          <w:tabs>
                            <w:tab w:val="left" w:pos="1830"/>
                          </w:tabs>
                          <w:jc w:val="both"/>
                          <w:rPr>
                            <w:rFonts w:cstheme="minorBidi"/>
                            <w:color w:val="005EB8" w:themeColor="text1"/>
                            <w:kern w:val="24"/>
                            <w:sz w:val="20"/>
                            <w:szCs w:val="20"/>
                          </w:rPr>
                        </w:pPr>
                        <w:r>
                          <w:rPr>
                            <w:rFonts w:cstheme="minorBidi"/>
                            <w:color w:val="005EB8" w:themeColor="text1"/>
                            <w:kern w:val="24"/>
                            <w:sz w:val="20"/>
                            <w:szCs w:val="20"/>
                          </w:rPr>
                          <w:t>Referral Point 3:</w:t>
                        </w:r>
                        <w:r>
                          <w:rPr>
                            <w:rFonts w:cstheme="minorBidi"/>
                            <w:color w:val="005EB8" w:themeColor="text1"/>
                            <w:kern w:val="24"/>
                            <w:sz w:val="20"/>
                            <w:szCs w:val="20"/>
                          </w:rPr>
                          <w:tab/>
                          <w:t xml:space="preserve">Review 6mo prior to expiration of short-term orders </w:t>
                        </w:r>
                      </w:p>
                    </w:txbxContent>
                  </v:textbox>
                </v:roundrect>
                <v:roundrect id="Rounded Rectangle 234" o:spid="_x0000_s1030" style="position:absolute;left:247;top:34789;width:55055;height:15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" filled="f" strokecolor="#c00000" strokeweight=".5pt">
                  <v:stroke joinstyle="miter"/>
                  <v:textbox>
                    <w:txbxContent>
                      <w:p w14:paraId="7D6A06D2" w14:textId="77777777" w:rsidR="00995DA3" w:rsidRDefault="00995DA3" w:rsidP="00995DA3">
                        <w:pPr>
                          <w:rPr>
                            <w:rFonts w:cstheme="minorBidi"/>
                            <w:b/>
                            <w:bCs/>
                            <w:color w:val="005EB8" w:themeColor="text1"/>
                            <w:kern w:val="24"/>
                            <w:sz w:val="20"/>
                            <w:szCs w:val="20"/>
                          </w:rPr>
                        </w:pPr>
                        <w:r>
                          <w:rPr>
                            <w:rFonts w:cstheme="minorBidi"/>
                            <w:b/>
                            <w:bCs/>
                            <w:color w:val="005EB8" w:themeColor="text1"/>
                            <w:kern w:val="24"/>
                            <w:sz w:val="20"/>
                            <w:szCs w:val="20"/>
                          </w:rPr>
                          <w:t>PRODUCT</w:t>
                        </w:r>
                      </w:p>
                      <w:p w14:paraId="6794B0E8" w14:textId="77777777" w:rsidR="00995DA3" w:rsidRDefault="00995DA3" w:rsidP="00995DA3">
                        <w:pPr>
                          <w:rPr>
                            <w:rFonts w:cstheme="minorBidi"/>
                            <w:color w:val="005EB8" w:themeColor="text1"/>
                            <w:kern w:val="24"/>
                            <w:sz w:val="20"/>
                            <w:szCs w:val="20"/>
                          </w:rPr>
                        </w:pPr>
                        <w:r>
                          <w:rPr>
                            <w:rFonts w:cstheme="minorBidi"/>
                            <w:color w:val="005EB8" w:themeColor="text1"/>
                            <w:kern w:val="24"/>
                            <w:sz w:val="20"/>
                            <w:szCs w:val="20"/>
                          </w:rPr>
                          <w:t>List as relevant per referral point, e.g., material to support decision making regarding statutory cases and family-designed:</w:t>
                        </w:r>
                      </w:p>
                      <w:p w14:paraId="4E538F9E" w14:textId="2660C6DF" w:rsidR="00995DA3" w:rsidRDefault="00995DA3" w:rsidP="00E562B9">
                        <w:pPr>
                          <w:pStyle w:val="ListParagraph"/>
                          <w:numPr>
                            <w:ilvl w:val="0"/>
                            <w:numId w:val="40"/>
                          </w:numPr>
                        </w:pPr>
                        <w:r>
                          <w:t>Safety Plan</w:t>
                        </w:r>
                      </w:p>
                      <w:p w14:paraId="76B98A58" w14:textId="77777777" w:rsidR="00995DA3" w:rsidRDefault="00995DA3" w:rsidP="00E562B9">
                        <w:pPr>
                          <w:pStyle w:val="ListParagraph"/>
                          <w:numPr>
                            <w:ilvl w:val="0"/>
                            <w:numId w:val="40"/>
                          </w:numPr>
                        </w:pPr>
                        <w:r>
                          <w:t>Case Plan</w:t>
                        </w:r>
                      </w:p>
                      <w:p w14:paraId="46FD4C07" w14:textId="77777777" w:rsidR="00995DA3" w:rsidRDefault="00995DA3" w:rsidP="00E562B9">
                        <w:pPr>
                          <w:pStyle w:val="ListParagraph"/>
                          <w:numPr>
                            <w:ilvl w:val="0"/>
                            <w:numId w:val="40"/>
                          </w:numPr>
                        </w:pPr>
                        <w:r>
                          <w:t>Cultural Support Plan</w:t>
                        </w:r>
                      </w:p>
                      <w:p w14:paraId="7E5A7E55" w14:textId="77777777" w:rsidR="00995DA3" w:rsidRDefault="00995DA3" w:rsidP="00E562B9">
                        <w:pPr>
                          <w:pStyle w:val="ListParagraph"/>
                          <w:numPr>
                            <w:ilvl w:val="0"/>
                            <w:numId w:val="40"/>
                          </w:numPr>
                        </w:pPr>
                        <w:r>
                          <w:t>Placement Plan</w:t>
                        </w:r>
                      </w:p>
                      <w:p w14:paraId="70AD8241" w14:textId="77777777" w:rsidR="00995DA3" w:rsidRDefault="00995DA3" w:rsidP="00E562B9">
                        <w:pPr>
                          <w:pStyle w:val="ListParagraph"/>
                          <w:numPr>
                            <w:ilvl w:val="0"/>
                            <w:numId w:val="40"/>
                          </w:numPr>
                        </w:pPr>
                        <w:r>
                          <w:t>Reunification Plan</w:t>
                        </w:r>
                      </w:p>
                      <w:p w14:paraId="4B6AEFB9" w14:textId="77777777" w:rsidR="00995DA3" w:rsidRDefault="00995DA3" w:rsidP="00E562B9">
                        <w:pPr>
                          <w:pStyle w:val="ListParagraph"/>
                          <w:numPr>
                            <w:ilvl w:val="0"/>
                            <w:numId w:val="40"/>
                          </w:numPr>
                        </w:pPr>
                        <w:r>
                          <w:t>Transition to adulthood Plan</w:t>
                        </w:r>
                      </w:p>
                    </w:txbxContent>
                  </v:textbox>
                </v:roundrect>
                <v:roundrect id="Rounded Rectangle 236" o:spid="_x0000_s1031" style="position:absolute;left:95;top:13839;width:55130;height:48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" filled="f" strokecolor="#c00000" strokeweight=".5pt">
                  <v:stroke joinstyle="miter"/>
                  <v:textbox>
                    <w:txbxContent>
                      <w:p w14:paraId="607B6CA3" w14:textId="77777777" w:rsidR="00995DA3" w:rsidRDefault="00995DA3" w:rsidP="00995DA3">
                        <w:pPr>
                          <w:tabs>
                            <w:tab w:val="left" w:pos="1410"/>
                          </w:tabs>
                          <w:jc w:val="both"/>
                          <w:rPr>
                            <w:rFonts w:cstheme="minorBidi"/>
                            <w:b/>
                            <w:bCs/>
                            <w:color w:val="005EB8" w:themeColor="text1"/>
                            <w:kern w:val="24"/>
                            <w:sz w:val="20"/>
                            <w:szCs w:val="20"/>
                          </w:rPr>
                        </w:pPr>
                        <w:r>
                          <w:rPr>
                            <w:rFonts w:cstheme="minorBidi"/>
                            <w:b/>
                            <w:bCs/>
                            <w:color w:val="005EB8" w:themeColor="text1"/>
                            <w:kern w:val="24"/>
                            <w:sz w:val="20"/>
                            <w:szCs w:val="20"/>
                          </w:rPr>
                          <w:t>PURPOSE</w:t>
                        </w:r>
                      </w:p>
                      <w:p w14:paraId="7A03A0A6" w14:textId="77777777" w:rsidR="00995DA3" w:rsidRDefault="00995DA3" w:rsidP="00995DA3">
                        <w:pPr>
                          <w:tabs>
                            <w:tab w:val="left" w:pos="1410"/>
                          </w:tabs>
                          <w:jc w:val="both"/>
                          <w:rPr>
                            <w:rFonts w:cstheme="minorBidi"/>
                            <w:color w:val="005EB8" w:themeColor="text1"/>
                            <w:kern w:val="24"/>
                            <w:sz w:val="20"/>
                            <w:szCs w:val="20"/>
                          </w:rPr>
                        </w:pPr>
                        <w:r>
                          <w:rPr>
                            <w:rFonts w:cstheme="minorBidi"/>
                            <w:color w:val="005EB8" w:themeColor="text1"/>
                            <w:kern w:val="24"/>
                            <w:sz w:val="20"/>
                            <w:szCs w:val="20"/>
                          </w:rPr>
                          <w:t>Participation of children, young people and families in decisions that impact upon them.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4" o:spid="_x0000_s1032" type="#_x0000_t67" style="position:absolute;left:26479;top:4244;width:2095;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" adj="10800" filled="f" strokecolor="#c00000" strokeweight=".5pt"/>
                <v:shape id="Arrow: Down 365" o:spid="_x0000_s1033" type="#_x0000_t67" style="position:absolute;left:26479;top:11919;width:2095;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" adj="10800" filled="f" strokecolor="#c00000" strokeweight=".5pt"/>
                <v:shape id="Arrow: Down 366" o:spid="_x0000_s1034" type="#_x0000_t67" style="position:absolute;left:26298;top:18711;width:2095;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" adj="10800" filled="f" strokecolor="#c00000" strokeweight=".5pt"/>
                <v:shape id="Arrow: Down 367" o:spid="_x0000_s1035" type="#_x0000_t67" style="position:absolute;left:26298;top:32937;width:2095;height: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" adj="10800" filled="f" strokecolor="#c00000" strokeweight=".5pt"/>
                <w10:anchorlock/>
              </v:group>
            </w:pict>
          </mc:Fallback>
        </mc:AlternateContent>
      </w:r>
    </w:p>
    <w:p w14:paraId="3D7D471E" w14:textId="77777777" w:rsidR="00995DA3" w:rsidRDefault="00995DA3" w:rsidP="00995DA3">
      <w:pPr>
        <w:spacing w:before="120" w:after="120"/>
        <w:ind w:left="1120"/>
        <w:jc w:val="both"/>
      </w:pPr>
    </w:p>
    <w:p w14:paraId="3F70B0CD" w14:textId="77777777" w:rsidR="00995DA3" w:rsidRDefault="00995DA3" w:rsidP="00995DA3">
      <w:pPr>
        <w:spacing w:before="120" w:after="120"/>
        <w:ind w:left="1120"/>
        <w:jc w:val="both"/>
      </w:pPr>
    </w:p>
    <w:p w14:paraId="67D632A7" w14:textId="77777777" w:rsidR="00FE065D" w:rsidRDefault="00FE065D">
      <w:pPr>
        <w:widowControl/>
        <w:autoSpaceDE/>
        <w:autoSpaceDN/>
        <w:rPr>
          <w:rFonts w:ascii="Noto Sans" w:hAnsi="Noto Sans" w:cs="Noto Sans"/>
        </w:rPr>
      </w:pPr>
      <w:r>
        <w:br w:type="page"/>
      </w:r>
    </w:p>
    <w:p w14:paraId="613B7B6B" w14:textId="683F84CA" w:rsidR="00995DA3" w:rsidRDefault="00995DA3" w:rsidP="00395289">
      <w:pPr>
        <w:pStyle w:val="BodyText"/>
      </w:pPr>
      <w:r>
        <w:lastRenderedPageBreak/>
        <w:t>At any of these points of involvement, the service may be required to undertake family mapping to identify family members who could support the resolution of safety concerns or maintain the child’s cultural and family connections.</w:t>
      </w:r>
    </w:p>
    <w:p w14:paraId="41FA94A2" w14:textId="77777777" w:rsidR="00995DA3" w:rsidRDefault="00995DA3" w:rsidP="00395289">
      <w:pPr>
        <w:pStyle w:val="BodyText"/>
      </w:pPr>
      <w:r>
        <w:t>The ATSIFLDM function is distinct from the support functions of FWS. Case work (A01.2.02 case management output) is not an output of the FPP.</w:t>
      </w:r>
    </w:p>
    <w:p w14:paraId="4524DFBF" w14:textId="77777777" w:rsidR="00995DA3" w:rsidRDefault="00995DA3" w:rsidP="00395289">
      <w:pPr>
        <w:pStyle w:val="BodyText"/>
      </w:pPr>
      <w:r>
        <w:t>FPP services should consider who is best to action parts of a child’s case plan. This will involve discussions with Child Safety, children, and family members about who will make necessary referrals for support of children or family members and facilitate active engagement with requisite supports and services.</w:t>
      </w:r>
    </w:p>
    <w:p w14:paraId="32A87482" w14:textId="77777777" w:rsidR="00995DA3" w:rsidRDefault="00995DA3" w:rsidP="00395289">
      <w:pPr>
        <w:pStyle w:val="Heading2"/>
        <w:rPr>
          <w:position w:val="8"/>
          <w:sz w:val="14"/>
        </w:rPr>
      </w:pPr>
      <w:bookmarkStart w:id="30" w:name="_Toc216791339"/>
      <w:r>
        <w:t>Other considerations</w:t>
      </w:r>
      <w:bookmarkEnd w:id="30"/>
    </w:p>
    <w:p w14:paraId="038A7C11" w14:textId="77777777" w:rsidR="00995DA3" w:rsidRDefault="00995DA3" w:rsidP="00395289">
      <w:pPr>
        <w:pStyle w:val="BodyText"/>
      </w:pPr>
      <w:r>
        <w:t>The ATSIFLDM processes will always be led by Aboriginal and Torres Strait Islander staff working for an ATSICCO or by Aboriginal and Torres Strait Islander practitioners through fee-for-service arrangements. The same service delivery conditions and deliverables apply in both funded and fee-for-service arrangements.</w:t>
      </w:r>
    </w:p>
    <w:p w14:paraId="72C64DAC" w14:textId="77777777" w:rsidR="00995DA3" w:rsidRDefault="00995DA3" w:rsidP="00395289">
      <w:pPr>
        <w:pStyle w:val="BodyText"/>
      </w:pPr>
      <w:r>
        <w:t xml:space="preserve">The ATSIFLDM processes should not be co-convened with Child Safety staff. However, Child Safety staff do have an important role in sharing information at the time of referral and ongoing input into the assessment of concerns and worries about children’s safety and need for protection and responsibility for certain decisions under the </w:t>
      </w:r>
      <w:hyperlink r:id="rId36" w:history="1">
        <w:r w:rsidRPr="00934117">
          <w:rPr>
            <w:rStyle w:val="Hyperlink"/>
            <w:i/>
          </w:rPr>
          <w:t>Child Protection Act 1999</w:t>
        </w:r>
      </w:hyperlink>
      <w:r>
        <w:t>. Therefore, their participation at appropriate times during the process is important so they can outline these matters. Child Safety staff’s role does not include co-facilitation or participation during the family’s private time.</w:t>
      </w:r>
    </w:p>
    <w:p w14:paraId="3C9EB3D9" w14:textId="77777777" w:rsidR="00995DA3" w:rsidRDefault="00995DA3" w:rsidP="00395289">
      <w:pPr>
        <w:pStyle w:val="BodyText"/>
      </w:pPr>
      <w:r>
        <w:t>The authorised person with delegated authority for relevant decisions should attend the final family meeting. Where this is not possible, the department is responsible for ensuring that either the approving officer is contactable at the time of the meeting to approve the outcomes, or an arrangement has been made for approval by a different senior officer within the Child Safety Service Centre. It is incumbent on departmental staff who participate in the process to be well prepared, with both the participating officer and the approving officer clear on the issues needing to be addressed through the ATSIFLDM process.</w:t>
      </w:r>
      <w:r w:rsidDel="009D1D44">
        <w:t xml:space="preserve"> </w:t>
      </w:r>
    </w:p>
    <w:p w14:paraId="2F66691E" w14:textId="77777777" w:rsidR="00995DA3" w:rsidRDefault="00995DA3" w:rsidP="00395289">
      <w:pPr>
        <w:pStyle w:val="BodyText"/>
      </w:pPr>
      <w:r>
        <w:t xml:space="preserve">The success of the family led decision making processes is dependent on the development of mutually respectful working relationships between the independent FPP facilitator and Child Safety staff. Families will be sensitive to any tensions that may be evident between facilitators and departmental officers, and this may undermine their confidence in the process. FPP services should work closely with local CSSC staff to establish clear processes for information sharing and problem solving so that effective and professional working relationships are maintained. </w:t>
      </w:r>
    </w:p>
    <w:p w14:paraId="06DB8336" w14:textId="77777777" w:rsidR="00995DA3" w:rsidRDefault="00995DA3" w:rsidP="00395289">
      <w:pPr>
        <w:pStyle w:val="BodyText"/>
      </w:pPr>
      <w:r w:rsidRPr="00F8025B">
        <w:t>Service providers are encouraged</w:t>
      </w:r>
      <w:r>
        <w:t xml:space="preserve"> to engage with families, community stakeholders, other Aboriginal and Torres Strait Islander community-controlled organisations and Child Safety to ensure that local Aboriginal and Torres Strait Islander peoples understand the role of the FPP in ATSIFLDM, and implementation approaches reflect local circumstances and</w:t>
      </w:r>
      <w:r w:rsidRPr="00272075">
        <w:t xml:space="preserve"> </w:t>
      </w:r>
      <w:r>
        <w:t>aspirations.</w:t>
      </w:r>
    </w:p>
    <w:p w14:paraId="72280D9E" w14:textId="77777777" w:rsidR="00FE065D" w:rsidRDefault="00FE065D">
      <w:pPr>
        <w:widowControl/>
        <w:autoSpaceDE/>
        <w:autoSpaceDN/>
        <w:rPr>
          <w:rFonts w:ascii="Noto Sans" w:eastAsia="MS Mincho" w:hAnsi="Noto Sans" w:cs="Noto Sans"/>
          <w:b/>
          <w:color w:val="05325F" w:themeColor="text2"/>
          <w:sz w:val="36"/>
          <w:szCs w:val="48"/>
          <w:lang w:val="en-GB"/>
        </w:rPr>
      </w:pPr>
      <w:bookmarkStart w:id="31" w:name="_bookmark7"/>
      <w:bookmarkStart w:id="32" w:name="_Toc45012579"/>
      <w:bookmarkStart w:id="33" w:name="_Toc216791340"/>
      <w:bookmarkEnd w:id="31"/>
      <w:r>
        <w:br w:type="page"/>
      </w:r>
    </w:p>
    <w:p w14:paraId="2E4563E5" w14:textId="365190AD" w:rsidR="00995DA3" w:rsidRDefault="00995DA3" w:rsidP="00B53BE0">
      <w:pPr>
        <w:pStyle w:val="Heading1"/>
      </w:pPr>
      <w:r w:rsidRPr="00515AC5">
        <w:lastRenderedPageBreak/>
        <w:t>Context</w:t>
      </w:r>
      <w:bookmarkEnd w:id="32"/>
      <w:bookmarkEnd w:id="33"/>
    </w:p>
    <w:p w14:paraId="3716014A" w14:textId="77777777" w:rsidR="00995DA3" w:rsidRDefault="00995DA3" w:rsidP="00995DA3">
      <w:pPr>
        <w:pStyle w:val="Heading2"/>
      </w:pPr>
      <w:bookmarkStart w:id="34" w:name="_bookmark8"/>
      <w:bookmarkStart w:id="35" w:name="_Toc45012580"/>
      <w:bookmarkStart w:id="36" w:name="_Toc216791341"/>
      <w:bookmarkEnd w:id="34"/>
      <w:r>
        <w:t>Legislation</w:t>
      </w:r>
      <w:bookmarkEnd w:id="35"/>
      <w:bookmarkEnd w:id="36"/>
    </w:p>
    <w:p w14:paraId="623C3717" w14:textId="77777777" w:rsidR="00995DA3" w:rsidRDefault="00995DA3" w:rsidP="00395289">
      <w:pPr>
        <w:pStyle w:val="BodyText"/>
      </w:pPr>
      <w:r>
        <w:t xml:space="preserve">The </w:t>
      </w:r>
      <w:hyperlink r:id="rId37" w:history="1">
        <w:r w:rsidRPr="00C10A0B">
          <w:rPr>
            <w:rStyle w:val="Hyperlink"/>
            <w:i/>
          </w:rPr>
          <w:t>Child Protection Act 1999</w:t>
        </w:r>
      </w:hyperlink>
      <w:r w:rsidRPr="006C0C9D">
        <w:t xml:space="preserve"> </w:t>
      </w:r>
      <w:r>
        <w:t>provides the legal framework for the protection of children and families. The Act sets out the requirement for certain professionals to report concerns about children to Child Safety. These are referred to as mandatory reporters. It also outlines the framework for how Child Safety will plan and support children for whom ongoing intervention is required.</w:t>
      </w:r>
    </w:p>
    <w:p w14:paraId="3B1A6AF0" w14:textId="77777777" w:rsidR="00995DA3" w:rsidRPr="00395289" w:rsidRDefault="00995DA3" w:rsidP="00395289">
      <w:pPr>
        <w:pStyle w:val="Heading2"/>
        <w:rPr>
          <w:rFonts w:ascii="Arial"/>
          <w:i/>
          <w:iCs/>
        </w:rPr>
      </w:pPr>
      <w:bookmarkStart w:id="37" w:name="_bookmark9"/>
      <w:bookmarkStart w:id="38" w:name="_Toc216791342"/>
      <w:bookmarkEnd w:id="37"/>
      <w:r w:rsidRPr="00395289">
        <w:rPr>
          <w:i/>
          <w:iCs/>
        </w:rPr>
        <w:t>Child Protection Act 1999</w:t>
      </w:r>
      <w:bookmarkEnd w:id="38"/>
    </w:p>
    <w:p w14:paraId="7F853D25" w14:textId="77777777" w:rsidR="00995DA3" w:rsidRPr="009F2850" w:rsidRDefault="00995DA3" w:rsidP="009F2850">
      <w:pPr>
        <w:pStyle w:val="ListParagraph"/>
      </w:pPr>
      <w:r w:rsidRPr="009F2850">
        <w:t>Defines that a ‘child in need of protection’ as a child who has suffered, or is suffering, or is at unacceptable risk of suffering ‘significant’ harm and has no parent able and willing to protect them.</w:t>
      </w:r>
    </w:p>
    <w:p w14:paraId="3587AAFB" w14:textId="77777777" w:rsidR="00995DA3" w:rsidRPr="009F2850" w:rsidRDefault="00995DA3" w:rsidP="009F2850">
      <w:pPr>
        <w:pStyle w:val="ListParagraph"/>
      </w:pPr>
      <w:r w:rsidRPr="009F2850">
        <w:t>Clearly states that any person (including those professionals who are subject to mandatory reporting requirements) may report to Child Safety a reasonable suspicion that a child may be in need of protection, or an unborn child may be in need of protection after he or she is born.</w:t>
      </w:r>
    </w:p>
    <w:p w14:paraId="30B72073" w14:textId="77777777" w:rsidR="00995DA3" w:rsidRPr="009F2850" w:rsidRDefault="00995DA3" w:rsidP="009F2850">
      <w:pPr>
        <w:pStyle w:val="ListParagraph"/>
      </w:pPr>
      <w:r w:rsidRPr="009F2850">
        <w:t>Provides guidance on what to consider in identifying significant harm and developing a reasonable suspicion that a child may be in need of protection.</w:t>
      </w:r>
    </w:p>
    <w:p w14:paraId="7C649744" w14:textId="77777777" w:rsidR="00995DA3" w:rsidRPr="009F2850" w:rsidRDefault="00995DA3" w:rsidP="009F2850">
      <w:pPr>
        <w:pStyle w:val="ListParagraph"/>
      </w:pPr>
      <w:r w:rsidRPr="009F2850">
        <w:t>Lists the Queensland professionals who are subject to a mandatory requirement to report a concern to Child Safety, that is, teachers, doctors, registered nurses, and police officers with child protection responsibilities, officers of the new Public Guardian, and early childhood education and care professionals. Child Safety employees and employees of licensed care services are required to report a reasonable suspicion that a child in care has suffered, is suffering or is at unacceptable risk of suffering significant harm caused by physical or sexual abuse.</w:t>
      </w:r>
    </w:p>
    <w:p w14:paraId="3A0C1473" w14:textId="77777777" w:rsidR="00995DA3" w:rsidRDefault="00995DA3" w:rsidP="009F2850">
      <w:pPr>
        <w:pStyle w:val="ListParagraph"/>
      </w:pPr>
      <w:r w:rsidRPr="009F2850">
        <w:t>Requires that mandatory reporters must report a reasonable suspicion a child has suffered, is suffering, or is at unacceptable risk of suffering significant harm caused by physical or sexual abuse and the child may not have a parent able and willing to protect them from the harm. For licensed care services, a reportable suspicion relates only to the child having suffered, suffering or being at unacceptable risk of suffering significant</w:t>
      </w:r>
      <w:r>
        <w:t xml:space="preserve"> harm caused by physical or sexual abuse.</w:t>
      </w:r>
    </w:p>
    <w:p w14:paraId="7C794648" w14:textId="77777777" w:rsidR="00995DA3" w:rsidRDefault="00995DA3" w:rsidP="00395289">
      <w:pPr>
        <w:pStyle w:val="BodyText"/>
      </w:pPr>
      <w:r>
        <w:t xml:space="preserve">Allows </w:t>
      </w:r>
      <w:proofErr w:type="gramStart"/>
      <w:r>
        <w:t>particular prescribed</w:t>
      </w:r>
      <w:proofErr w:type="gramEnd"/>
      <w:r>
        <w:t xml:space="preserve"> entities to refer a family to a service provider where it is considered a child is likely to become in need of protection without support being provided to their family. A service provider includes a prescribed entity, or another person providing a service to children or families such as FWS.</w:t>
      </w:r>
    </w:p>
    <w:p w14:paraId="538A356F" w14:textId="77777777" w:rsidR="00995DA3" w:rsidRPr="00920420" w:rsidRDefault="00995DA3" w:rsidP="009F2850">
      <w:pPr>
        <w:pStyle w:val="Heading3"/>
      </w:pPr>
      <w:bookmarkStart w:id="39" w:name="_bookmark10"/>
      <w:bookmarkStart w:id="40" w:name="_Toc45012581"/>
      <w:bookmarkStart w:id="41" w:name="_Toc216791343"/>
      <w:bookmarkEnd w:id="39"/>
      <w:r w:rsidRPr="00920420">
        <w:t>Impact of legislative changes</w:t>
      </w:r>
      <w:bookmarkEnd w:id="40"/>
      <w:bookmarkEnd w:id="41"/>
    </w:p>
    <w:p w14:paraId="7830D822" w14:textId="77777777" w:rsidR="00995DA3" w:rsidRDefault="00995DA3" w:rsidP="00995DA3">
      <w:pPr>
        <w:pStyle w:val="BodyText"/>
      </w:pPr>
      <w:bookmarkStart w:id="42" w:name="_Hlk151386719"/>
      <w:r>
        <w:t xml:space="preserve">The work of FPP service providers aligns with the amendments to the </w:t>
      </w:r>
      <w:hyperlink r:id="rId38" w:history="1">
        <w:r w:rsidRPr="00C10A0B">
          <w:rPr>
            <w:rStyle w:val="Hyperlink"/>
            <w:i/>
          </w:rPr>
          <w:t>Child Protection Act 1999</w:t>
        </w:r>
      </w:hyperlink>
      <w:r>
        <w:rPr>
          <w:i/>
        </w:rPr>
        <w:t xml:space="preserve"> (</w:t>
      </w:r>
      <w:hyperlink r:id="rId39" w:history="1">
        <w:r w:rsidRPr="00C10A0B">
          <w:rPr>
            <w:rStyle w:val="Hyperlink"/>
            <w:i/>
          </w:rPr>
          <w:t>Child Protection Reform Amendment Act 2017</w:t>
        </w:r>
      </w:hyperlink>
      <w:r>
        <w:rPr>
          <w:i/>
        </w:rPr>
        <w:t xml:space="preserve">) </w:t>
      </w:r>
      <w:r>
        <w:t xml:space="preserve">which introduced new principles that recognises the right of Aboriginal and Torres Strait Islander peoples to self-determination, acknowledges the long-term effects of decisions on a child’s identity and connection with family and culture </w:t>
      </w:r>
      <w:r>
        <w:lastRenderedPageBreak/>
        <w:t>and requires that children and families be supported to participate in decision-making. The Act recognises that children and families are the primary source of knowledge about their own family and culture.</w:t>
      </w:r>
    </w:p>
    <w:bookmarkEnd w:id="42"/>
    <w:p w14:paraId="04E09760" w14:textId="77777777" w:rsidR="00995DA3" w:rsidRDefault="00995DA3" w:rsidP="00995DA3">
      <w:pPr>
        <w:pStyle w:val="BodyText"/>
      </w:pPr>
      <w:r>
        <w:t>While the Act does not specifically mention the FPP, the initiative is a key vehicle for the active and meaningful participation by families in significant decision-making processes that affect them.</w:t>
      </w:r>
    </w:p>
    <w:p w14:paraId="371BFDA4" w14:textId="77777777" w:rsidR="00995DA3" w:rsidRDefault="00995DA3" w:rsidP="00995DA3">
      <w:pPr>
        <w:pStyle w:val="BodyText"/>
      </w:pPr>
      <w:r>
        <w:t>The Act also incorporates the five elements of the Aboriginal and Torres Strait Islander Child Placement Principle — prevention, partnership, placement, participation, and connection — to ensure they are always applied when a person is undertaking a function under the Act. The FPP is a key mechanism to give effect to the intent of the Child Placement Principle, inclusive of all five constituent elements.</w:t>
      </w:r>
    </w:p>
    <w:p w14:paraId="47DE4628" w14:textId="77777777" w:rsidR="00995DA3" w:rsidRDefault="00995DA3" w:rsidP="00995DA3">
      <w:pPr>
        <w:pStyle w:val="BodyText"/>
      </w:pPr>
      <w:r>
        <w:t>The amendments create the requirement for families to be supported to participate in decision-making on their own behalf. They recognise that the child or young person and their family are the primary source of cultural knowledge for the child or young person.</w:t>
      </w:r>
    </w:p>
    <w:p w14:paraId="3536549C" w14:textId="77777777" w:rsidR="00995DA3" w:rsidRDefault="00995DA3" w:rsidP="00B507CD">
      <w:pPr>
        <w:pStyle w:val="BodyText"/>
        <w:jc w:val="left"/>
      </w:pPr>
      <w:r>
        <w:t xml:space="preserve">Aboriginal and Torres Strait Islander children, young people, and their families, have the right to be supported to participate in departmental decision-making processes by a person referred to in the Amendment Act as an </w:t>
      </w:r>
      <w:r w:rsidRPr="00DE5BCC">
        <w:rPr>
          <w:i/>
          <w:iCs/>
        </w:rPr>
        <w:t>independent Aboriginal and Torres Strait Islander entity</w:t>
      </w:r>
      <w:r>
        <w:t xml:space="preserve"> for a child (in practice an independent Aboriginal and Torres Strait Islander entity for a child is referred to as an ‘Independent Person’). A summary of all amendments made to the </w:t>
      </w:r>
      <w:hyperlink r:id="rId40" w:history="1">
        <w:r w:rsidRPr="00C10A0B">
          <w:rPr>
            <w:rStyle w:val="Hyperlink"/>
            <w:i/>
          </w:rPr>
          <w:t>Child Protection Act 1999</w:t>
        </w:r>
      </w:hyperlink>
      <w:r>
        <w:rPr>
          <w:i/>
        </w:rPr>
        <w:t xml:space="preserve"> </w:t>
      </w:r>
      <w:r>
        <w:t xml:space="preserve">is available at: </w:t>
      </w:r>
      <w:hyperlink r:id="rId41" w:history="1">
        <w:r>
          <w:rPr>
            <w:rStyle w:val="Hyperlink"/>
          </w:rPr>
          <w:t>https://www.families.qld.gov.au/our-work/child-safety/about-child-protection/history-child-protection</w:t>
        </w:r>
      </w:hyperlink>
      <w:r>
        <w:t xml:space="preserve">. </w:t>
      </w:r>
    </w:p>
    <w:p w14:paraId="0058A39E" w14:textId="77777777" w:rsidR="00995DA3" w:rsidRDefault="00995DA3" w:rsidP="009F2850">
      <w:pPr>
        <w:pStyle w:val="Heading3"/>
      </w:pPr>
      <w:bookmarkStart w:id="43" w:name="_Toc216791344"/>
      <w:r>
        <w:t>Who can be an Independent Person?</w:t>
      </w:r>
      <w:bookmarkEnd w:id="43"/>
      <w:r>
        <w:t xml:space="preserve">  </w:t>
      </w:r>
    </w:p>
    <w:p w14:paraId="638987B0" w14:textId="77777777" w:rsidR="00995DA3" w:rsidRDefault="00995DA3" w:rsidP="00995DA3">
      <w:pPr>
        <w:pStyle w:val="BodyText"/>
      </w:pPr>
      <w:r>
        <w:t xml:space="preserve">An Independent Person could be a family or community member. Where the family is unable to identify an Independent Person, the local Aboriginal and Torres Strait Islander Family Wellbeing Service (FWS) or FPP could be approached to support the family to identify an Independent Person, or to act as the Independent Person is the family nominates them for this role. </w:t>
      </w:r>
      <w:bookmarkStart w:id="44" w:name="_Hlk151624009"/>
      <w:bookmarkStart w:id="45" w:name="_Hlk146186660"/>
      <w:r>
        <w:t xml:space="preserve">Further information about an Independent Person is available at: </w:t>
      </w:r>
      <w:hyperlink r:id="rId42" w:history="1">
        <w:r>
          <w:rPr>
            <w:rStyle w:val="Hyperlink"/>
          </w:rPr>
          <w:t>https://www.families.qld.gov.au/our-work/child-safety/parents-families/ongoing-intervention/aboriginal-torres-strait-islander-peoples/independent-person</w:t>
        </w:r>
      </w:hyperlink>
      <w:r>
        <w:t>.</w:t>
      </w:r>
    </w:p>
    <w:p w14:paraId="2E2759FC" w14:textId="77777777" w:rsidR="00995DA3" w:rsidRDefault="00995DA3" w:rsidP="00995DA3">
      <w:pPr>
        <w:pStyle w:val="BodyText"/>
      </w:pPr>
    </w:p>
    <w:p w14:paraId="36B3E1C1" w14:textId="77777777" w:rsidR="00995DA3" w:rsidRDefault="00995DA3" w:rsidP="00995DA3">
      <w:r>
        <w:br w:type="page"/>
      </w:r>
    </w:p>
    <w:p w14:paraId="2DE86E59" w14:textId="77777777" w:rsidR="00995DA3" w:rsidRDefault="00995DA3" w:rsidP="00995DA3">
      <w:pPr>
        <w:pStyle w:val="BodyText"/>
        <w:rPr>
          <w:b/>
          <w:bCs/>
        </w:rPr>
      </w:pPr>
      <w:r>
        <w:lastRenderedPageBreak/>
        <w:t xml:space="preserve">The following is a summary of the requirements to be an </w:t>
      </w:r>
      <w:r w:rsidRPr="00DE4A99">
        <w:rPr>
          <w:b/>
          <w:bCs/>
        </w:rPr>
        <w:t>Independent Person</w:t>
      </w:r>
    </w:p>
    <w:p w14:paraId="48DE1FE0" w14:textId="77777777" w:rsidR="00995DA3" w:rsidRDefault="00995DA3" w:rsidP="00995DA3">
      <w:pPr>
        <w:pStyle w:val="BodyText"/>
      </w:pPr>
    </w:p>
    <w:p w14:paraId="0C79C286" w14:textId="2C3CE58B" w:rsidR="00995DA3" w:rsidRDefault="00995DA3" w:rsidP="00995DA3">
      <w:pPr>
        <w:pStyle w:val="BodyText"/>
      </w:pPr>
      <w:r w:rsidRPr="0095315E">
        <w:rPr>
          <w:noProof/>
        </w:rPr>
        <mc:AlternateContent>
          <mc:Choice Requires="wpg">
            <w:drawing>
              <wp:inline distT="0" distB="0" distL="0" distR="0" wp14:anchorId="27F8D764" wp14:editId="12ED766A">
                <wp:extent cx="5772777" cy="5135301"/>
                <wp:effectExtent l="0" t="0" r="19050" b="27305"/>
                <wp:docPr id="29" name="Group 4" descr="summary of the requirements to be an Independent Person"/>
                <wp:cNvGraphicFramePr/>
                <a:graphic xmlns:a="http://schemas.openxmlformats.org/drawingml/2006/main">
                  <a:graphicData uri="http://schemas.microsoft.com/office/word/2010/wordprocessingGroup">
                    <wpg:wgp>
                      <wpg:cNvGrpSpPr/>
                      <wpg:grpSpPr>
                        <a:xfrm>
                          <a:off x="0" y="0"/>
                          <a:ext cx="5772777" cy="5135301"/>
                          <a:chOff x="0" y="276236"/>
                          <a:chExt cx="5773866" cy="5029282"/>
                        </a:xfrm>
                      </wpg:grpSpPr>
                      <wps:wsp>
                        <wps:cNvPr id="30" name="Rectangle: Rounded Corners 30"/>
                        <wps:cNvSpPr/>
                        <wps:spPr>
                          <a:xfrm>
                            <a:off x="0" y="276236"/>
                            <a:ext cx="5745909" cy="270224"/>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7836EEAC"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a) A group or individual</w:t>
                              </w:r>
                            </w:p>
                          </w:txbxContent>
                        </wps:txbx>
                        <wps:bodyPr wrap="square" rtlCol="0" anchor="ctr" upright="1">
                          <a:noAutofit/>
                        </wps:bodyPr>
                      </wps:wsp>
                      <wps:wsp>
                        <wps:cNvPr id="36" name="Rectangle: Rounded Corners 36"/>
                        <wps:cNvSpPr/>
                        <wps:spPr>
                          <a:xfrm>
                            <a:off x="15896" y="1332841"/>
                            <a:ext cx="5745909" cy="432076"/>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6E6F2BC0"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AND</w:t>
                              </w:r>
                            </w:p>
                            <w:p w14:paraId="39EE5AEA"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b)  The chief executive is satisfied the entity:</w:t>
                              </w:r>
                            </w:p>
                          </w:txbxContent>
                        </wps:txbx>
                        <wps:bodyPr wrap="square" rtlCol="0" anchor="ctr" upright="1">
                          <a:noAutofit/>
                        </wps:bodyPr>
                      </wps:wsp>
                      <wps:wsp>
                        <wps:cNvPr id="37" name="Rectangle: Rounded Corners 37"/>
                        <wps:cNvSpPr/>
                        <wps:spPr>
                          <a:xfrm>
                            <a:off x="0" y="606482"/>
                            <a:ext cx="2468347" cy="670006"/>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082287B9" w14:textId="77777777" w:rsidR="00995DA3" w:rsidRPr="005F787C" w:rsidRDefault="00995DA3" w:rsidP="00995DA3">
                              <w:pPr>
                                <w:jc w:val="center"/>
                                <w:rPr>
                                  <w:color w:val="000000"/>
                                  <w:kern w:val="24"/>
                                  <w:sz w:val="20"/>
                                  <w:szCs w:val="20"/>
                                </w:rPr>
                              </w:pPr>
                              <w:r w:rsidRPr="005F787C">
                                <w:rPr>
                                  <w:color w:val="000000"/>
                                  <w:kern w:val="24"/>
                                  <w:sz w:val="20"/>
                                  <w:szCs w:val="20"/>
                                </w:rPr>
                                <w:t xml:space="preserve">An individual who is an Aboriginal or/and Torres Strait Islander </w:t>
                              </w:r>
                              <w:r>
                                <w:rPr>
                                  <w:color w:val="000000"/>
                                  <w:kern w:val="24"/>
                                  <w:sz w:val="20"/>
                                  <w:szCs w:val="20"/>
                                </w:rPr>
                                <w:t>p</w:t>
                              </w:r>
                              <w:r w:rsidRPr="005F787C">
                                <w:rPr>
                                  <w:color w:val="000000"/>
                                  <w:kern w:val="24"/>
                                  <w:sz w:val="20"/>
                                  <w:szCs w:val="20"/>
                                </w:rPr>
                                <w:t>erson</w:t>
                              </w:r>
                            </w:p>
                          </w:txbxContent>
                        </wps:txbx>
                        <wps:bodyPr rtlCol="0" anchor="ctr" upright="1">
                          <a:noAutofit/>
                        </wps:bodyPr>
                      </wps:wsp>
                      <wps:wsp>
                        <wps:cNvPr id="38" name="Rectangle: Rounded Corners 38"/>
                        <wps:cNvSpPr/>
                        <wps:spPr>
                          <a:xfrm>
                            <a:off x="3153370" y="631069"/>
                            <a:ext cx="2608017" cy="635893"/>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2FBD66FA" w14:textId="77777777" w:rsidR="00995DA3" w:rsidRPr="005F787C" w:rsidRDefault="00995DA3" w:rsidP="00995DA3">
                              <w:pPr>
                                <w:jc w:val="center"/>
                                <w:rPr>
                                  <w:color w:val="000000"/>
                                  <w:kern w:val="24"/>
                                  <w:sz w:val="20"/>
                                  <w:szCs w:val="20"/>
                                </w:rPr>
                              </w:pPr>
                              <w:r w:rsidRPr="005F787C">
                                <w:rPr>
                                  <w:color w:val="000000"/>
                                  <w:kern w:val="24"/>
                                  <w:sz w:val="20"/>
                                  <w:szCs w:val="20"/>
                                </w:rPr>
                                <w:t xml:space="preserve">Another entity whose members include individuals who are Aboriginal or/and Torres Strait Islander </w:t>
                              </w:r>
                              <w:r>
                                <w:rPr>
                                  <w:color w:val="000000"/>
                                  <w:kern w:val="24"/>
                                  <w:sz w:val="20"/>
                                  <w:szCs w:val="20"/>
                                </w:rPr>
                                <w:t>p</w:t>
                              </w:r>
                              <w:r w:rsidRPr="005F787C">
                                <w:rPr>
                                  <w:color w:val="000000"/>
                                  <w:kern w:val="24"/>
                                  <w:sz w:val="20"/>
                                  <w:szCs w:val="20"/>
                                </w:rPr>
                                <w:t>erson.</w:t>
                              </w:r>
                            </w:p>
                          </w:txbxContent>
                        </wps:txbx>
                        <wps:bodyPr wrap="square" rtlCol="0" anchor="ctr" upright="1">
                          <a:noAutofit/>
                        </wps:bodyPr>
                      </wps:wsp>
                      <wps:wsp>
                        <wps:cNvPr id="40" name="Rectangle: Rounded Corners 40"/>
                        <wps:cNvSpPr/>
                        <wps:spPr>
                          <a:xfrm>
                            <a:off x="2549914" y="626650"/>
                            <a:ext cx="503899" cy="621259"/>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10244317"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OR</w:t>
                              </w:r>
                            </w:p>
                          </w:txbxContent>
                        </wps:txbx>
                        <wps:bodyPr rtlCol="0" anchor="ctr" upright="1">
                          <a:noAutofit/>
                        </wps:bodyPr>
                      </wps:wsp>
                      <wps:wsp>
                        <wps:cNvPr id="41" name="Rectangle: Rounded Corners 41"/>
                        <wps:cNvSpPr/>
                        <wps:spPr>
                          <a:xfrm>
                            <a:off x="15896" y="1905005"/>
                            <a:ext cx="1819228" cy="593928"/>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5A2E7AA8"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wps:txbx>
                        <wps:bodyPr wrap="square" rtlCol="0" anchor="ctr" upright="1">
                          <a:noAutofit/>
                        </wps:bodyPr>
                      </wps:wsp>
                      <wps:wsp>
                        <wps:cNvPr id="44" name="Rectangle: Rounded Corners 44"/>
                        <wps:cNvSpPr/>
                        <wps:spPr>
                          <a:xfrm>
                            <a:off x="1979151" y="1905005"/>
                            <a:ext cx="1819228" cy="593928"/>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44246CCD"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wps:txbx>
                        <wps:bodyPr wrap="square" rtlCol="0" anchor="ctr" upright="1">
                          <a:noAutofit/>
                        </wps:bodyPr>
                      </wps:wsp>
                      <wps:wsp>
                        <wps:cNvPr id="45" name="Rectangle: Rounded Corners 45"/>
                        <wps:cNvSpPr/>
                        <wps:spPr>
                          <a:xfrm>
                            <a:off x="3954897" y="1905005"/>
                            <a:ext cx="1818969" cy="593928"/>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446ED248"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wps:txbx>
                        <wps:bodyPr wrap="square" rtlCol="0" anchor="ctr" upright="1">
                          <a:noAutofit/>
                        </wps:bodyPr>
                      </wps:wsp>
                      <wps:wsp>
                        <wps:cNvPr id="50" name="Rectangle: Rounded Corners 50"/>
                        <wps:cNvSpPr/>
                        <wps:spPr>
                          <a:xfrm>
                            <a:off x="28386" y="2838167"/>
                            <a:ext cx="5745122" cy="1759483"/>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6A85FDE1" w14:textId="77777777" w:rsidR="00995DA3" w:rsidRPr="005F787C" w:rsidRDefault="00995DA3" w:rsidP="00995DA3">
                              <w:pPr>
                                <w:spacing w:line="259" w:lineRule="auto"/>
                                <w:jc w:val="center"/>
                                <w:rPr>
                                  <w:color w:val="005EB8" w:themeColor="dark1"/>
                                  <w:kern w:val="24"/>
                                  <w:sz w:val="20"/>
                                  <w:szCs w:val="20"/>
                                </w:rPr>
                              </w:pPr>
                              <w:r w:rsidRPr="005F787C">
                                <w:rPr>
                                  <w:color w:val="005EB8" w:themeColor="dark1"/>
                                  <w:kern w:val="24"/>
                                  <w:sz w:val="20"/>
                                  <w:szCs w:val="20"/>
                                </w:rPr>
                                <w:t>Subsection (2)</w:t>
                              </w:r>
                            </w:p>
                            <w:p w14:paraId="316985E5" w14:textId="77777777" w:rsidR="00995DA3" w:rsidRPr="005F787C" w:rsidRDefault="00995DA3" w:rsidP="00E562B9">
                              <w:pPr>
                                <w:pStyle w:val="ListParagraph"/>
                                <w:numPr>
                                  <w:ilvl w:val="0"/>
                                  <w:numId w:val="38"/>
                                </w:numPr>
                              </w:pPr>
                              <w:r w:rsidRPr="005F787C">
                                <w:t>Is a person of significance to the child or family,</w:t>
                              </w:r>
                              <w:r w:rsidRPr="005F787C">
                                <w:rPr>
                                  <w:spacing w:val="-13"/>
                                </w:rPr>
                                <w:t xml:space="preserve"> </w:t>
                              </w:r>
                              <w:r w:rsidRPr="005F787C">
                                <w:t>AND</w:t>
                              </w:r>
                            </w:p>
                            <w:p w14:paraId="38425DE9" w14:textId="77777777" w:rsidR="00995DA3" w:rsidRPr="005F787C" w:rsidRDefault="00995DA3" w:rsidP="00E562B9">
                              <w:pPr>
                                <w:pStyle w:val="ListParagraph"/>
                                <w:numPr>
                                  <w:ilvl w:val="0"/>
                                  <w:numId w:val="38"/>
                                </w:numPr>
                              </w:pPr>
                              <w:r w:rsidRPr="005F787C">
                                <w:t>Is a suitable person for association on a daily basis</w:t>
                              </w:r>
                              <w:r w:rsidRPr="005F787C">
                                <w:rPr>
                                  <w:spacing w:val="-20"/>
                                </w:rPr>
                                <w:t xml:space="preserve"> </w:t>
                              </w:r>
                              <w:r w:rsidRPr="005F787C">
                                <w:t>with the child;</w:t>
                              </w:r>
                              <w:r w:rsidRPr="005F787C">
                                <w:rPr>
                                  <w:spacing w:val="-2"/>
                                </w:rPr>
                                <w:t xml:space="preserve"> </w:t>
                              </w:r>
                              <w:r w:rsidRPr="005F787C">
                                <w:t>AND</w:t>
                              </w:r>
                            </w:p>
                            <w:p w14:paraId="65198491" w14:textId="77777777" w:rsidR="00995DA3" w:rsidRPr="005F787C" w:rsidRDefault="00995DA3" w:rsidP="00E562B9">
                              <w:pPr>
                                <w:pStyle w:val="ListParagraph"/>
                                <w:numPr>
                                  <w:ilvl w:val="0"/>
                                  <w:numId w:val="38"/>
                                </w:numPr>
                              </w:pPr>
                              <w:r w:rsidRPr="005F787C">
                                <w:t>Has appropriate authority to speak about Aboriginal or Torres Strait Islander culture in relation to the child or the child’s family; AND</w:t>
                              </w:r>
                            </w:p>
                            <w:p w14:paraId="1EFF8F1C" w14:textId="77777777" w:rsidR="00995DA3" w:rsidRPr="005F787C" w:rsidRDefault="00995DA3" w:rsidP="00E562B9">
                              <w:pPr>
                                <w:pStyle w:val="ListParagraph"/>
                                <w:numPr>
                                  <w:ilvl w:val="0"/>
                                  <w:numId w:val="38"/>
                                </w:numPr>
                              </w:pPr>
                              <w:r w:rsidRPr="005F787C">
                                <w:t>Is not an officer or employee of the</w:t>
                              </w:r>
                              <w:r w:rsidRPr="005F787C">
                                <w:rPr>
                                  <w:spacing w:val="-6"/>
                                </w:rPr>
                                <w:t xml:space="preserve"> </w:t>
                              </w:r>
                              <w:r w:rsidRPr="005F787C">
                                <w:t>department.</w:t>
                              </w:r>
                            </w:p>
                          </w:txbxContent>
                        </wps:txbx>
                        <wps:bodyPr wrap="square" rtlCol="0" anchor="ctr" upright="1">
                          <a:noAutofit/>
                        </wps:bodyPr>
                      </wps:wsp>
                      <wps:wsp>
                        <wps:cNvPr id="51" name="Rectangle: Rounded Corners 51"/>
                        <wps:cNvSpPr/>
                        <wps:spPr>
                          <a:xfrm>
                            <a:off x="3157" y="4793211"/>
                            <a:ext cx="5758649" cy="512307"/>
                          </a:xfrm>
                          <a:prstGeom prst="roundRect">
                            <a:avLst/>
                          </a:prstGeom>
                          <a:solidFill>
                            <a:srgbClr val="FFC000">
                              <a:lumMod val="20000"/>
                              <a:lumOff val="80000"/>
                            </a:srgbClr>
                          </a:solidFill>
                          <a:ln w="6350" cap="flat" cmpd="sng" algn="ctr">
                            <a:solidFill>
                              <a:srgbClr val="C00000"/>
                            </a:solidFill>
                            <a:prstDash val="solid"/>
                            <a:miter lim="800000"/>
                          </a:ln>
                          <a:effectLst/>
                        </wps:spPr>
                        <wps:txbx>
                          <w:txbxContent>
                            <w:p w14:paraId="4D21F63E" w14:textId="77777777" w:rsidR="00995DA3" w:rsidRPr="00394E59" w:rsidRDefault="00995DA3" w:rsidP="00995DA3">
                              <w:pPr>
                                <w:jc w:val="center"/>
                                <w:rPr>
                                  <w:rFonts w:ascii="Noto Sans" w:hAnsi="Noto Sans" w:cs="Noto Sans"/>
                                  <w:color w:val="005EB8" w:themeColor="dark1"/>
                                  <w:kern w:val="24"/>
                                  <w:sz w:val="20"/>
                                  <w:szCs w:val="20"/>
                                </w:rPr>
                              </w:pPr>
                              <w:r w:rsidRPr="00394E59">
                                <w:rPr>
                                  <w:rFonts w:ascii="Noto Sans" w:hAnsi="Noto Sans" w:cs="Noto Sans"/>
                                  <w:color w:val="005EB8" w:themeColor="dark1"/>
                                  <w:kern w:val="24"/>
                                  <w:sz w:val="20"/>
                                  <w:szCs w:val="20"/>
                                </w:rPr>
                                <w:t>AND</w:t>
                              </w:r>
                            </w:p>
                            <w:p w14:paraId="2AF096E5" w14:textId="77777777" w:rsidR="00995DA3" w:rsidRPr="00394E59" w:rsidRDefault="00995DA3" w:rsidP="00995DA3">
                              <w:pPr>
                                <w:jc w:val="center"/>
                                <w:rPr>
                                  <w:rFonts w:ascii="Noto Sans" w:hAnsi="Noto Sans" w:cs="Noto Sans"/>
                                  <w:color w:val="005EB8" w:themeColor="dark1"/>
                                  <w:kern w:val="24"/>
                                  <w:sz w:val="20"/>
                                  <w:szCs w:val="20"/>
                                </w:rPr>
                              </w:pPr>
                              <w:r w:rsidRPr="00394E59">
                                <w:rPr>
                                  <w:rFonts w:ascii="Noto Sans" w:hAnsi="Noto Sans" w:cs="Noto Sans"/>
                                  <w:color w:val="005EB8" w:themeColor="dark1"/>
                                  <w:kern w:val="24"/>
                                  <w:sz w:val="20"/>
                                  <w:szCs w:val="20"/>
                                </w:rPr>
                                <w:t>c)  A suitable person to be an Independent Entity for the child</w:t>
                              </w:r>
                            </w:p>
                          </w:txbxContent>
                        </wps:txbx>
                        <wps:bodyPr rtlCol="0" anchor="ctr" upright="1">
                          <a:noAutofit/>
                        </wps:bodyPr>
                      </wps:wsp>
                      <wps:wsp>
                        <wps:cNvPr id="52" name="Arrow: Down 52"/>
                        <wps:cNvSpPr/>
                        <wps:spPr>
                          <a:xfrm>
                            <a:off x="4613167" y="2533657"/>
                            <a:ext cx="408774" cy="287353"/>
                          </a:xfrm>
                          <a:prstGeom prst="downArrow">
                            <a:avLst/>
                          </a:prstGeom>
                          <a:solidFill>
                            <a:srgbClr val="FFC000">
                              <a:lumMod val="20000"/>
                              <a:lumOff val="80000"/>
                            </a:srgbClr>
                          </a:solidFill>
                          <a:ln w="12700" cap="flat" cmpd="sng" algn="ctr">
                            <a:solidFill>
                              <a:srgbClr val="C00000"/>
                            </a:solidFill>
                            <a:prstDash val="solid"/>
                            <a:miter lim="800000"/>
                          </a:ln>
                          <a:effectLst/>
                        </wps:spPr>
                        <wps:bodyPr wrap="square" rtlCol="0" anchor="ctr" upright="1">
                          <a:noAutofit/>
                        </wps:bodyPr>
                      </wps:wsp>
                    </wpg:wgp>
                  </a:graphicData>
                </a:graphic>
              </wp:inline>
            </w:drawing>
          </mc:Choice>
          <mc:Fallback>
            <w:pict>
              <v:group w14:anchorId="27F8D764" id="Group 4" o:spid="_x0000_s1036" alt="summary of the requirements to be an Independent Person" style="width:454.55pt;height:404.35pt;mso-position-horizontal-relative:char;mso-position-vertical-relative:line" coordorigin=",2762" coordsize="57738,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">
                <v:roundrect id="Rectangle: Rounded Corners 30" o:spid="_x0000_s1037" style="position:absolute;top:2762;width:57459;height:2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" fillcolor="#fff2cc" strokecolor="#c00000" strokeweight=".5pt">
                  <v:stroke joinstyle="miter"/>
                  <v:textbox>
                    <w:txbxContent>
                      <w:p w14:paraId="7836EEAC"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a) A group or individual</w:t>
                        </w:r>
                      </w:p>
                    </w:txbxContent>
                  </v:textbox>
                </v:roundrect>
                <v:roundrect id="Rectangle: Rounded Corners 36" o:spid="_x0000_s1038" style="position:absolute;left:158;top:13328;width:57460;height:4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" fillcolor="#fff2cc" strokecolor="#c00000" strokeweight=".5pt">
                  <v:stroke joinstyle="miter"/>
                  <v:textbox>
                    <w:txbxContent>
                      <w:p w14:paraId="6E6F2BC0"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AND</w:t>
                        </w:r>
                      </w:p>
                      <w:p w14:paraId="39EE5AEA"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b)  The chief executive is satisfied the entity:</w:t>
                        </w:r>
                      </w:p>
                    </w:txbxContent>
                  </v:textbox>
                </v:roundrect>
                <v:roundrect id="Rectangle: Rounded Corners 37" o:spid="_x0000_s1039" style="position:absolute;top:6064;width:24683;height:6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" fillcolor="#fff2cc" strokecolor="#c00000" strokeweight=".5pt">
                  <v:stroke joinstyle="miter"/>
                  <v:textbox>
                    <w:txbxContent>
                      <w:p w14:paraId="082287B9" w14:textId="77777777" w:rsidR="00995DA3" w:rsidRPr="005F787C" w:rsidRDefault="00995DA3" w:rsidP="00995DA3">
                        <w:pPr>
                          <w:jc w:val="center"/>
                          <w:rPr>
                            <w:color w:val="000000"/>
                            <w:kern w:val="24"/>
                            <w:sz w:val="20"/>
                            <w:szCs w:val="20"/>
                          </w:rPr>
                        </w:pPr>
                        <w:r w:rsidRPr="005F787C">
                          <w:rPr>
                            <w:color w:val="000000"/>
                            <w:kern w:val="24"/>
                            <w:sz w:val="20"/>
                            <w:szCs w:val="20"/>
                          </w:rPr>
                          <w:t xml:space="preserve">An individual who is an Aboriginal or/and Torres Strait Islander </w:t>
                        </w:r>
                        <w:r>
                          <w:rPr>
                            <w:color w:val="000000"/>
                            <w:kern w:val="24"/>
                            <w:sz w:val="20"/>
                            <w:szCs w:val="20"/>
                          </w:rPr>
                          <w:t>p</w:t>
                        </w:r>
                        <w:r w:rsidRPr="005F787C">
                          <w:rPr>
                            <w:color w:val="000000"/>
                            <w:kern w:val="24"/>
                            <w:sz w:val="20"/>
                            <w:szCs w:val="20"/>
                          </w:rPr>
                          <w:t>erson</w:t>
                        </w:r>
                      </w:p>
                    </w:txbxContent>
                  </v:textbox>
                </v:roundrect>
                <v:roundrect id="Rectangle: Rounded Corners 38" o:spid="_x0000_s1040" style="position:absolute;left:31533;top:6310;width:26080;height:6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" fillcolor="#fff2cc" strokecolor="#c00000" strokeweight=".5pt">
                  <v:stroke joinstyle="miter"/>
                  <v:textbox>
                    <w:txbxContent>
                      <w:p w14:paraId="2FBD66FA" w14:textId="77777777" w:rsidR="00995DA3" w:rsidRPr="005F787C" w:rsidRDefault="00995DA3" w:rsidP="00995DA3">
                        <w:pPr>
                          <w:jc w:val="center"/>
                          <w:rPr>
                            <w:color w:val="000000"/>
                            <w:kern w:val="24"/>
                            <w:sz w:val="20"/>
                            <w:szCs w:val="20"/>
                          </w:rPr>
                        </w:pPr>
                        <w:r w:rsidRPr="005F787C">
                          <w:rPr>
                            <w:color w:val="000000"/>
                            <w:kern w:val="24"/>
                            <w:sz w:val="20"/>
                            <w:szCs w:val="20"/>
                          </w:rPr>
                          <w:t xml:space="preserve">Another entity whose members include individuals who are Aboriginal or/and Torres Strait Islander </w:t>
                        </w:r>
                        <w:r>
                          <w:rPr>
                            <w:color w:val="000000"/>
                            <w:kern w:val="24"/>
                            <w:sz w:val="20"/>
                            <w:szCs w:val="20"/>
                          </w:rPr>
                          <w:t>p</w:t>
                        </w:r>
                        <w:r w:rsidRPr="005F787C">
                          <w:rPr>
                            <w:color w:val="000000"/>
                            <w:kern w:val="24"/>
                            <w:sz w:val="20"/>
                            <w:szCs w:val="20"/>
                          </w:rPr>
                          <w:t>erson.</w:t>
                        </w:r>
                      </w:p>
                    </w:txbxContent>
                  </v:textbox>
                </v:roundrect>
                <v:roundrect id="Rectangle: Rounded Corners 40" o:spid="_x0000_s1041" style="position:absolute;left:25499;top:6266;width:5039;height:6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" fillcolor="#fff2cc" strokecolor="#c00000" strokeweight=".5pt">
                  <v:stroke joinstyle="miter"/>
                  <v:textbox>
                    <w:txbxContent>
                      <w:p w14:paraId="10244317" w14:textId="77777777" w:rsidR="00995DA3" w:rsidRPr="005F787C" w:rsidRDefault="00995DA3" w:rsidP="00995DA3">
                        <w:pPr>
                          <w:jc w:val="center"/>
                          <w:rPr>
                            <w:color w:val="005EB8" w:themeColor="dark1"/>
                            <w:kern w:val="24"/>
                            <w:sz w:val="20"/>
                            <w:szCs w:val="20"/>
                          </w:rPr>
                        </w:pPr>
                        <w:r w:rsidRPr="005F787C">
                          <w:rPr>
                            <w:color w:val="005EB8" w:themeColor="dark1"/>
                            <w:kern w:val="24"/>
                            <w:sz w:val="20"/>
                            <w:szCs w:val="20"/>
                          </w:rPr>
                          <w:t>OR</w:t>
                        </w:r>
                      </w:p>
                    </w:txbxContent>
                  </v:textbox>
                </v:roundrect>
                <v:roundrect id="Rectangle: Rounded Corners 41" o:spid="_x0000_s1042" style="position:absolute;left:158;top:19050;width:18193;height:5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" fillcolor="#fff2cc" strokecolor="#c00000" strokeweight=".5pt">
                  <v:stroke joinstyle="miter"/>
                  <v:textbox>
                    <w:txbxContent>
                      <w:p w14:paraId="5A2E7AA8"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v:textbox>
                </v:roundrect>
                <v:roundrect id="Rectangle: Rounded Corners 44" o:spid="_x0000_s1043" style="position:absolute;left:19791;top:19050;width:18192;height:5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" fillcolor="#fff2cc" strokecolor="#c00000" strokeweight=".5pt">
                  <v:stroke joinstyle="miter"/>
                  <v:textbox>
                    <w:txbxContent>
                      <w:p w14:paraId="44246CCD"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v:textbox>
                </v:roundrect>
                <v:roundrect id="Rectangle: Rounded Corners 45" o:spid="_x0000_s1044" style="position:absolute;left:39548;top:19050;width:18190;height:5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" fillcolor="#fff2cc" strokecolor="#c00000" strokeweight=".5pt">
                  <v:stroke joinstyle="miter"/>
                  <v:textbox>
                    <w:txbxContent>
                      <w:p w14:paraId="446ED248" w14:textId="77777777" w:rsidR="00995DA3" w:rsidRPr="005F787C" w:rsidRDefault="00995DA3" w:rsidP="00995DA3">
                        <w:pPr>
                          <w:jc w:val="center"/>
                          <w:rPr>
                            <w:color w:val="000000"/>
                            <w:kern w:val="24"/>
                            <w:sz w:val="20"/>
                            <w:szCs w:val="20"/>
                          </w:rPr>
                        </w:pPr>
                        <w:r w:rsidRPr="005F787C">
                          <w:rPr>
                            <w:color w:val="000000"/>
                            <w:kern w:val="24"/>
                            <w:sz w:val="20"/>
                            <w:szCs w:val="20"/>
                          </w:rPr>
                          <w:t>Provides services to Aboriginal or/and Torres Strait Islander person.</w:t>
                        </w:r>
                      </w:p>
                    </w:txbxContent>
                  </v:textbox>
                </v:roundrect>
                <v:roundrect id="Rectangle: Rounded Corners 50" o:spid="_x0000_s1045" style="position:absolute;left:283;top:28381;width:57452;height:17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" fillcolor="#fff2cc" strokecolor="#c00000" strokeweight=".5pt">
                  <v:stroke joinstyle="miter"/>
                  <v:textbox>
                    <w:txbxContent>
                      <w:p w14:paraId="6A85FDE1" w14:textId="77777777" w:rsidR="00995DA3" w:rsidRPr="005F787C" w:rsidRDefault="00995DA3" w:rsidP="00995DA3">
                        <w:pPr>
                          <w:spacing w:line="259" w:lineRule="auto"/>
                          <w:jc w:val="center"/>
                          <w:rPr>
                            <w:color w:val="005EB8" w:themeColor="dark1"/>
                            <w:kern w:val="24"/>
                            <w:sz w:val="20"/>
                            <w:szCs w:val="20"/>
                          </w:rPr>
                        </w:pPr>
                        <w:r w:rsidRPr="005F787C">
                          <w:rPr>
                            <w:color w:val="005EB8" w:themeColor="dark1"/>
                            <w:kern w:val="24"/>
                            <w:sz w:val="20"/>
                            <w:szCs w:val="20"/>
                          </w:rPr>
                          <w:t>Subsection (2)</w:t>
                        </w:r>
                      </w:p>
                      <w:p w14:paraId="316985E5" w14:textId="77777777" w:rsidR="00995DA3" w:rsidRPr="005F787C" w:rsidRDefault="00995DA3" w:rsidP="00E562B9">
                        <w:pPr>
                          <w:pStyle w:val="ListParagraph"/>
                          <w:numPr>
                            <w:ilvl w:val="0"/>
                            <w:numId w:val="38"/>
                          </w:numPr>
                        </w:pPr>
                        <w:r w:rsidRPr="005F787C">
                          <w:t>Is a person of significance to the child or family,</w:t>
                        </w:r>
                        <w:r w:rsidRPr="005F787C">
                          <w:rPr>
                            <w:spacing w:val="-13"/>
                          </w:rPr>
                          <w:t xml:space="preserve"> </w:t>
                        </w:r>
                        <w:r w:rsidRPr="005F787C">
                          <w:t>AND</w:t>
                        </w:r>
                      </w:p>
                      <w:p w14:paraId="38425DE9" w14:textId="77777777" w:rsidR="00995DA3" w:rsidRPr="005F787C" w:rsidRDefault="00995DA3" w:rsidP="00E562B9">
                        <w:pPr>
                          <w:pStyle w:val="ListParagraph"/>
                          <w:numPr>
                            <w:ilvl w:val="0"/>
                            <w:numId w:val="38"/>
                          </w:numPr>
                        </w:pPr>
                        <w:r w:rsidRPr="005F787C">
                          <w:t>Is a suitable person for association on a daily basis</w:t>
                        </w:r>
                        <w:r w:rsidRPr="005F787C">
                          <w:rPr>
                            <w:spacing w:val="-20"/>
                          </w:rPr>
                          <w:t xml:space="preserve"> </w:t>
                        </w:r>
                        <w:r w:rsidRPr="005F787C">
                          <w:t>with the child;</w:t>
                        </w:r>
                        <w:r w:rsidRPr="005F787C">
                          <w:rPr>
                            <w:spacing w:val="-2"/>
                          </w:rPr>
                          <w:t xml:space="preserve"> </w:t>
                        </w:r>
                        <w:r w:rsidRPr="005F787C">
                          <w:t>AND</w:t>
                        </w:r>
                      </w:p>
                      <w:p w14:paraId="65198491" w14:textId="77777777" w:rsidR="00995DA3" w:rsidRPr="005F787C" w:rsidRDefault="00995DA3" w:rsidP="00E562B9">
                        <w:pPr>
                          <w:pStyle w:val="ListParagraph"/>
                          <w:numPr>
                            <w:ilvl w:val="0"/>
                            <w:numId w:val="38"/>
                          </w:numPr>
                        </w:pPr>
                        <w:r w:rsidRPr="005F787C">
                          <w:t>Has appropriate authority to speak about Aboriginal or Torres Strait Islander culture in relation to the child or the child’s family; AND</w:t>
                        </w:r>
                      </w:p>
                      <w:p w14:paraId="1EFF8F1C" w14:textId="77777777" w:rsidR="00995DA3" w:rsidRPr="005F787C" w:rsidRDefault="00995DA3" w:rsidP="00E562B9">
                        <w:pPr>
                          <w:pStyle w:val="ListParagraph"/>
                          <w:numPr>
                            <w:ilvl w:val="0"/>
                            <w:numId w:val="38"/>
                          </w:numPr>
                        </w:pPr>
                        <w:r w:rsidRPr="005F787C">
                          <w:t>Is not an officer or employee of the</w:t>
                        </w:r>
                        <w:r w:rsidRPr="005F787C">
                          <w:rPr>
                            <w:spacing w:val="-6"/>
                          </w:rPr>
                          <w:t xml:space="preserve"> </w:t>
                        </w:r>
                        <w:r w:rsidRPr="005F787C">
                          <w:t>department.</w:t>
                        </w:r>
                      </w:p>
                    </w:txbxContent>
                  </v:textbox>
                </v:roundrect>
                <v:roundrect id="Rectangle: Rounded Corners 51" o:spid="_x0000_s1046" style="position:absolute;left:31;top:47932;width:57587;height:5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" fillcolor="#fff2cc" strokecolor="#c00000" strokeweight=".5pt">
                  <v:stroke joinstyle="miter"/>
                  <v:textbox>
                    <w:txbxContent>
                      <w:p w14:paraId="4D21F63E" w14:textId="77777777" w:rsidR="00995DA3" w:rsidRPr="00394E59" w:rsidRDefault="00995DA3" w:rsidP="00995DA3">
                        <w:pPr>
                          <w:jc w:val="center"/>
                          <w:rPr>
                            <w:rFonts w:ascii="Noto Sans" w:hAnsi="Noto Sans" w:cs="Noto Sans"/>
                            <w:color w:val="005EB8" w:themeColor="dark1"/>
                            <w:kern w:val="24"/>
                            <w:sz w:val="20"/>
                            <w:szCs w:val="20"/>
                          </w:rPr>
                        </w:pPr>
                        <w:r w:rsidRPr="00394E59">
                          <w:rPr>
                            <w:rFonts w:ascii="Noto Sans" w:hAnsi="Noto Sans" w:cs="Noto Sans"/>
                            <w:color w:val="005EB8" w:themeColor="dark1"/>
                            <w:kern w:val="24"/>
                            <w:sz w:val="20"/>
                            <w:szCs w:val="20"/>
                          </w:rPr>
                          <w:t>AND</w:t>
                        </w:r>
                      </w:p>
                      <w:p w14:paraId="2AF096E5" w14:textId="77777777" w:rsidR="00995DA3" w:rsidRPr="00394E59" w:rsidRDefault="00995DA3" w:rsidP="00995DA3">
                        <w:pPr>
                          <w:jc w:val="center"/>
                          <w:rPr>
                            <w:rFonts w:ascii="Noto Sans" w:hAnsi="Noto Sans" w:cs="Noto Sans"/>
                            <w:color w:val="005EB8" w:themeColor="dark1"/>
                            <w:kern w:val="24"/>
                            <w:sz w:val="20"/>
                            <w:szCs w:val="20"/>
                          </w:rPr>
                        </w:pPr>
                        <w:r w:rsidRPr="00394E59">
                          <w:rPr>
                            <w:rFonts w:ascii="Noto Sans" w:hAnsi="Noto Sans" w:cs="Noto Sans"/>
                            <w:color w:val="005EB8" w:themeColor="dark1"/>
                            <w:kern w:val="24"/>
                            <w:sz w:val="20"/>
                            <w:szCs w:val="20"/>
                          </w:rPr>
                          <w:t>c)  A suitable person to be an Independent Entity for the child</w:t>
                        </w:r>
                      </w:p>
                    </w:txbxContent>
                  </v:textbox>
                </v:roundrect>
                <v:shape id="Arrow: Down 52" o:spid="_x0000_s1047" type="#_x0000_t67" style="position:absolute;left:46131;top:25336;width:4088;height:2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" adj="10800" fillcolor="#fff2cc" strokecolor="#c00000" strokeweight="1pt"/>
                <w10:anchorlock/>
              </v:group>
            </w:pict>
          </mc:Fallback>
        </mc:AlternateContent>
      </w:r>
    </w:p>
    <w:p w14:paraId="3628429B" w14:textId="77777777" w:rsidR="00995DA3" w:rsidRDefault="00995DA3" w:rsidP="00995DA3">
      <w:pPr>
        <w:pStyle w:val="BodyText"/>
      </w:pPr>
    </w:p>
    <w:bookmarkEnd w:id="44"/>
    <w:bookmarkEnd w:id="45"/>
    <w:p w14:paraId="476944DD" w14:textId="76417366" w:rsidR="00995DA3" w:rsidRDefault="00995DA3" w:rsidP="00995DA3">
      <w:pPr>
        <w:pStyle w:val="BodyText"/>
      </w:pPr>
      <w:r>
        <w:t>An FPP service, or individual staff within the program, may be approached to act as an independent person by families with whom they have an existing relationship, or those who do not have other networks on which they can call to act as independent person.</w:t>
      </w:r>
    </w:p>
    <w:p w14:paraId="2C83B33E" w14:textId="77777777" w:rsidR="00995DA3" w:rsidRDefault="00995DA3" w:rsidP="00995DA3">
      <w:pPr>
        <w:pStyle w:val="BodyText"/>
      </w:pPr>
      <w:r w:rsidRPr="00217A0D">
        <w:t>A</w:t>
      </w:r>
      <w:r>
        <w:t>n</w:t>
      </w:r>
      <w:r w:rsidRPr="00217A0D">
        <w:t xml:space="preserve"> FPP worker can only become an independent person at the request of the child/family and the discretion of the worker. An independent person cannot act as a</w:t>
      </w:r>
      <w:r>
        <w:t xml:space="preserve">n ATSIFLDM facilitator </w:t>
      </w:r>
      <w:r w:rsidRPr="00217A0D">
        <w:t>and FPP services/staff cannot be made to act as independent entities</w:t>
      </w:r>
      <w:r>
        <w:t>/</w:t>
      </w:r>
      <w:r w:rsidRPr="00217A0D">
        <w:t>persons</w:t>
      </w:r>
      <w:r>
        <w:t>.</w:t>
      </w:r>
    </w:p>
    <w:p w14:paraId="53802D03" w14:textId="77777777" w:rsidR="00995DA3" w:rsidRDefault="00995DA3" w:rsidP="00995DA3">
      <w:pPr>
        <w:pStyle w:val="BodyText"/>
      </w:pPr>
      <w:r>
        <w:t>The FPP practitioners will take account of any conflict of interest in undertaking the independent person role. In general, this will mean the practitioner acting as independent person should not facilitate concurrently the ATSIFLDM process should one be required. This will need to be handled by a colleague within the service who is not supporting the child and family as the independent person for the child.</w:t>
      </w:r>
    </w:p>
    <w:p w14:paraId="774B9D9C" w14:textId="77777777" w:rsidR="00995DA3" w:rsidRDefault="00995DA3" w:rsidP="00995DA3">
      <w:pPr>
        <w:pStyle w:val="BodyText"/>
      </w:pPr>
      <w:r>
        <w:t xml:space="preserve">In acting as independent person, the practitioner should support the child and their family to feel stronger and supported to say everything they wish to say. It may require the provision of contextual cultural information about things impacting on a parent, to ensure the department </w:t>
      </w:r>
      <w:r>
        <w:lastRenderedPageBreak/>
        <w:t>understands the parent’s motivations or actions when forming an assessment. It may also involve helping the child, young person or family explain cultural factors that impact on a family’s capacity to fully participate in discussions and decisions.</w:t>
      </w:r>
    </w:p>
    <w:p w14:paraId="2AEA5B7D" w14:textId="77777777" w:rsidR="00995DA3" w:rsidRDefault="00995DA3" w:rsidP="00995DA3">
      <w:pPr>
        <w:pStyle w:val="BodyText"/>
      </w:pPr>
      <w:r>
        <w:t>Child Safety is not required to arrange for an independent person to facilitate participation in significant decisions if:</w:t>
      </w:r>
    </w:p>
    <w:p w14:paraId="7BC4A0F3" w14:textId="77777777" w:rsidR="00995DA3" w:rsidRPr="009F2850" w:rsidRDefault="00995DA3" w:rsidP="009F2850">
      <w:pPr>
        <w:pStyle w:val="ListParagraph"/>
      </w:pPr>
      <w:r w:rsidRPr="009F2850">
        <w:t>the child, young person or their family does not consent,</w:t>
      </w:r>
    </w:p>
    <w:p w14:paraId="415F829D" w14:textId="77777777" w:rsidR="00995DA3" w:rsidRPr="009F2850" w:rsidRDefault="00995DA3" w:rsidP="009F2850">
      <w:pPr>
        <w:pStyle w:val="ListParagraph"/>
      </w:pPr>
      <w:r w:rsidRPr="009F2850">
        <w:t>it is not practicable due to availability or urgent action is required to protect the child,</w:t>
      </w:r>
    </w:p>
    <w:p w14:paraId="08229017" w14:textId="77777777" w:rsidR="00995DA3" w:rsidRPr="009F2850" w:rsidRDefault="00995DA3" w:rsidP="009F2850">
      <w:pPr>
        <w:pStyle w:val="ListParagraph"/>
      </w:pPr>
      <w:r w:rsidRPr="009F2850">
        <w:t>it is likely to have a significant adverse effect on safety or psychological wellbeing of any person,</w:t>
      </w:r>
    </w:p>
    <w:p w14:paraId="30FE67AC" w14:textId="77777777" w:rsidR="00995DA3" w:rsidRDefault="00995DA3" w:rsidP="009F2850">
      <w:pPr>
        <w:pStyle w:val="ListParagraph"/>
      </w:pPr>
      <w:r w:rsidRPr="009F2850">
        <w:t>it is otherwise not</w:t>
      </w:r>
      <w:r>
        <w:t xml:space="preserve"> in the child or young person’s best</w:t>
      </w:r>
      <w:r>
        <w:rPr>
          <w:spacing w:val="-7"/>
        </w:rPr>
        <w:t xml:space="preserve"> </w:t>
      </w:r>
      <w:r>
        <w:t>interests.</w:t>
      </w:r>
    </w:p>
    <w:p w14:paraId="2ADBF67F" w14:textId="77777777" w:rsidR="00995DA3" w:rsidRDefault="00995DA3" w:rsidP="009F2850">
      <w:pPr>
        <w:pStyle w:val="Heading3"/>
      </w:pPr>
      <w:bookmarkStart w:id="46" w:name="_Toc45012582"/>
      <w:bookmarkStart w:id="47" w:name="_Toc216791345"/>
      <w:r>
        <w:t>What is a significant decision?</w:t>
      </w:r>
      <w:bookmarkEnd w:id="46"/>
      <w:bookmarkEnd w:id="47"/>
    </w:p>
    <w:p w14:paraId="538C24C7" w14:textId="77777777" w:rsidR="00995DA3" w:rsidRDefault="00995DA3" w:rsidP="00995DA3">
      <w:pPr>
        <w:pStyle w:val="BodyText"/>
      </w:pPr>
      <w:r>
        <w:t>A significant decision is a decision that is likely to have a significant impact on a child’s life (</w:t>
      </w:r>
      <w:hyperlink r:id="rId43" w:history="1">
        <w:r w:rsidRPr="00934117">
          <w:rPr>
            <w:rStyle w:val="Hyperlink"/>
            <w:i/>
          </w:rPr>
          <w:t>Child Protection Act 1999</w:t>
        </w:r>
      </w:hyperlink>
      <w:r>
        <w:t xml:space="preserve">, Schedule 3). The following decisions are considered significant for all children </w:t>
      </w:r>
      <w:r w:rsidRPr="00A4617F">
        <w:t>(</w:t>
      </w:r>
      <w:hyperlink r:id="rId44" w:history="1">
        <w:r>
          <w:rPr>
            <w:rStyle w:val="Hyperlink"/>
          </w:rPr>
          <w:t>https://www.families.qld.gov.au/_media/documents/protecting-children/641-decision-making-atsi-children.pdf</w:t>
        </w:r>
      </w:hyperlink>
      <w:r w:rsidRPr="00A4617F">
        <w:t>)</w:t>
      </w:r>
      <w:r>
        <w:t xml:space="preserve"> and are all decisions that can be made through effective ATSIFLDM process which ensures family participation:</w:t>
      </w:r>
    </w:p>
    <w:p w14:paraId="426BBA70" w14:textId="77777777" w:rsidR="00995DA3" w:rsidRPr="009F2850" w:rsidRDefault="00995DA3" w:rsidP="009F2850">
      <w:pPr>
        <w:pStyle w:val="ListParagraph"/>
      </w:pPr>
      <w:r w:rsidRPr="009F2850">
        <w:t>a decision about how to keep a child safe (safety planning during a priority response and ongoing intervention by Child Safety),</w:t>
      </w:r>
    </w:p>
    <w:p w14:paraId="39DC33DA" w14:textId="77777777" w:rsidR="00995DA3" w:rsidRPr="009F2850" w:rsidRDefault="00995DA3" w:rsidP="009F2850">
      <w:pPr>
        <w:pStyle w:val="ListParagraph"/>
      </w:pPr>
      <w:r w:rsidRPr="009F2850">
        <w:t xml:space="preserve">a decision about whether a child is a child in need of protection </w:t>
      </w:r>
    </w:p>
    <w:p w14:paraId="4FBE11E1" w14:textId="77777777" w:rsidR="00995DA3" w:rsidRPr="009F2850" w:rsidRDefault="00995DA3" w:rsidP="009F2850">
      <w:pPr>
        <w:pStyle w:val="ListParagraph"/>
      </w:pPr>
      <w:r w:rsidRPr="009F2850">
        <w:t>case planning decisions including the type of ongoing intervention that will be undertaken with a family and how the child’s safety, belonging and wellbeing needs will be met,</w:t>
      </w:r>
    </w:p>
    <w:p w14:paraId="49C0BCDB" w14:textId="77777777" w:rsidR="00995DA3" w:rsidRPr="009F2850" w:rsidRDefault="00995DA3" w:rsidP="009F2850">
      <w:pPr>
        <w:pStyle w:val="ListParagraph"/>
      </w:pPr>
      <w:r w:rsidRPr="009F2850">
        <w:t>a decision about where or with whom a child, subject to a child protection care agreement, or an order granting custody or guardianship to the chief executive, will live,</w:t>
      </w:r>
    </w:p>
    <w:p w14:paraId="0219E86B" w14:textId="77777777" w:rsidR="00995DA3" w:rsidRPr="009F2850" w:rsidRDefault="00995DA3" w:rsidP="009F2850">
      <w:pPr>
        <w:pStyle w:val="ListParagraph"/>
      </w:pPr>
      <w:r w:rsidRPr="009F2850">
        <w:t>support service planning prior to the birth of an Aboriginal or Torres Strait Islander child.</w:t>
      </w:r>
    </w:p>
    <w:p w14:paraId="36F5EF98" w14:textId="77777777" w:rsidR="00995DA3" w:rsidRDefault="00995DA3" w:rsidP="009F2850">
      <w:pPr>
        <w:pStyle w:val="Heading3"/>
      </w:pPr>
      <w:bookmarkStart w:id="48" w:name="_Toc45012583"/>
      <w:bookmarkStart w:id="49" w:name="_Toc216791346"/>
      <w:r>
        <w:t>Information Sharing Guidelines</w:t>
      </w:r>
      <w:bookmarkEnd w:id="48"/>
      <w:bookmarkEnd w:id="49"/>
    </w:p>
    <w:p w14:paraId="13F55FD5" w14:textId="77777777" w:rsidR="00995DA3" w:rsidRDefault="00995DA3" w:rsidP="00995DA3">
      <w:pPr>
        <w:pStyle w:val="BodyText"/>
      </w:pPr>
      <w:r>
        <w:t xml:space="preserve">To meet the protection and care needs and promote the wellbeing of Aboriginal and Torres Strait Islander children, FPP organisations and their employees must comply with the legal framework regarding the sharing of information provisions under Chapter 5A and Part 4 of the </w:t>
      </w:r>
      <w:hyperlink r:id="rId45" w:history="1">
        <w:r w:rsidRPr="00934117">
          <w:rPr>
            <w:rStyle w:val="Hyperlink"/>
            <w:i/>
          </w:rPr>
          <w:t>Child Protection Act 1999</w:t>
        </w:r>
      </w:hyperlink>
      <w:r>
        <w:t xml:space="preserve">. All FPP providers (including fee for service practitioners delivering an ATSIFLDM service) deliver FPP services as </w:t>
      </w:r>
      <w:r w:rsidRPr="00261396">
        <w:t>‘prescribed entity’</w:t>
      </w:r>
      <w:r>
        <w:t>.</w:t>
      </w:r>
    </w:p>
    <w:p w14:paraId="476A2F0B" w14:textId="77777777" w:rsidR="00995DA3" w:rsidRDefault="00995DA3" w:rsidP="00995DA3">
      <w:pPr>
        <w:pStyle w:val="BodyText"/>
        <w:rPr>
          <w:rStyle w:val="Hyperlink"/>
        </w:rPr>
      </w:pPr>
      <w:r>
        <w:t xml:space="preserve">A full description of requirements regarding the sharing of information to support children and families is available in the </w:t>
      </w:r>
      <w:r>
        <w:rPr>
          <w:i/>
        </w:rPr>
        <w:t>Information Sharing Guidelines October 2018</w:t>
      </w:r>
      <w:r>
        <w:rPr>
          <w:iCs/>
        </w:rPr>
        <w:t xml:space="preserve">, which can be found at: </w:t>
      </w:r>
      <w:hyperlink r:id="rId46" w:history="1">
        <w:r>
          <w:rPr>
            <w:rStyle w:val="Hyperlink"/>
          </w:rPr>
          <w:t>https://www.families.qld.gov.au/about-us/our-department/partners/information-sharing/child-family</w:t>
        </w:r>
      </w:hyperlink>
      <w:r>
        <w:t>.</w:t>
      </w:r>
    </w:p>
    <w:p w14:paraId="3D27E471" w14:textId="77777777" w:rsidR="009F2850" w:rsidRDefault="009F2850">
      <w:pPr>
        <w:widowControl/>
        <w:autoSpaceDE/>
        <w:autoSpaceDN/>
        <w:rPr>
          <w:rFonts w:ascii="Noto Sans" w:hAnsi="Noto Sans" w:cs="Noto Sans"/>
          <w:b/>
          <w:sz w:val="28"/>
          <w:szCs w:val="28"/>
        </w:rPr>
      </w:pPr>
      <w:bookmarkStart w:id="50" w:name="_Toc45012584"/>
      <w:bookmarkStart w:id="51" w:name="_Toc216791347"/>
      <w:r>
        <w:br w:type="page"/>
      </w:r>
    </w:p>
    <w:p w14:paraId="4F9B8978" w14:textId="2384EA94" w:rsidR="00995DA3" w:rsidRDefault="00995DA3" w:rsidP="009F2850">
      <w:pPr>
        <w:pStyle w:val="Heading3"/>
      </w:pPr>
      <w:r>
        <w:lastRenderedPageBreak/>
        <w:t>Permanency</w:t>
      </w:r>
      <w:bookmarkEnd w:id="50"/>
      <w:bookmarkEnd w:id="51"/>
    </w:p>
    <w:p w14:paraId="1CF59D95" w14:textId="77777777" w:rsidR="00995DA3" w:rsidRDefault="00995DA3" w:rsidP="00995DA3">
      <w:pPr>
        <w:pStyle w:val="BodyText"/>
      </w:pPr>
      <w:r>
        <w:t>Permanency principles have been included in the legislation because achieving early permanent, stable care and legal arrangements for children in the child protection system, whether they are returning to their home or remaining in care, leads to better life outcomes for children.</w:t>
      </w:r>
    </w:p>
    <w:p w14:paraId="15AB2091" w14:textId="77777777" w:rsidR="00995DA3" w:rsidRDefault="00995DA3" w:rsidP="00995DA3">
      <w:pPr>
        <w:pStyle w:val="BodyText"/>
      </w:pPr>
      <w:r>
        <w:t>Permanency for children in care has three dimensions:</w:t>
      </w:r>
    </w:p>
    <w:p w14:paraId="610D206F" w14:textId="77777777" w:rsidR="00995DA3" w:rsidRPr="009F2850" w:rsidRDefault="00995DA3" w:rsidP="009F2850">
      <w:pPr>
        <w:pStyle w:val="ListParagraph"/>
      </w:pPr>
      <w:r w:rsidRPr="009F2850">
        <w:t>relational permanency – the experience of having positive, loving, trusting, and nurturing relationships with significant others, which may include the child’s parents, siblings, extended family, and previous carers,</w:t>
      </w:r>
    </w:p>
    <w:p w14:paraId="4FA22049" w14:textId="77777777" w:rsidR="00995DA3" w:rsidRPr="009F2850" w:rsidRDefault="00995DA3" w:rsidP="009F2850">
      <w:pPr>
        <w:pStyle w:val="ListParagraph"/>
      </w:pPr>
      <w:r w:rsidRPr="009F2850">
        <w:t>physical permanency – stable living arrangements for the child with connections to their community,</w:t>
      </w:r>
    </w:p>
    <w:p w14:paraId="19BD61D2" w14:textId="77777777" w:rsidR="00995DA3" w:rsidRDefault="00995DA3" w:rsidP="009F2850">
      <w:pPr>
        <w:pStyle w:val="ListParagraph"/>
      </w:pPr>
      <w:r w:rsidRPr="009F2850">
        <w:t>legal permanency – legal arrangements associate with permanency, which in Queensland can include a range of options such as long-term guardianship child protection orders, adoption</w:t>
      </w:r>
      <w:r>
        <w:t>, and family law court</w:t>
      </w:r>
      <w:r w:rsidRPr="001A5048">
        <w:t xml:space="preserve"> </w:t>
      </w:r>
      <w:r>
        <w:t>orders.</w:t>
      </w:r>
    </w:p>
    <w:p w14:paraId="115E6BD7" w14:textId="77777777" w:rsidR="00995DA3" w:rsidRDefault="00995DA3" w:rsidP="00995DA3">
      <w:pPr>
        <w:pStyle w:val="BodyText"/>
      </w:pPr>
      <w:r>
        <w:t>For any permanency decision made about an Aboriginal or Torres Strait Islander child or young person, the department must consider and apply all five elements of the Aboriginal or Torres Strait Islander Child Placement Principle.</w:t>
      </w:r>
    </w:p>
    <w:p w14:paraId="6E5BD392" w14:textId="77777777" w:rsidR="00995DA3" w:rsidRDefault="00995DA3" w:rsidP="00995DA3">
      <w:pPr>
        <w:pStyle w:val="BodyText"/>
      </w:pPr>
      <w:r>
        <w:t xml:space="preserve">Concurrent planning must occur where the primary goal of a case plan is reunification, so that an alternative permanency goal will be enacted </w:t>
      </w:r>
      <w:proofErr w:type="gramStart"/>
      <w:r>
        <w:t>in the event that</w:t>
      </w:r>
      <w:proofErr w:type="gramEnd"/>
      <w:r>
        <w:t xml:space="preserve"> timely reunification with parents is not possible. This may require that an ATSIFLDM process develops a primary and alternative permanency goal as part of the process. Both goals will require actions to be developed and progressed.</w:t>
      </w:r>
    </w:p>
    <w:p w14:paraId="53D07848" w14:textId="77777777" w:rsidR="00995DA3" w:rsidRDefault="00995DA3" w:rsidP="009F2850">
      <w:pPr>
        <w:pStyle w:val="Heading3"/>
      </w:pPr>
      <w:bookmarkStart w:id="52" w:name="_Toc216791348"/>
      <w:bookmarkStart w:id="53" w:name="_Toc45012585"/>
      <w:r>
        <w:t>Other relevant legislation</w:t>
      </w:r>
      <w:bookmarkEnd w:id="52"/>
      <w:r>
        <w:t xml:space="preserve"> </w:t>
      </w:r>
      <w:bookmarkEnd w:id="53"/>
    </w:p>
    <w:p w14:paraId="7FA33FE3" w14:textId="77777777" w:rsidR="00995DA3" w:rsidRDefault="00995DA3" w:rsidP="00995DA3">
      <w:pPr>
        <w:pStyle w:val="BodyText"/>
      </w:pPr>
      <w:r>
        <w:t>The FPP providers must also adhere to the relevant provisions within the:</w:t>
      </w:r>
    </w:p>
    <w:p w14:paraId="34D6F096" w14:textId="77777777" w:rsidR="00995DA3" w:rsidRPr="009F2850" w:rsidRDefault="00995DA3" w:rsidP="009F2850">
      <w:pPr>
        <w:pStyle w:val="ListParagraph"/>
      </w:pPr>
      <w:hyperlink r:id="rId47" w:history="1">
        <w:r w:rsidRPr="009F2850">
          <w:rPr>
            <w:rStyle w:val="Hyperlink"/>
          </w:rPr>
          <w:t>Community Services Act 2007</w:t>
        </w:r>
      </w:hyperlink>
    </w:p>
    <w:p w14:paraId="34D86D8E" w14:textId="77777777" w:rsidR="00995DA3" w:rsidRPr="009F2850" w:rsidRDefault="00995DA3" w:rsidP="009F2850">
      <w:pPr>
        <w:pStyle w:val="ListParagraph"/>
        <w:rPr>
          <w:rStyle w:val="Hyperlink"/>
        </w:rPr>
      </w:pPr>
      <w:hyperlink r:id="rId48" w:history="1">
        <w:r w:rsidRPr="009F2850">
          <w:rPr>
            <w:rStyle w:val="Hyperlink"/>
          </w:rPr>
          <w:t>Public Guardian Act 2014</w:t>
        </w:r>
      </w:hyperlink>
    </w:p>
    <w:p w14:paraId="6DEFA9DD" w14:textId="77777777" w:rsidR="00995DA3" w:rsidRPr="009F2850" w:rsidRDefault="00995DA3" w:rsidP="009F2850">
      <w:pPr>
        <w:pStyle w:val="ListParagraph"/>
        <w:rPr>
          <w:rStyle w:val="Hyperlink"/>
        </w:rPr>
      </w:pPr>
      <w:hyperlink r:id="rId49" w:history="1">
        <w:r w:rsidRPr="009F2850">
          <w:rPr>
            <w:rStyle w:val="Hyperlink"/>
          </w:rPr>
          <w:t>Family and Child Commission Act 2014</w:t>
        </w:r>
      </w:hyperlink>
    </w:p>
    <w:p w14:paraId="1E5475DA" w14:textId="77777777" w:rsidR="00995DA3" w:rsidRPr="009F2850" w:rsidRDefault="00995DA3" w:rsidP="009F2850">
      <w:pPr>
        <w:pStyle w:val="ListParagraph"/>
        <w:rPr>
          <w:rStyle w:val="Hyperlink"/>
        </w:rPr>
      </w:pPr>
      <w:hyperlink r:id="rId50" w:history="1">
        <w:r w:rsidRPr="009F2850">
          <w:rPr>
            <w:rStyle w:val="Hyperlink"/>
          </w:rPr>
          <w:t>Right to Information Act 2009</w:t>
        </w:r>
      </w:hyperlink>
    </w:p>
    <w:p w14:paraId="2939FBB2" w14:textId="77777777" w:rsidR="00995DA3" w:rsidRPr="009F2850" w:rsidRDefault="00995DA3" w:rsidP="009F2850">
      <w:pPr>
        <w:pStyle w:val="ListParagraph"/>
        <w:rPr>
          <w:rStyle w:val="Hyperlink"/>
        </w:rPr>
      </w:pPr>
      <w:hyperlink r:id="rId51" w:history="1">
        <w:r w:rsidRPr="009F2850">
          <w:rPr>
            <w:rStyle w:val="Hyperlink"/>
          </w:rPr>
          <w:t>Information Privacy Act 2009</w:t>
        </w:r>
      </w:hyperlink>
    </w:p>
    <w:p w14:paraId="3079AACA" w14:textId="77777777" w:rsidR="00995DA3" w:rsidRPr="009F2850" w:rsidRDefault="00995DA3" w:rsidP="009F2850">
      <w:pPr>
        <w:pStyle w:val="ListParagraph"/>
        <w:rPr>
          <w:rStyle w:val="Hyperlink"/>
        </w:rPr>
      </w:pPr>
      <w:hyperlink r:id="rId52" w:history="1">
        <w:r w:rsidRPr="009F2850">
          <w:rPr>
            <w:rStyle w:val="Hyperlink"/>
          </w:rPr>
          <w:t>Public Records Act 2002</w:t>
        </w:r>
      </w:hyperlink>
    </w:p>
    <w:p w14:paraId="4699DA07" w14:textId="77777777" w:rsidR="00995DA3" w:rsidRPr="009F2850" w:rsidRDefault="00995DA3" w:rsidP="009F2850">
      <w:pPr>
        <w:pStyle w:val="ListParagraph"/>
        <w:rPr>
          <w:rStyle w:val="Hyperlink"/>
        </w:rPr>
      </w:pPr>
      <w:hyperlink r:id="rId53" w:history="1">
        <w:r w:rsidRPr="009F2850">
          <w:rPr>
            <w:rStyle w:val="Hyperlink"/>
          </w:rPr>
          <w:t>Working with Children (Risk Management and Screening) Act 2000</w:t>
        </w:r>
      </w:hyperlink>
    </w:p>
    <w:p w14:paraId="174E25CC" w14:textId="77777777" w:rsidR="00995DA3" w:rsidRDefault="00995DA3" w:rsidP="009F2850">
      <w:pPr>
        <w:pStyle w:val="ListParagraph"/>
        <w:rPr>
          <w:rStyle w:val="ui-provider"/>
        </w:rPr>
      </w:pPr>
      <w:r w:rsidRPr="009F2850">
        <w:t>Any future legislation relevant to services funded by the Department of Families, Seniors, Disability</w:t>
      </w:r>
      <w:r>
        <w:t xml:space="preserve"> Services and Child Safety.</w:t>
      </w:r>
    </w:p>
    <w:p w14:paraId="4CE259CF" w14:textId="48561FDA" w:rsidR="00995DA3" w:rsidRDefault="00995DA3" w:rsidP="00920420">
      <w:pPr>
        <w:pStyle w:val="BodyText"/>
      </w:pPr>
      <w:r>
        <w:rPr>
          <w:rStyle w:val="ui-provider"/>
        </w:rPr>
        <w:t>Consideration must also be given to the United Nations Declaration on the Rights of Indigenous Peoples (</w:t>
      </w:r>
      <w:hyperlink r:id="rId54" w:history="1">
        <w:r>
          <w:rPr>
            <w:rStyle w:val="Hyperlink"/>
          </w:rPr>
          <w:t>https://humanrights.gov.au/our-work/un-declaration-rights-indigenous-people</w:t>
        </w:r>
      </w:hyperlink>
      <w:r>
        <w:rPr>
          <w:rStyle w:val="Hyperlink"/>
        </w:rPr>
        <w:t>)</w:t>
      </w:r>
      <w:r>
        <w:rPr>
          <w:rStyle w:val="ui-provider"/>
        </w:rPr>
        <w:t xml:space="preserve"> and the United Nations Convention on the Rights of the Child (</w:t>
      </w:r>
      <w:hyperlink r:id="rId55" w:history="1">
        <w:r w:rsidRPr="00B038C1">
          <w:rPr>
            <w:rStyle w:val="Hyperlink"/>
          </w:rPr>
          <w:t>https://www.unicef.org.au/united-nations-convention-on-the-rights-of-the-child</w:t>
        </w:r>
      </w:hyperlink>
      <w:r>
        <w:t>)</w:t>
      </w:r>
      <w:r>
        <w:rPr>
          <w:rStyle w:val="ui-provider"/>
        </w:rPr>
        <w:t>.</w:t>
      </w:r>
    </w:p>
    <w:p w14:paraId="7B8C0281" w14:textId="77777777" w:rsidR="009F2850" w:rsidRDefault="009F2850">
      <w:pPr>
        <w:widowControl/>
        <w:autoSpaceDE/>
        <w:autoSpaceDN/>
        <w:rPr>
          <w:rFonts w:ascii="Noto Sans" w:hAnsi="Noto Sans" w:cs="Noto Sans"/>
          <w:b/>
          <w:sz w:val="28"/>
          <w:szCs w:val="28"/>
        </w:rPr>
      </w:pPr>
      <w:bookmarkStart w:id="54" w:name="_Toc216791349"/>
      <w:r>
        <w:br w:type="page"/>
      </w:r>
    </w:p>
    <w:p w14:paraId="229C3BC2" w14:textId="1C4AC59E" w:rsidR="00995DA3" w:rsidRDefault="00995DA3" w:rsidP="009F2850">
      <w:pPr>
        <w:pStyle w:val="Heading3"/>
      </w:pPr>
      <w:r>
        <w:lastRenderedPageBreak/>
        <w:t>Domestic and Family Violence Prevention (Combating Coercive Control) and Other Legislation Amendment Act 2023</w:t>
      </w:r>
      <w:bookmarkEnd w:id="54"/>
    </w:p>
    <w:p w14:paraId="5EAD5372" w14:textId="77777777" w:rsidR="00995DA3" w:rsidRPr="00543E34" w:rsidRDefault="00995DA3" w:rsidP="00995DA3">
      <w:pPr>
        <w:pStyle w:val="BodyText"/>
      </w:pPr>
      <w:r>
        <w:t>T</w:t>
      </w:r>
      <w:r w:rsidRPr="00543E34">
        <w:t xml:space="preserve">he </w:t>
      </w:r>
      <w:hyperlink r:id="rId56" w:history="1">
        <w:r w:rsidRPr="006C3F49">
          <w:rPr>
            <w:rStyle w:val="Hyperlink"/>
            <w:i/>
            <w:iCs/>
          </w:rPr>
          <w:t>Domestic and Family Violence Protection (Combating Coercive Control) and Other Legislation Amendment Act 2023</w:t>
        </w:r>
      </w:hyperlink>
      <w:r w:rsidRPr="00543E34">
        <w:t xml:space="preserve">. The legislation strengthens laws to address the patterned nature of coercive control and lays the foundation to introduce a standalone offence of coercive control in 2023. </w:t>
      </w:r>
    </w:p>
    <w:p w14:paraId="3A6731AD" w14:textId="77777777" w:rsidR="00995DA3" w:rsidRPr="00543E34" w:rsidRDefault="00995DA3" w:rsidP="00995DA3">
      <w:pPr>
        <w:pStyle w:val="BodyText"/>
      </w:pPr>
      <w:r w:rsidRPr="00543E34">
        <w:t>The Queensland Government’s commitment to ending domestic and family violence and coercive control in Queensland has taken a significant step forward with the passing of the </w:t>
      </w:r>
      <w:hyperlink r:id="rId57" w:history="1">
        <w:r w:rsidRPr="006C3F49">
          <w:rPr>
            <w:rStyle w:val="Hyperlink"/>
            <w:i/>
            <w:iCs/>
          </w:rPr>
          <w:t>Domestic and Family Violence Protection (Combating Coercive Control) and Other Legislation Amendment Act 2023</w:t>
        </w:r>
      </w:hyperlink>
      <w:r w:rsidRPr="00543E34">
        <w:t>. The Act strengthens laws to address the patterned nature of coercive control and lays the foundation to introduce a standalone offence of coercive control in late 2023.</w:t>
      </w:r>
    </w:p>
    <w:p w14:paraId="23E99DF4" w14:textId="77777777" w:rsidR="00995DA3" w:rsidRPr="00543E34" w:rsidRDefault="00995DA3" w:rsidP="00995DA3">
      <w:pPr>
        <w:pStyle w:val="BodyText"/>
      </w:pPr>
      <w:r w:rsidRPr="00543E34">
        <w:t>The amendments:</w:t>
      </w:r>
    </w:p>
    <w:p w14:paraId="545D66E4" w14:textId="77777777" w:rsidR="00995DA3" w:rsidRPr="009F2850" w:rsidRDefault="00995DA3" w:rsidP="009F2850">
      <w:pPr>
        <w:pStyle w:val="ListParagraph"/>
      </w:pPr>
      <w:r w:rsidRPr="009F2850">
        <w:t>modernise and strengthen the offence of unlawful stalking in the Criminal Code to better capture the broad range of tactics used by perpetrators;</w:t>
      </w:r>
    </w:p>
    <w:p w14:paraId="1E411D16" w14:textId="77777777" w:rsidR="00995DA3" w:rsidRPr="009F2850" w:rsidRDefault="00995DA3" w:rsidP="009F2850">
      <w:pPr>
        <w:pStyle w:val="ListParagraph"/>
      </w:pPr>
      <w:r w:rsidRPr="009F2850">
        <w:t>broaden the definition of domestic and family violence to include behaviour that occurs over time and that acts of domestic violence must be considered in the context of the whole relationship;</w:t>
      </w:r>
    </w:p>
    <w:p w14:paraId="430589D1" w14:textId="77777777" w:rsidR="00995DA3" w:rsidRPr="009F2850" w:rsidRDefault="00995DA3" w:rsidP="009F2850">
      <w:pPr>
        <w:pStyle w:val="ListParagraph"/>
      </w:pPr>
      <w:r w:rsidRPr="009F2850">
        <w:t>strengthen the court’s response to cross applications  for protection orders to ensure the protection of the person most at risk;</w:t>
      </w:r>
    </w:p>
    <w:p w14:paraId="4684F2F0" w14:textId="77777777" w:rsidR="00995DA3" w:rsidRPr="009F2850" w:rsidRDefault="00995DA3" w:rsidP="009F2850">
      <w:pPr>
        <w:pStyle w:val="ListParagraph"/>
      </w:pPr>
      <w:r w:rsidRPr="009F2850">
        <w:t>broaden the court’s ability to award costs in civil domestic violence matters to help prevent the use of the legal process to further abuse victims;</w:t>
      </w:r>
    </w:p>
    <w:p w14:paraId="7568BD1F" w14:textId="77777777" w:rsidR="00995DA3" w:rsidRPr="009F2850" w:rsidRDefault="00995DA3" w:rsidP="009F2850">
      <w:pPr>
        <w:pStyle w:val="ListParagraph"/>
      </w:pPr>
      <w:r w:rsidRPr="009F2850">
        <w:t>strengthen the consideration of previous domestic violence or criminal history when deciding whether to make a domestic violence order;</w:t>
      </w:r>
    </w:p>
    <w:p w14:paraId="4E2C4998" w14:textId="77777777" w:rsidR="00995DA3" w:rsidRPr="009F2850" w:rsidRDefault="00995DA3" w:rsidP="009F2850">
      <w:pPr>
        <w:pStyle w:val="ListParagraph"/>
      </w:pPr>
      <w:r w:rsidRPr="009F2850">
        <w:t>bring domestic violence complainants and other witnesses within the protected witness scheme;</w:t>
      </w:r>
    </w:p>
    <w:p w14:paraId="14102576" w14:textId="77777777" w:rsidR="00995DA3" w:rsidRPr="00543E34" w:rsidRDefault="00995DA3" w:rsidP="009F2850">
      <w:pPr>
        <w:pStyle w:val="ListParagraph"/>
      </w:pPr>
      <w:r w:rsidRPr="009F2850">
        <w:t>provide for the giving of jury directions and facilitate expert evidence on domestic violence in criminal</w:t>
      </w:r>
      <w:r w:rsidRPr="00543E34">
        <w:t xml:space="preserve"> law trials.</w:t>
      </w:r>
    </w:p>
    <w:p w14:paraId="4A79E028" w14:textId="77777777" w:rsidR="00995DA3" w:rsidRPr="00543E34" w:rsidRDefault="00995DA3" w:rsidP="00995DA3">
      <w:pPr>
        <w:pStyle w:val="BodyText"/>
      </w:pPr>
      <w:r w:rsidRPr="00543E34">
        <w:t xml:space="preserve">The amendments respond to a range of recommendations made by the Women’s Safety and </w:t>
      </w:r>
      <w:r w:rsidRPr="00D95DF0">
        <w:t xml:space="preserve">Justice Taskforce. Read about the government response to the taskforce recommendations </w:t>
      </w:r>
      <w:r>
        <w:t>(</w:t>
      </w:r>
      <w:hyperlink r:id="rId58" w:history="1">
        <w:r>
          <w:rPr>
            <w:rStyle w:val="Hyperlink"/>
          </w:rPr>
          <w:t>https://www.families.qld.gov.au/our-work/domestic-family-sexual-violence/queensland-government-response-womens-safety-justice-taskforce-recommendations</w:t>
        </w:r>
      </w:hyperlink>
      <w:r>
        <w:rPr>
          <w:rStyle w:val="Hyperlink"/>
        </w:rPr>
        <w:t>)</w:t>
      </w:r>
      <w:r>
        <w:t xml:space="preserve"> and find out more about information and support for domestic and family violence and coercive control (</w:t>
      </w:r>
      <w:hyperlink r:id="rId59" w:history="1">
        <w:r>
          <w:rPr>
            <w:rStyle w:val="Hyperlink"/>
          </w:rPr>
          <w:t>https://www.qld.gov.au/community/getting-support-health-social-issue/support-victims-abuse/need-to-know</w:t>
        </w:r>
      </w:hyperlink>
      <w:r>
        <w:t>).</w:t>
      </w:r>
    </w:p>
    <w:p w14:paraId="40993287" w14:textId="77777777" w:rsidR="00995DA3" w:rsidRDefault="00995DA3" w:rsidP="00B53BE0">
      <w:pPr>
        <w:pStyle w:val="Heading1"/>
      </w:pPr>
      <w:bookmarkStart w:id="55" w:name="_bookmark11"/>
      <w:bookmarkStart w:id="56" w:name="_Toc45012586"/>
      <w:bookmarkStart w:id="57" w:name="_Toc216791350"/>
      <w:bookmarkEnd w:id="55"/>
      <w:r>
        <w:t>Investment</w:t>
      </w:r>
      <w:bookmarkEnd w:id="56"/>
      <w:bookmarkEnd w:id="57"/>
    </w:p>
    <w:p w14:paraId="50343045" w14:textId="77777777" w:rsidR="00995DA3" w:rsidRDefault="00995DA3" w:rsidP="00995DA3">
      <w:pPr>
        <w:pStyle w:val="BodyText"/>
      </w:pPr>
      <w:r>
        <w:t>The FPP services have been funded to assist families to participate in decision making across all departmental regions.</w:t>
      </w:r>
    </w:p>
    <w:p w14:paraId="7D2CAEFD" w14:textId="77777777" w:rsidR="00995DA3" w:rsidRDefault="00995DA3" w:rsidP="00995DA3">
      <w:pPr>
        <w:pStyle w:val="BodyText"/>
      </w:pPr>
      <w:r>
        <w:t xml:space="preserve">Aboriginal and Torres Strait Islander community-controlled organisations deliver the services to ensure support is culturally safe and responsive, that it reflects community and family needs and </w:t>
      </w:r>
      <w:r>
        <w:lastRenderedPageBreak/>
        <w:t>aspirations, and is founded on a sound basis of cultural knowledge. Services are independent from government and operate to serve the best interests of Aboriginal and Torres Strait Islander children.</w:t>
      </w:r>
    </w:p>
    <w:p w14:paraId="36421DA4" w14:textId="77777777" w:rsidR="00995DA3" w:rsidRDefault="00995DA3" w:rsidP="00995DA3">
      <w:pPr>
        <w:pStyle w:val="Heading2"/>
        <w:rPr>
          <w:sz w:val="18"/>
        </w:rPr>
      </w:pPr>
      <w:bookmarkStart w:id="58" w:name="_Toc216791351"/>
      <w:r>
        <w:t>Service particulars</w:t>
      </w:r>
      <w:bookmarkEnd w:id="58"/>
    </w:p>
    <w:p w14:paraId="2177EEA0" w14:textId="77777777" w:rsidR="00995DA3" w:rsidRDefault="00995DA3" w:rsidP="009F2850">
      <w:pPr>
        <w:pStyle w:val="Heading3"/>
      </w:pPr>
      <w:bookmarkStart w:id="59" w:name="_Toc216791352"/>
      <w:r>
        <w:t>Service users</w:t>
      </w:r>
      <w:bookmarkEnd w:id="59"/>
      <w:r>
        <w:t xml:space="preserve"> </w:t>
      </w:r>
    </w:p>
    <w:p w14:paraId="110A45FF" w14:textId="77777777" w:rsidR="00995DA3" w:rsidRDefault="00995DA3" w:rsidP="00995DA3">
      <w:pPr>
        <w:pStyle w:val="BodyText"/>
      </w:pPr>
      <w:r>
        <w:t>The target group for services is Aboriginal and Torres Strait Islander families with children and young people under the age of 18 years including those who are subject to a child protection notification or who are already subject to intervention by the statutory child protection system. The user code is:</w:t>
      </w:r>
    </w:p>
    <w:p w14:paraId="522C0141" w14:textId="77777777" w:rsidR="00995DA3" w:rsidRDefault="00995DA3" w:rsidP="00995DA3">
      <w:pPr>
        <w:pStyle w:val="BodyText"/>
      </w:pPr>
      <w:r>
        <w:t>Aboriginal and Torres Strait Islander families subject to a notification or involved in the child protection system (U1214).</w:t>
      </w:r>
    </w:p>
    <w:p w14:paraId="7D390E99" w14:textId="77777777" w:rsidR="00995DA3" w:rsidRDefault="00995DA3" w:rsidP="009F2850">
      <w:pPr>
        <w:pStyle w:val="Heading3"/>
      </w:pPr>
      <w:bookmarkStart w:id="60" w:name="_Toc45012589"/>
      <w:bookmarkStart w:id="61" w:name="_Toc216791353"/>
      <w:r>
        <w:t>Service type</w:t>
      </w:r>
      <w:bookmarkEnd w:id="60"/>
      <w:bookmarkEnd w:id="61"/>
    </w:p>
    <w:p w14:paraId="10F20AAE" w14:textId="77777777" w:rsidR="00995DA3" w:rsidRDefault="00995DA3" w:rsidP="00995DA3">
      <w:pPr>
        <w:pStyle w:val="BodyText"/>
      </w:pPr>
      <w:r>
        <w:t>Family Participation (T601).</w:t>
      </w:r>
    </w:p>
    <w:p w14:paraId="30907BDF" w14:textId="77777777" w:rsidR="00995DA3" w:rsidRDefault="00995DA3" w:rsidP="009F2850">
      <w:pPr>
        <w:pStyle w:val="Heading3"/>
      </w:pPr>
      <w:bookmarkStart w:id="62" w:name="_Toc45012590"/>
      <w:bookmarkStart w:id="63" w:name="_Toc216791354"/>
      <w:r>
        <w:t>Geographic catchment</w:t>
      </w:r>
      <w:bookmarkEnd w:id="62"/>
      <w:bookmarkEnd w:id="63"/>
    </w:p>
    <w:p w14:paraId="31ECD881" w14:textId="77777777" w:rsidR="00995DA3" w:rsidRDefault="00995DA3" w:rsidP="00995DA3">
      <w:pPr>
        <w:pStyle w:val="BodyText"/>
      </w:pPr>
      <w:r>
        <w:t>Services are generally aligned to CSSC catchments across the state, however, with changes to CSSCs the catchments may not always align. The priority is to ensure services are aligned to cultural authority and have a footprint within community. Wherever possible, the catchments represent groupings of FWS catchments.</w:t>
      </w:r>
    </w:p>
    <w:p w14:paraId="663A9312" w14:textId="77777777" w:rsidR="00995DA3" w:rsidRDefault="00995DA3" w:rsidP="00995DA3">
      <w:pPr>
        <w:pStyle w:val="BodyText"/>
      </w:pPr>
      <w:r>
        <w:t>Some families will draw support from distant, sometimes interstate, family members. It is expected that CSSCs will support these connections through the sharing of information known about a child’s family connections consistent with the Information Sharing Guidelines.</w:t>
      </w:r>
    </w:p>
    <w:p w14:paraId="7028FAF1" w14:textId="77777777" w:rsidR="00995DA3" w:rsidRDefault="00995DA3" w:rsidP="00995DA3">
      <w:pPr>
        <w:pStyle w:val="BodyText"/>
      </w:pPr>
      <w:r>
        <w:t xml:space="preserve">FPP services can accept out-of-catchment referrals where they have capacity to do so. Generally, out-of-catchment referrals will come from families self-referring to an ATSICCO they’ve previously worked with or feel comfortable working with; or if they feel there may be a conflict of interest with an ATSICCO. Only the FPP service receiving the referral will need to determine if it has capacity to accept. Accepting an out-of-catchment referral does not require regional approval as the family have a right to self-determination. The FPP service will need to connect with the relevant CSSC to initiate engagement. </w:t>
      </w:r>
    </w:p>
    <w:p w14:paraId="6F2FF4D8" w14:textId="77777777" w:rsidR="00995DA3" w:rsidRDefault="00995DA3" w:rsidP="00995DA3">
      <w:pPr>
        <w:pStyle w:val="BodyText"/>
      </w:pPr>
      <w:r>
        <w:t xml:space="preserve">Out-of-catchment referrals still contribute to the per annum targets and are shown as total figures in ARC reporting. </w:t>
      </w:r>
    </w:p>
    <w:p w14:paraId="1DD10811" w14:textId="77777777" w:rsidR="00995DA3" w:rsidRDefault="00995DA3" w:rsidP="009F2850">
      <w:pPr>
        <w:pStyle w:val="Heading3"/>
      </w:pPr>
      <w:bookmarkStart w:id="64" w:name="_bookmark13"/>
      <w:bookmarkStart w:id="65" w:name="_Toc45012591"/>
      <w:bookmarkStart w:id="66" w:name="_Toc216791355"/>
      <w:bookmarkEnd w:id="64"/>
      <w:r>
        <w:t>Service deliverables</w:t>
      </w:r>
      <w:bookmarkEnd w:id="65"/>
      <w:bookmarkEnd w:id="66"/>
    </w:p>
    <w:p w14:paraId="772F48EB" w14:textId="77777777" w:rsidR="00995DA3" w:rsidRDefault="00995DA3" w:rsidP="00995DA3">
      <w:pPr>
        <w:pStyle w:val="BodyText"/>
      </w:pPr>
      <w:r>
        <w:t>The FPP supports Aboriginal and Torres Strait Islander families to participate in child protection decisions that affect them.</w:t>
      </w:r>
    </w:p>
    <w:p w14:paraId="6C0D49EB" w14:textId="77777777" w:rsidR="00995DA3" w:rsidRDefault="00995DA3" w:rsidP="00995DA3">
      <w:pPr>
        <w:pStyle w:val="BodyText"/>
      </w:pPr>
      <w:r>
        <w:t xml:space="preserve">The primary response to be offered by FPP services is ATSIFLDM, </w:t>
      </w:r>
      <w:r w:rsidRPr="003B211B">
        <w:t>a process whereby authority is given to parents, families, and children to identify and develop protective factors, address child protection concerns and participate fully in all significant decisions, in a culturally safe and appropriate space</w:t>
      </w:r>
      <w:r>
        <w:t>.</w:t>
      </w:r>
    </w:p>
    <w:p w14:paraId="54D9A199" w14:textId="77777777" w:rsidR="00995DA3" w:rsidRDefault="00995DA3" w:rsidP="00995DA3">
      <w:pPr>
        <w:pStyle w:val="BodyText"/>
      </w:pPr>
      <w:r>
        <w:lastRenderedPageBreak/>
        <w:t>If the FPP is requested by the family, it replaces the Family Group Meeting as the decision-making forum for that child/family.</w:t>
      </w:r>
    </w:p>
    <w:p w14:paraId="3C1953B5" w14:textId="77777777" w:rsidR="00995DA3" w:rsidRDefault="00995DA3" w:rsidP="00995DA3">
      <w:pPr>
        <w:pStyle w:val="BodyText"/>
      </w:pPr>
      <w:r>
        <w:t>A secondary function of the FPP is the provision of other forms of assistance to enable families to participate in decision making, including supporting families to understand child protection concerns or acting as an independent person where this is requested by the family.</w:t>
      </w:r>
    </w:p>
    <w:p w14:paraId="32AD1A86" w14:textId="77777777" w:rsidR="00995DA3" w:rsidRDefault="00995DA3" w:rsidP="009F2850">
      <w:pPr>
        <w:pStyle w:val="Heading3"/>
      </w:pPr>
      <w:bookmarkStart w:id="67" w:name="_Toc216791356"/>
      <w:r>
        <w:t>Sorry Business</w:t>
      </w:r>
      <w:bookmarkEnd w:id="67"/>
    </w:p>
    <w:p w14:paraId="35DF635E" w14:textId="77777777" w:rsidR="00995DA3" w:rsidRDefault="00995DA3" w:rsidP="00995DA3">
      <w:pPr>
        <w:pStyle w:val="BodyText"/>
      </w:pPr>
      <w:r>
        <w:t>The program acknowledges the importance of respecting the cultural practices, customs and protocols associated with the death of Aboriginal and/or Torres Strait Islander peoples in community. Sorry Business has the capacity to impact individual workers and organisations and the local community. Sorry Business can depend on community customs, status of the person being mourned and the relationship with the community and individuals.</w:t>
      </w:r>
    </w:p>
    <w:p w14:paraId="55F3DB13" w14:textId="77777777" w:rsidR="00995DA3" w:rsidRDefault="00995DA3" w:rsidP="00995DA3">
      <w:pPr>
        <w:pStyle w:val="BodyText"/>
      </w:pPr>
      <w:r>
        <w:t xml:space="preserve">Where Sorry Business has impacted a service provider, consideration needs to be given to the impact for the service and community, and reduction in the organisation’s capacity to deliver services during these times. The community expectations around needing time to mourn and heal can have various impacts for services and individuals. During these times, it is expected that organisations will enact their Business Continuity Plans to ensure continuity of care for urgent and complex clients/families with high needs during these times. </w:t>
      </w:r>
    </w:p>
    <w:p w14:paraId="07283E26" w14:textId="77777777" w:rsidR="00995DA3" w:rsidRDefault="00995DA3" w:rsidP="00995DA3">
      <w:pPr>
        <w:pStyle w:val="BodyText"/>
      </w:pPr>
      <w:r>
        <w:t>Significant community shutdowns caused by Sorry Business affecting service delivery need to be advised to the regional contract manager and to be considered in the overall service delivery when assessing the contracted per annum targets.</w:t>
      </w:r>
    </w:p>
    <w:p w14:paraId="2DE4EDE8" w14:textId="77777777" w:rsidR="00995DA3" w:rsidRDefault="00995DA3" w:rsidP="00995DA3">
      <w:pPr>
        <w:pStyle w:val="Heading2"/>
      </w:pPr>
      <w:bookmarkStart w:id="68" w:name="_bookmark14"/>
      <w:bookmarkStart w:id="69" w:name="_Toc45012592"/>
      <w:bookmarkStart w:id="70" w:name="_Toc216791357"/>
      <w:bookmarkEnd w:id="68"/>
      <w:r>
        <w:t>Referrals</w:t>
      </w:r>
      <w:bookmarkEnd w:id="69"/>
      <w:bookmarkEnd w:id="70"/>
    </w:p>
    <w:p w14:paraId="4287964D" w14:textId="77777777" w:rsidR="00995DA3" w:rsidRDefault="00995DA3" w:rsidP="00995DA3">
      <w:pPr>
        <w:pStyle w:val="BodyText"/>
      </w:pPr>
      <w:r>
        <w:t xml:space="preserve">Child Safety and families will refer to the FPP </w:t>
      </w:r>
      <w:r w:rsidRPr="00E06ACA">
        <w:t>at any point in the child protection continuum</w:t>
      </w:r>
      <w:r>
        <w:t>. Child Safety and FPP will prioritise referrals for families at the following points:</w:t>
      </w:r>
    </w:p>
    <w:p w14:paraId="669DEA94" w14:textId="77777777" w:rsidR="00995DA3" w:rsidRDefault="00995DA3" w:rsidP="00995DA3">
      <w:pPr>
        <w:pStyle w:val="BodyText"/>
        <w:numPr>
          <w:ilvl w:val="0"/>
          <w:numId w:val="10"/>
        </w:numPr>
      </w:pPr>
      <w:r>
        <w:t xml:space="preserve"> </w:t>
      </w:r>
      <w:r w:rsidRPr="005D0A53">
        <w:t xml:space="preserve">Standard </w:t>
      </w:r>
      <w:r>
        <w:t>and Priority responses</w:t>
      </w:r>
    </w:p>
    <w:p w14:paraId="533D0B1A" w14:textId="77777777" w:rsidR="00995DA3" w:rsidRDefault="00995DA3" w:rsidP="00995DA3">
      <w:pPr>
        <w:pStyle w:val="BodyText"/>
        <w:numPr>
          <w:ilvl w:val="0"/>
          <w:numId w:val="10"/>
        </w:numPr>
      </w:pPr>
      <w:r>
        <w:t>Reunification phase</w:t>
      </w:r>
    </w:p>
    <w:p w14:paraId="67DFCE64" w14:textId="77777777" w:rsidR="00995DA3" w:rsidRDefault="00995DA3" w:rsidP="00995DA3">
      <w:pPr>
        <w:pStyle w:val="BodyText"/>
        <w:numPr>
          <w:ilvl w:val="0"/>
          <w:numId w:val="10"/>
        </w:numPr>
      </w:pPr>
      <w:r>
        <w:t xml:space="preserve">Six months prior to expiry of Child Protection Orders </w:t>
      </w:r>
    </w:p>
    <w:p w14:paraId="0FFDCC64" w14:textId="77777777" w:rsidR="00995DA3" w:rsidRDefault="00995DA3" w:rsidP="00995DA3">
      <w:pPr>
        <w:pStyle w:val="BodyText"/>
      </w:pPr>
      <w:r>
        <w:t>ATSIFLDM may be used to develop or review a case plan, including functions of the cultural support plan (functions of the cultural support plans can be carried out an Aboriginal and Torres Strait Islander agencies and persons (</w:t>
      </w:r>
      <w:hyperlink r:id="rId60" w:history="1">
        <w:r w:rsidRPr="00934117">
          <w:rPr>
            <w:rStyle w:val="Hyperlink"/>
            <w:i/>
            <w:iCs/>
          </w:rPr>
          <w:t>Child Protection Act 1999</w:t>
        </w:r>
      </w:hyperlink>
      <w:r>
        <w:t>, s51D(1)(iv)) or strategies and where applicable, developing plans for reunification or transition to adulthood.</w:t>
      </w:r>
    </w:p>
    <w:p w14:paraId="1696C7B0" w14:textId="77777777" w:rsidR="00995DA3" w:rsidRDefault="00995DA3" w:rsidP="00995DA3">
      <w:pPr>
        <w:pStyle w:val="BodyText"/>
      </w:pPr>
      <w:r>
        <w:t>The ATSIFLDM products resulting from agreed referrals are currently reflected in the ARC database:</w:t>
      </w:r>
    </w:p>
    <w:p w14:paraId="3177569F" w14:textId="77777777" w:rsidR="00995DA3" w:rsidRPr="009F2850" w:rsidRDefault="00995DA3" w:rsidP="009F2850">
      <w:pPr>
        <w:pStyle w:val="ListParagraph"/>
      </w:pPr>
      <w:r w:rsidRPr="009F2850">
        <w:t>FPP I&amp;A – Child in need of protection (CINOP) decision</w:t>
      </w:r>
    </w:p>
    <w:p w14:paraId="4A42E7A1" w14:textId="77777777" w:rsidR="00995DA3" w:rsidRPr="009F2850" w:rsidRDefault="00995DA3" w:rsidP="009F2850">
      <w:pPr>
        <w:pStyle w:val="ListParagraph"/>
      </w:pPr>
      <w:r w:rsidRPr="009F2850">
        <w:t>CINOP decision does not refer to substantiated or unsubstantiated; it refers only to the decision at the end of the assessment phase).  This option will need to be revised to reflect the EIAA.</w:t>
      </w:r>
    </w:p>
    <w:p w14:paraId="03BCEB7A" w14:textId="77777777" w:rsidR="00995DA3" w:rsidRPr="009F2850" w:rsidRDefault="00995DA3" w:rsidP="009F2850">
      <w:pPr>
        <w:pStyle w:val="ListParagraph"/>
      </w:pPr>
      <w:r w:rsidRPr="009F2850">
        <w:t>FPP Develop case plan</w:t>
      </w:r>
    </w:p>
    <w:p w14:paraId="01A24E96" w14:textId="77777777" w:rsidR="00995DA3" w:rsidRPr="009F2850" w:rsidRDefault="00995DA3" w:rsidP="009F2850">
      <w:pPr>
        <w:pStyle w:val="ListParagraph"/>
      </w:pPr>
      <w:r w:rsidRPr="009F2850">
        <w:t>FPP Develop support plan (unborn)</w:t>
      </w:r>
    </w:p>
    <w:p w14:paraId="4AAD8ADC" w14:textId="77777777" w:rsidR="00995DA3" w:rsidRDefault="00995DA3" w:rsidP="009F2850">
      <w:pPr>
        <w:pStyle w:val="ListParagraph"/>
      </w:pPr>
      <w:r w:rsidRPr="009F2850">
        <w:lastRenderedPageBreak/>
        <w:t>FPP Review</w:t>
      </w:r>
      <w:r w:rsidRPr="0006765B">
        <w:t xml:space="preserve"> case plan</w:t>
      </w:r>
    </w:p>
    <w:p w14:paraId="7EB506DE" w14:textId="77777777" w:rsidR="00995DA3" w:rsidRPr="0006765B" w:rsidRDefault="00995DA3" w:rsidP="009F2850">
      <w:pPr>
        <w:pStyle w:val="ListParagraph"/>
      </w:pPr>
      <w:r w:rsidRPr="0006765B">
        <w:t xml:space="preserve">FPP Identify </w:t>
      </w:r>
      <w:r w:rsidRPr="009F2850">
        <w:t>independent</w:t>
      </w:r>
      <w:r w:rsidRPr="0006765B">
        <w:t xml:space="preserve"> person.</w:t>
      </w:r>
    </w:p>
    <w:p w14:paraId="01D55C00" w14:textId="77777777" w:rsidR="00995DA3" w:rsidRDefault="00995DA3" w:rsidP="00995DA3">
      <w:pPr>
        <w:pStyle w:val="BodyText"/>
      </w:pPr>
      <w:r>
        <w:t xml:space="preserve">Given the level of disproportionate representation of Aboriginal and Torres Strait Islander children in the child protection system, there will be times that services will need to make judgements about the priority level of referrals. </w:t>
      </w:r>
      <w:r w:rsidRPr="002B1869">
        <w:t xml:space="preserve">Services may want to consider </w:t>
      </w:r>
      <w:proofErr w:type="gramStart"/>
      <w:r w:rsidRPr="002B1869">
        <w:t>priorit</w:t>
      </w:r>
      <w:r>
        <w:t xml:space="preserve">ising </w:t>
      </w:r>
      <w:r w:rsidRPr="002B1869">
        <w:t xml:space="preserve"> </w:t>
      </w:r>
      <w:r>
        <w:t>priority</w:t>
      </w:r>
      <w:proofErr w:type="gramEnd"/>
      <w:r>
        <w:t xml:space="preserve"> responses - these referrals offer the greatest likelihood of diverting families from involvement in the child protection system.</w:t>
      </w:r>
    </w:p>
    <w:p w14:paraId="71372E75" w14:textId="77777777" w:rsidR="00995DA3" w:rsidRDefault="00995DA3" w:rsidP="00995DA3">
      <w:pPr>
        <w:pStyle w:val="BodyText"/>
      </w:pPr>
      <w:r>
        <w:t xml:space="preserve">Where a referral has been received from Child Safety through the Queensland Family Support referral portal, active efforts need to be considered when approaching families to provide an understanding of the role of FPP in context of the Child Safety worries and how the FPP can best support the family through the process, including identification of an Independent Person. </w:t>
      </w:r>
    </w:p>
    <w:p w14:paraId="6CFE4320" w14:textId="77777777" w:rsidR="00995DA3" w:rsidRDefault="00995DA3" w:rsidP="00995DA3">
      <w:pPr>
        <w:pStyle w:val="BodyText"/>
      </w:pPr>
      <w:r>
        <w:t xml:space="preserve">Active efforts might be a mixture of an initial visit with Child Safety to the family home, or independently of Child Safety. When engaging with families, strategies should consider allowing the family time to consider and understand the process. Further information on active efforts can be found on page 5 of </w:t>
      </w:r>
      <w:hyperlink r:id="rId61" w:history="1">
        <w:r w:rsidRPr="00DE4A99">
          <w:rPr>
            <w:rStyle w:val="Hyperlink"/>
            <w:i/>
            <w:iCs/>
          </w:rPr>
          <w:t>The Aboriginal and Torres Strait Islander Child Placement Principle: A guide to support implementation</w:t>
        </w:r>
      </w:hyperlink>
      <w:r>
        <w:t>.</w:t>
      </w:r>
    </w:p>
    <w:p w14:paraId="716226DF" w14:textId="77777777" w:rsidR="00995DA3" w:rsidRDefault="00995DA3" w:rsidP="00995DA3">
      <w:pPr>
        <w:pStyle w:val="BodyText"/>
      </w:pPr>
      <w:r>
        <w:t xml:space="preserve">Where a family might initially advise they do not require FPP support, it might be necessary to unpack with the family any concerns they have. Service providers may need to be consider ways to address families’ concerns with the goal of encouraging the family to consider involvement of the FPP service: refer to the section below </w:t>
      </w:r>
      <w:r w:rsidRPr="002B1869">
        <w:rPr>
          <w:b/>
          <w:bCs/>
          <w:i/>
          <w:iCs/>
        </w:rPr>
        <w:t>Sensitive referral</w:t>
      </w:r>
      <w:r>
        <w:t xml:space="preserve"> about other considerations.</w:t>
      </w:r>
    </w:p>
    <w:p w14:paraId="5D7A29C7" w14:textId="77777777" w:rsidR="00995DA3" w:rsidRDefault="00995DA3" w:rsidP="00995DA3">
      <w:pPr>
        <w:pStyle w:val="BodyText"/>
      </w:pPr>
      <w:r>
        <w:t>Referral of children where it is evident children are not in need of protection are not a priority for the FPP ATSIFLDM process. These matters should be referred to the network of FWS or Intensive Family Support (IFS) service.</w:t>
      </w:r>
    </w:p>
    <w:p w14:paraId="32A19F5F" w14:textId="51529D06" w:rsidR="00995DA3" w:rsidRDefault="00900B6C" w:rsidP="00995DA3">
      <w:pPr>
        <w:pStyle w:val="BodyText"/>
      </w:pPr>
      <w:r>
        <w:t>FPP</w:t>
      </w:r>
      <w:r w:rsidR="00995DA3">
        <w:t xml:space="preserve"> facilitators have the option to refer children and pregnant women to other support services where this has been discussed and negotiated with Child Safety. In some cases, it may be </w:t>
      </w:r>
      <w:proofErr w:type="gramStart"/>
      <w:r w:rsidR="00995DA3">
        <w:t>more appropriate and timely</w:t>
      </w:r>
      <w:proofErr w:type="gramEnd"/>
      <w:r w:rsidR="00995DA3">
        <w:t xml:space="preserve"> for Child Safety to make these referrals especially when closing a standard or priority response. ARC has the technical means to record these referrals.</w:t>
      </w:r>
    </w:p>
    <w:p w14:paraId="7D6BBE73" w14:textId="77777777" w:rsidR="00995DA3" w:rsidRDefault="00995DA3" w:rsidP="00995DA3">
      <w:pPr>
        <w:pStyle w:val="BodyText"/>
      </w:pPr>
      <w:r>
        <w:t xml:space="preserve">Family support services (FWS and IFS) may work with families who become subject to a notification </w:t>
      </w:r>
      <w:proofErr w:type="gramStart"/>
      <w:r>
        <w:t>during the course of</w:t>
      </w:r>
      <w:proofErr w:type="gramEnd"/>
      <w:r>
        <w:t xml:space="preserve"> their involvement. In these circumstances, service providers </w:t>
      </w:r>
      <w:proofErr w:type="gramStart"/>
      <w:r>
        <w:t>are able to</w:t>
      </w:r>
      <w:proofErr w:type="gramEnd"/>
      <w:r>
        <w:t xml:space="preserve"> broker a connection with the relevant FPP so that the family receives assistance to actively participate in the decision-making process as early as possible.</w:t>
      </w:r>
    </w:p>
    <w:p w14:paraId="297631CC" w14:textId="77777777" w:rsidR="00995DA3" w:rsidRDefault="00995DA3" w:rsidP="00995DA3">
      <w:pPr>
        <w:pStyle w:val="BodyText"/>
      </w:pPr>
      <w:r>
        <w:t>A referral may not be accepted for the following reasons:</w:t>
      </w:r>
    </w:p>
    <w:p w14:paraId="366127DE" w14:textId="77777777" w:rsidR="00995DA3" w:rsidRDefault="00995DA3" w:rsidP="00E562B9">
      <w:pPr>
        <w:pStyle w:val="ListParagraph"/>
        <w:numPr>
          <w:ilvl w:val="0"/>
          <w:numId w:val="25"/>
        </w:numPr>
      </w:pPr>
      <w:r>
        <w:t>service is at operational capacity and has no facilitators to support the</w:t>
      </w:r>
      <w:r w:rsidRPr="00F42627">
        <w:rPr>
          <w:spacing w:val="-10"/>
        </w:rPr>
        <w:t xml:space="preserve"> </w:t>
      </w:r>
      <w:r>
        <w:t>referral,</w:t>
      </w:r>
    </w:p>
    <w:p w14:paraId="4843316F" w14:textId="77777777" w:rsidR="00995DA3" w:rsidRDefault="00995DA3" w:rsidP="00E562B9">
      <w:pPr>
        <w:pStyle w:val="ListParagraph"/>
        <w:numPr>
          <w:ilvl w:val="0"/>
          <w:numId w:val="25"/>
        </w:numPr>
      </w:pPr>
      <w:r>
        <w:t>insufficient or vague information (not agreed Quality Standard referred to above) to inform the purpose of ATSIFLDM provided by Child</w:t>
      </w:r>
      <w:r w:rsidRPr="00F42627">
        <w:rPr>
          <w:spacing w:val="-3"/>
        </w:rPr>
        <w:t xml:space="preserve"> </w:t>
      </w:r>
      <w:r>
        <w:t>Safety,</w:t>
      </w:r>
    </w:p>
    <w:p w14:paraId="54CC5B98" w14:textId="77777777" w:rsidR="00995DA3" w:rsidRDefault="00995DA3" w:rsidP="00E562B9">
      <w:pPr>
        <w:pStyle w:val="ListParagraph"/>
        <w:numPr>
          <w:ilvl w:val="0"/>
          <w:numId w:val="25"/>
        </w:numPr>
      </w:pPr>
      <w:r>
        <w:t>Family does not consent to service,</w:t>
      </w:r>
    </w:p>
    <w:p w14:paraId="3EE2C21E" w14:textId="77777777" w:rsidR="00995DA3" w:rsidRPr="00F42627" w:rsidRDefault="00995DA3" w:rsidP="00E562B9">
      <w:pPr>
        <w:pStyle w:val="ListParagraph"/>
        <w:numPr>
          <w:ilvl w:val="0"/>
          <w:numId w:val="25"/>
        </w:numPr>
        <w:rPr>
          <w:sz w:val="20"/>
        </w:rPr>
      </w:pPr>
      <w:r>
        <w:t>FPP service to provide written email to referrer outlining reasons for not accepting referral.</w:t>
      </w:r>
    </w:p>
    <w:p w14:paraId="1C3DC1F5" w14:textId="77777777" w:rsidR="00995DA3" w:rsidRDefault="00995DA3" w:rsidP="009F2850">
      <w:pPr>
        <w:pStyle w:val="Heading3"/>
      </w:pPr>
      <w:bookmarkStart w:id="71" w:name="_Toc216791358"/>
      <w:r>
        <w:t>Accepting or declining referral</w:t>
      </w:r>
      <w:bookmarkEnd w:id="71"/>
    </w:p>
    <w:p w14:paraId="08468B4E" w14:textId="77777777" w:rsidR="00995DA3" w:rsidRDefault="00995DA3" w:rsidP="00B52D5D">
      <w:pPr>
        <w:pStyle w:val="BodyText"/>
      </w:pPr>
      <w:r>
        <w:t xml:space="preserve">The FPP Manager or equivalent will notify the referring officer via email within seven working </w:t>
      </w:r>
      <w:r>
        <w:lastRenderedPageBreak/>
        <w:t>days that the referral has been received and should, if possible, include if the referral has been accepted or declined, and the name of the facilitator who will be completing the ATSIFLDM. If applicable, a waitlist for referrals should also be documented by the FPP Manager.</w:t>
      </w:r>
    </w:p>
    <w:p w14:paraId="155AE4C3" w14:textId="77777777" w:rsidR="00995DA3" w:rsidRDefault="00995DA3" w:rsidP="00B52D5D">
      <w:pPr>
        <w:pStyle w:val="BodyText"/>
      </w:pPr>
      <w:r>
        <w:t xml:space="preserve">Child Safety is required to provide FPP with adequate details of the family and the presenting concerns, including any safety concerns, </w:t>
      </w:r>
      <w:proofErr w:type="gramStart"/>
      <w:r>
        <w:t>in order for</w:t>
      </w:r>
      <w:proofErr w:type="gramEnd"/>
      <w:r>
        <w:t xml:space="preserve"> the FPP to make an informed decision about the referral. If there is a request for further information to support the referral, information should be provided to the FPP to ensure timeframes are adhered to.</w:t>
      </w:r>
    </w:p>
    <w:p w14:paraId="5B06D3DF" w14:textId="77777777" w:rsidR="00995DA3" w:rsidRDefault="00995DA3" w:rsidP="00B52D5D">
      <w:pPr>
        <w:pStyle w:val="BodyText"/>
      </w:pPr>
      <w:r>
        <w:t xml:space="preserve">Communication is key to ensuring the family is provided with the opportunity and support they require to fully exercise their right to participate in decision making processes and have their voices heard and respected. Listening to and respecting the voices of family members is critical to ensuring they can exercise their right to self-determination and completing processes within an appropriate timeframe is necessary to reduce further harm to the family. </w:t>
      </w:r>
    </w:p>
    <w:p w14:paraId="2FFAF358" w14:textId="77777777" w:rsidR="00995DA3" w:rsidRDefault="00995DA3" w:rsidP="00B52D5D">
      <w:pPr>
        <w:pStyle w:val="BodyText"/>
      </w:pPr>
      <w:r>
        <w:t>The FPP will maintain ongoing communication with the referring officer to update them on the progress of active efforts to engage the family and if the family disengage or fail to engage the referring officer will be informed as soon as possible.</w:t>
      </w:r>
    </w:p>
    <w:p w14:paraId="49564EEF" w14:textId="77777777" w:rsidR="00995DA3" w:rsidRPr="006A2BD2" w:rsidRDefault="00995DA3" w:rsidP="00B52D5D">
      <w:pPr>
        <w:pStyle w:val="BodyText"/>
        <w:rPr>
          <w:szCs w:val="24"/>
        </w:rPr>
      </w:pPr>
      <w:r w:rsidRPr="006A2BD2">
        <w:rPr>
          <w:szCs w:val="24"/>
        </w:rPr>
        <w:t xml:space="preserve">Child </w:t>
      </w:r>
      <w:r>
        <w:rPr>
          <w:szCs w:val="24"/>
        </w:rPr>
        <w:t>S</w:t>
      </w:r>
      <w:r w:rsidRPr="006A2BD2">
        <w:rPr>
          <w:szCs w:val="24"/>
        </w:rPr>
        <w:t>afety</w:t>
      </w:r>
      <w:r>
        <w:rPr>
          <w:szCs w:val="24"/>
        </w:rPr>
        <w:t xml:space="preserve"> will ensure the FPP are informed of departmental timeframes including the response to a notification, court dates, etc to assist FPP with prioritising workloads and commencing active efforts to engage a family. </w:t>
      </w:r>
    </w:p>
    <w:p w14:paraId="0F1F0A1C" w14:textId="77777777" w:rsidR="00995DA3" w:rsidRDefault="00995DA3" w:rsidP="009F2850">
      <w:pPr>
        <w:pStyle w:val="Heading3"/>
      </w:pPr>
      <w:bookmarkStart w:id="72" w:name="_bookmark15"/>
      <w:bookmarkStart w:id="73" w:name="_Toc45012593"/>
      <w:bookmarkStart w:id="74" w:name="_Toc216791359"/>
      <w:bookmarkEnd w:id="72"/>
      <w:r>
        <w:t>Duration of support</w:t>
      </w:r>
      <w:bookmarkEnd w:id="73"/>
      <w:bookmarkEnd w:id="74"/>
    </w:p>
    <w:p w14:paraId="34D37B23" w14:textId="77777777" w:rsidR="00995DA3" w:rsidRDefault="00995DA3" w:rsidP="00995DA3">
      <w:pPr>
        <w:pStyle w:val="BodyText"/>
      </w:pPr>
      <w:r>
        <w:t>Support to families is time limited and related to the provision of assistance for families to participate in specific decisions. FPP services will not provide case management support between episodes of family-led decision making. The provision of case management is the role of FWS or other family support services.</w:t>
      </w:r>
    </w:p>
    <w:p w14:paraId="3027B293" w14:textId="77777777" w:rsidR="00995DA3" w:rsidRDefault="00995DA3" w:rsidP="00995DA3">
      <w:pPr>
        <w:pStyle w:val="Heading2"/>
      </w:pPr>
      <w:bookmarkStart w:id="75" w:name="_bookmark16"/>
      <w:bookmarkStart w:id="76" w:name="_Toc45012594"/>
      <w:bookmarkStart w:id="77" w:name="_Toc216791360"/>
      <w:bookmarkEnd w:id="75"/>
      <w:r>
        <w:t>Sensitive referral</w:t>
      </w:r>
      <w:bookmarkEnd w:id="76"/>
      <w:bookmarkEnd w:id="77"/>
    </w:p>
    <w:p w14:paraId="7DFA8877" w14:textId="127FBF27" w:rsidR="00995DA3" w:rsidRDefault="00995DA3" w:rsidP="00995DA3">
      <w:pPr>
        <w:pStyle w:val="BodyText"/>
      </w:pPr>
      <w:r>
        <w:t xml:space="preserve">There may be times when the service provider receives a referral that is deemed highly sensitive, such as a referral of the family member of an employee or people closely known to the workforce or family members of respected community leaders. Best practice is to give the family the opportunity to choose </w:t>
      </w:r>
      <w:r w:rsidR="00437607">
        <w:t>whether</w:t>
      </w:r>
      <w:r>
        <w:t xml:space="preserve"> they would like to receive support from the</w:t>
      </w:r>
      <w:r>
        <w:rPr>
          <w:spacing w:val="-1"/>
        </w:rPr>
        <w:t xml:space="preserve"> </w:t>
      </w:r>
      <w:r>
        <w:t>service.</w:t>
      </w:r>
    </w:p>
    <w:p w14:paraId="0F523FFC" w14:textId="77777777" w:rsidR="00995DA3" w:rsidRDefault="00995DA3" w:rsidP="00995DA3">
      <w:pPr>
        <w:pStyle w:val="BodyText"/>
      </w:pPr>
      <w:r>
        <w:t>In these matters, the service should be particularly mindful of the allocation to a worker and any potential conflicts of interest (in ARC, received referrals are only able to be viewed by those staff with a coordinator user profile), and the family’s privacy when contacting to offer support. It may be appropriate for a more senior person in the organisation to make first contact with the family to offer the option of working with the service.</w:t>
      </w:r>
    </w:p>
    <w:p w14:paraId="616D58AC" w14:textId="77777777" w:rsidR="00995DA3" w:rsidRDefault="00995DA3" w:rsidP="00995DA3">
      <w:pPr>
        <w:pStyle w:val="BodyText"/>
      </w:pPr>
      <w:r>
        <w:t>Service providers should also consider the appropriateness of referrals requesting an independent person from the FPP and who facilitates family led decision making meetings/process.</w:t>
      </w:r>
    </w:p>
    <w:p w14:paraId="3AEFAC2E" w14:textId="77777777" w:rsidR="00995DA3" w:rsidRDefault="00995DA3" w:rsidP="00995DA3">
      <w:pPr>
        <w:pStyle w:val="Heading2"/>
      </w:pPr>
      <w:bookmarkStart w:id="78" w:name="_bookmark17"/>
      <w:bookmarkStart w:id="79" w:name="_Toc45012595"/>
      <w:bookmarkStart w:id="80" w:name="_Toc216791361"/>
      <w:bookmarkEnd w:id="78"/>
      <w:r>
        <w:t>Consent</w:t>
      </w:r>
      <w:bookmarkEnd w:id="79"/>
      <w:bookmarkEnd w:id="80"/>
    </w:p>
    <w:p w14:paraId="17AD378E" w14:textId="77777777" w:rsidR="00995DA3" w:rsidRDefault="00995DA3" w:rsidP="00995DA3">
      <w:pPr>
        <w:pStyle w:val="BodyText"/>
      </w:pPr>
      <w:r>
        <w:t xml:space="preserve">FPP providers and CSSCs will hold triaging meetings to determine which families may benefit most from FPP support; frequencies of these meetings will need to be determined by the provider and CSSCs. Once triaged, FPP providers will either accompany the CSO on the initial </w:t>
      </w:r>
      <w:r>
        <w:lastRenderedPageBreak/>
        <w:t>family visit or contact the family separately after the initial visit.</w:t>
      </w:r>
    </w:p>
    <w:p w14:paraId="6B390A11" w14:textId="77777777" w:rsidR="00995DA3" w:rsidRDefault="00995DA3" w:rsidP="00995DA3">
      <w:pPr>
        <w:pStyle w:val="BodyText"/>
      </w:pPr>
      <w:r>
        <w:t>In most cases, if the FPP provider is not attending the initial visit with the CSO, then:</w:t>
      </w:r>
    </w:p>
    <w:p w14:paraId="064412F5" w14:textId="77777777" w:rsidR="00995DA3" w:rsidRDefault="00995DA3" w:rsidP="00995DA3">
      <w:pPr>
        <w:pStyle w:val="BodyText"/>
        <w:numPr>
          <w:ilvl w:val="0"/>
          <w:numId w:val="15"/>
        </w:numPr>
      </w:pPr>
      <w:r>
        <w:t xml:space="preserve">The CSO will advise the family of the program and seek the family’s agreement to be contacted by the local FPP provider. This is called </w:t>
      </w:r>
      <w:r w:rsidRPr="00353335">
        <w:rPr>
          <w:b/>
        </w:rPr>
        <w:t>consent for referral</w:t>
      </w:r>
      <w:r>
        <w:t xml:space="preserve"> however referral does not occur at this stage.</w:t>
      </w:r>
    </w:p>
    <w:p w14:paraId="7C980051" w14:textId="77777777" w:rsidR="00995DA3" w:rsidRDefault="00995DA3" w:rsidP="00995DA3">
      <w:pPr>
        <w:pStyle w:val="BodyText"/>
        <w:numPr>
          <w:ilvl w:val="0"/>
          <w:numId w:val="15"/>
        </w:numPr>
      </w:pPr>
      <w:r>
        <w:t xml:space="preserve">If the family agree to be contacted by the local FPP, the FPP provider will then explain their model, privacy, and confidentiality process, and offer their service. This is to obtain </w:t>
      </w:r>
      <w:r w:rsidRPr="00353335">
        <w:rPr>
          <w:b/>
        </w:rPr>
        <w:t xml:space="preserve">consent for </w:t>
      </w:r>
      <w:r>
        <w:rPr>
          <w:b/>
        </w:rPr>
        <w:t>service/</w:t>
      </w:r>
      <w:r w:rsidRPr="00353335">
        <w:rPr>
          <w:b/>
        </w:rPr>
        <w:t>engagement</w:t>
      </w:r>
      <w:r>
        <w:t xml:space="preserve"> and the CSO should be advised by the FPP to complete a referral using the online referral form.</w:t>
      </w:r>
    </w:p>
    <w:p w14:paraId="6E510FEB" w14:textId="77777777" w:rsidR="00995DA3" w:rsidRDefault="00995DA3" w:rsidP="00995DA3">
      <w:pPr>
        <w:pStyle w:val="BodyText"/>
      </w:pPr>
      <w:r>
        <w:t>Some local arrangements differ to the above in the following way:</w:t>
      </w:r>
    </w:p>
    <w:p w14:paraId="36DCAB2C" w14:textId="77777777" w:rsidR="00995DA3" w:rsidRDefault="00995DA3" w:rsidP="00995DA3">
      <w:pPr>
        <w:pStyle w:val="BodyText"/>
        <w:numPr>
          <w:ilvl w:val="0"/>
          <w:numId w:val="16"/>
        </w:numPr>
      </w:pPr>
      <w:r>
        <w:t xml:space="preserve">The CSO will advise the family of the program and seek the family’s agreement to be contacted by the FPP provider. This is called </w:t>
      </w:r>
      <w:r w:rsidRPr="00BC0419">
        <w:rPr>
          <w:b/>
        </w:rPr>
        <w:t>consent for referral</w:t>
      </w:r>
      <w:r>
        <w:t>. The CSO completes an online referral to the local FPP provider.</w:t>
      </w:r>
    </w:p>
    <w:p w14:paraId="4A9F9A1D" w14:textId="77777777" w:rsidR="00995DA3" w:rsidRDefault="00995DA3" w:rsidP="00995DA3">
      <w:pPr>
        <w:pStyle w:val="BodyText"/>
        <w:numPr>
          <w:ilvl w:val="0"/>
          <w:numId w:val="16"/>
        </w:numPr>
      </w:pPr>
      <w:r>
        <w:t xml:space="preserve">If the family agree to be contacted by the local FPP, the FPP provider will then explain their model, privacy, and confidentiality process, and offer their service. This is to obtain </w:t>
      </w:r>
      <w:r w:rsidRPr="00BC0419">
        <w:rPr>
          <w:b/>
        </w:rPr>
        <w:t>consent for</w:t>
      </w:r>
      <w:r>
        <w:rPr>
          <w:b/>
        </w:rPr>
        <w:t xml:space="preserve"> service/</w:t>
      </w:r>
      <w:r w:rsidRPr="00BC0419">
        <w:rPr>
          <w:b/>
        </w:rPr>
        <w:t>engagement</w:t>
      </w:r>
      <w:r>
        <w:t xml:space="preserve"> and the FPP provider will accept or decline the CSO referral depending on whether the family consent.</w:t>
      </w:r>
    </w:p>
    <w:p w14:paraId="67E83049" w14:textId="77777777" w:rsidR="00995DA3" w:rsidRDefault="00995DA3" w:rsidP="00995DA3">
      <w:pPr>
        <w:pStyle w:val="BodyText"/>
      </w:pPr>
      <w:r>
        <w:t xml:space="preserve">Discretion for consent to engage with the FPP for Aboriginal and Torres Strait Islander families is a choice for the family, not of the CSO or CSSC. </w:t>
      </w:r>
    </w:p>
    <w:p w14:paraId="519153FC" w14:textId="77777777" w:rsidR="00995DA3" w:rsidRPr="005E62B3" w:rsidRDefault="00995DA3" w:rsidP="00995DA3">
      <w:pPr>
        <w:pStyle w:val="BodyText"/>
      </w:pPr>
      <w:r w:rsidRPr="005E62B3">
        <w:t xml:space="preserve">If the family chooses not to engage, then the </w:t>
      </w:r>
      <w:r>
        <w:t>Department</w:t>
      </w:r>
      <w:r w:rsidRPr="005E62B3">
        <w:t xml:space="preserve"> can facilitate other available options. To ensure that the process is followed, FPP services should confirm receipt of referral, advise within an agreed timeframe whether the referral is not accepted </w:t>
      </w:r>
      <w:proofErr w:type="gramStart"/>
      <w:r w:rsidRPr="005E62B3">
        <w:t>on the basis of</w:t>
      </w:r>
      <w:proofErr w:type="gramEnd"/>
      <w:r>
        <w:t>:</w:t>
      </w:r>
    </w:p>
    <w:p w14:paraId="4F4FC0DD" w14:textId="77777777" w:rsidR="00995DA3" w:rsidRPr="005E62B3" w:rsidRDefault="00995DA3" w:rsidP="00995DA3">
      <w:pPr>
        <w:pStyle w:val="BodyText"/>
        <w:numPr>
          <w:ilvl w:val="0"/>
          <w:numId w:val="14"/>
        </w:numPr>
      </w:pPr>
      <w:r w:rsidRPr="005E62B3">
        <w:t>Not accepted – incomplete/inaccurate information provided on referral.</w:t>
      </w:r>
    </w:p>
    <w:p w14:paraId="41A6C1B7" w14:textId="77777777" w:rsidR="00995DA3" w:rsidRPr="005E62B3" w:rsidRDefault="00995DA3" w:rsidP="00995DA3">
      <w:pPr>
        <w:pStyle w:val="BodyText"/>
        <w:numPr>
          <w:ilvl w:val="0"/>
          <w:numId w:val="14"/>
        </w:numPr>
      </w:pPr>
      <w:r w:rsidRPr="005E62B3">
        <w:t>Not accepted - Family did not consent to participate (which would trigger exploration by the CSO of other options to encourage participation</w:t>
      </w:r>
      <w:r>
        <w:t>).</w:t>
      </w:r>
    </w:p>
    <w:p w14:paraId="356264BE" w14:textId="77777777" w:rsidR="00995DA3" w:rsidRDefault="00995DA3" w:rsidP="00995DA3">
      <w:pPr>
        <w:pStyle w:val="BodyText"/>
        <w:numPr>
          <w:ilvl w:val="0"/>
          <w:numId w:val="14"/>
        </w:numPr>
      </w:pPr>
      <w:r w:rsidRPr="005E62B3">
        <w:t>Not accepted – service has insufficient capacity (documenting this helps to establish business</w:t>
      </w:r>
      <w:r>
        <w:t xml:space="preserve"> </w:t>
      </w:r>
      <w:r w:rsidRPr="005E62B3">
        <w:t xml:space="preserve">case for </w:t>
      </w:r>
      <w:r>
        <w:t>r</w:t>
      </w:r>
      <w:r w:rsidRPr="005E62B3">
        <w:t>esources to meet demand)</w:t>
      </w:r>
      <w:r>
        <w:t>.</w:t>
      </w:r>
    </w:p>
    <w:p w14:paraId="1ABFB002" w14:textId="77777777" w:rsidR="00995DA3" w:rsidRDefault="00995DA3" w:rsidP="00995DA3">
      <w:pPr>
        <w:pStyle w:val="BodyText"/>
      </w:pPr>
      <w:r w:rsidRPr="005E62B3">
        <w:t>Alternatively, the referral is accepted, and engagement has commenced.</w:t>
      </w:r>
      <w:r>
        <w:t xml:space="preserve"> </w:t>
      </w:r>
      <w:r w:rsidRPr="005E62B3">
        <w:t>When an FPP provider has commenced engagement with a family, this should also be recorded on the Departmental system</w:t>
      </w:r>
      <w:r>
        <w:t xml:space="preserve"> (ICMS)</w:t>
      </w:r>
      <w:r w:rsidRPr="005E62B3">
        <w:t xml:space="preserve"> with the date of referral, date of acceptance/commencement</w:t>
      </w:r>
      <w:r>
        <w:t xml:space="preserve"> </w:t>
      </w:r>
      <w:r w:rsidRPr="005E62B3">
        <w:t xml:space="preserve">and the contact details of the FPP service.  </w:t>
      </w:r>
    </w:p>
    <w:p w14:paraId="46CFEE2E" w14:textId="77777777" w:rsidR="00995DA3" w:rsidRDefault="00995DA3" w:rsidP="00995DA3">
      <w:pPr>
        <w:pStyle w:val="BodyText"/>
      </w:pPr>
      <w:r>
        <w:t>The family’s consent will be recorded in ARC. The service should advise that the family, child, or young person will have information stored on ARC for the purposes of delivering an FPP service. Client records contained in the ARC system are not accessible to the department.</w:t>
      </w:r>
    </w:p>
    <w:p w14:paraId="31F1300E" w14:textId="77777777" w:rsidR="00995DA3" w:rsidRDefault="00995DA3" w:rsidP="00995DA3">
      <w:pPr>
        <w:pStyle w:val="Heading2"/>
      </w:pPr>
      <w:bookmarkStart w:id="81" w:name="_Toc45012596"/>
      <w:bookmarkStart w:id="82" w:name="_Toc216791362"/>
      <w:r>
        <w:t>Confidentiality and privacy</w:t>
      </w:r>
      <w:bookmarkEnd w:id="81"/>
      <w:bookmarkEnd w:id="82"/>
    </w:p>
    <w:p w14:paraId="0CCD5EA8" w14:textId="77777777" w:rsidR="00995DA3" w:rsidRDefault="00995DA3" w:rsidP="00995DA3">
      <w:pPr>
        <w:pStyle w:val="BodyText"/>
      </w:pPr>
      <w:r>
        <w:t xml:space="preserve">FPP service providers are bound by the standard terms of funding (section 18), which require that personal information is not used for purposes other than the contracted service or disclosed to other parties unless required or authorised by law (including the </w:t>
      </w:r>
      <w:hyperlink r:id="rId62" w:history="1">
        <w:r w:rsidRPr="00934117">
          <w:rPr>
            <w:rStyle w:val="Hyperlink"/>
            <w:i/>
          </w:rPr>
          <w:t>Child Protection Act 1999</w:t>
        </w:r>
      </w:hyperlink>
      <w:r>
        <w:rPr>
          <w:i/>
        </w:rPr>
        <w:t xml:space="preserve"> </w:t>
      </w:r>
      <w:r>
        <w:t>as outlined above). Obligations regarding information privacy apply to staff, volunteers, officers, and contractors engaged by the service.</w:t>
      </w:r>
    </w:p>
    <w:p w14:paraId="3DB51724" w14:textId="77777777" w:rsidR="00995DA3" w:rsidRDefault="00995DA3" w:rsidP="00995DA3">
      <w:pPr>
        <w:pStyle w:val="Heading2"/>
      </w:pPr>
      <w:bookmarkStart w:id="83" w:name="_Toc45012597"/>
      <w:bookmarkStart w:id="84" w:name="_Toc216791363"/>
      <w:r>
        <w:lastRenderedPageBreak/>
        <w:t>Products</w:t>
      </w:r>
      <w:bookmarkEnd w:id="83"/>
      <w:bookmarkEnd w:id="84"/>
    </w:p>
    <w:p w14:paraId="67459E30" w14:textId="77777777" w:rsidR="00995DA3" w:rsidRDefault="00995DA3" w:rsidP="00995DA3">
      <w:pPr>
        <w:pStyle w:val="BodyText"/>
      </w:pPr>
      <w:r>
        <w:t>ATSIFLDM processes facilitated by a FPP facilitator will likely result in one or more of the following outcomes:</w:t>
      </w:r>
    </w:p>
    <w:p w14:paraId="74D276AB" w14:textId="77777777" w:rsidR="00995DA3" w:rsidRDefault="00995DA3" w:rsidP="00E562B9">
      <w:pPr>
        <w:pStyle w:val="ListParagraph"/>
        <w:numPr>
          <w:ilvl w:val="0"/>
          <w:numId w:val="26"/>
        </w:numPr>
      </w:pPr>
      <w:r>
        <w:t>A family-designed plan that identifies strategies or supports that will ensure a child can remain safely at home as part of a standard response</w:t>
      </w:r>
    </w:p>
    <w:p w14:paraId="491F7927" w14:textId="77777777" w:rsidR="00995DA3" w:rsidRDefault="00995DA3" w:rsidP="00E562B9">
      <w:pPr>
        <w:pStyle w:val="ListParagraph"/>
        <w:numPr>
          <w:ilvl w:val="0"/>
          <w:numId w:val="26"/>
        </w:numPr>
      </w:pPr>
      <w:r>
        <w:t>A family-designed Safety plan that will inform a decision about whether a ‘Child is In Need of</w:t>
      </w:r>
      <w:r w:rsidRPr="00F42627">
        <w:rPr>
          <w:spacing w:val="-17"/>
        </w:rPr>
        <w:t xml:space="preserve"> </w:t>
      </w:r>
      <w:r>
        <w:t>Protection’ as part of a priority response.</w:t>
      </w:r>
    </w:p>
    <w:p w14:paraId="5777B0E5" w14:textId="77777777" w:rsidR="00995DA3" w:rsidRDefault="00995DA3" w:rsidP="00E562B9">
      <w:pPr>
        <w:pStyle w:val="ListParagraph"/>
        <w:numPr>
          <w:ilvl w:val="0"/>
          <w:numId w:val="26"/>
        </w:numPr>
      </w:pPr>
      <w:r>
        <w:t>A family-designed Case Plan in instances where a child is in need of protection and there is to be ongoing intervention by Child Safety through</w:t>
      </w:r>
      <w:r>
        <w:rPr>
          <w:spacing w:val="-5"/>
        </w:rPr>
        <w:t xml:space="preserve"> </w:t>
      </w:r>
      <w:r>
        <w:t>either:</w:t>
      </w:r>
    </w:p>
    <w:p w14:paraId="25CA3854" w14:textId="77777777" w:rsidR="00995DA3" w:rsidRDefault="00995DA3" w:rsidP="00E562B9">
      <w:pPr>
        <w:pStyle w:val="ListParagraph"/>
        <w:numPr>
          <w:ilvl w:val="0"/>
          <w:numId w:val="27"/>
        </w:numPr>
      </w:pPr>
      <w:r>
        <w:t>Intervention with Parental</w:t>
      </w:r>
      <w:r>
        <w:rPr>
          <w:spacing w:val="-1"/>
        </w:rPr>
        <w:t xml:space="preserve"> </w:t>
      </w:r>
      <w:r>
        <w:t>Agreement,</w:t>
      </w:r>
    </w:p>
    <w:p w14:paraId="59DFC103" w14:textId="77777777" w:rsidR="00995DA3" w:rsidRDefault="00995DA3" w:rsidP="00E562B9">
      <w:pPr>
        <w:pStyle w:val="ListParagraph"/>
        <w:numPr>
          <w:ilvl w:val="0"/>
          <w:numId w:val="27"/>
        </w:numPr>
      </w:pPr>
      <w:r>
        <w:t>A Child Protection</w:t>
      </w:r>
      <w:r>
        <w:rPr>
          <w:spacing w:val="-3"/>
        </w:rPr>
        <w:t xml:space="preserve"> </w:t>
      </w:r>
      <w:r>
        <w:t>Order,</w:t>
      </w:r>
    </w:p>
    <w:p w14:paraId="77FC6967" w14:textId="77777777" w:rsidR="00995DA3" w:rsidRDefault="00995DA3" w:rsidP="00E562B9">
      <w:pPr>
        <w:pStyle w:val="ListParagraph"/>
        <w:numPr>
          <w:ilvl w:val="0"/>
          <w:numId w:val="27"/>
        </w:numPr>
      </w:pPr>
      <w:r>
        <w:t>After the decision is made by Child Safety that the child is in need of</w:t>
      </w:r>
      <w:r>
        <w:rPr>
          <w:spacing w:val="-28"/>
        </w:rPr>
        <w:t xml:space="preserve"> </w:t>
      </w:r>
      <w:r>
        <w:t>protection and referral is made to Director of Child Protection</w:t>
      </w:r>
      <w:r>
        <w:rPr>
          <w:spacing w:val="-8"/>
        </w:rPr>
        <w:t xml:space="preserve"> </w:t>
      </w:r>
      <w:r>
        <w:t>Litigation.</w:t>
      </w:r>
    </w:p>
    <w:p w14:paraId="2964820A" w14:textId="77777777" w:rsidR="00995DA3" w:rsidRDefault="00995DA3" w:rsidP="00E562B9">
      <w:pPr>
        <w:pStyle w:val="ListParagraph"/>
        <w:numPr>
          <w:ilvl w:val="0"/>
          <w:numId w:val="26"/>
        </w:numPr>
      </w:pPr>
      <w:r>
        <w:t>A decision that the child is not in need of</w:t>
      </w:r>
      <w:r>
        <w:rPr>
          <w:spacing w:val="-4"/>
        </w:rPr>
        <w:t xml:space="preserve"> </w:t>
      </w:r>
      <w:r>
        <w:t>protection.</w:t>
      </w:r>
    </w:p>
    <w:p w14:paraId="0FDD8996" w14:textId="77777777" w:rsidR="00995DA3" w:rsidRPr="008C7EB8" w:rsidRDefault="00995DA3" w:rsidP="00995DA3">
      <w:pPr>
        <w:pStyle w:val="BodyText"/>
      </w:pPr>
      <w:r w:rsidRPr="008C7EB8">
        <w:t xml:space="preserve">The family plans developed through the ATSIFLDM process </w:t>
      </w:r>
      <w:r>
        <w:t xml:space="preserve">will </w:t>
      </w:r>
      <w:r w:rsidRPr="008C7EB8">
        <w:t>be in a format that holds meaning for the family, and this may include visual representations as well as text. If diagrams are included in the plan, the facilitator should work with the family on some accompanying wording that indicates how third parties should interpret the image.</w:t>
      </w:r>
    </w:p>
    <w:p w14:paraId="40F3EBB3" w14:textId="77777777" w:rsidR="00995DA3" w:rsidRPr="008C7EB8" w:rsidRDefault="00995DA3" w:rsidP="00995DA3">
      <w:pPr>
        <w:pStyle w:val="BodyText"/>
      </w:pPr>
      <w:r w:rsidRPr="008C7EB8">
        <w:t xml:space="preserve">A family’s plan will be considered in the final decision-making about the outcome of a </w:t>
      </w:r>
      <w:r>
        <w:t>priority response</w:t>
      </w:r>
      <w:r w:rsidRPr="008C7EB8">
        <w:t xml:space="preserve"> - </w:t>
      </w:r>
      <w:proofErr w:type="gramStart"/>
      <w:r w:rsidRPr="008C7EB8">
        <w:t>whether or not</w:t>
      </w:r>
      <w:proofErr w:type="gramEnd"/>
      <w:r w:rsidRPr="008C7EB8">
        <w:t xml:space="preserve"> a child is in need of protection and what type of ongoing intervention is needed. A core consideration will be whether the concerns and worries identified by Child Safety have been acknowledged and addressed by the process.</w:t>
      </w:r>
    </w:p>
    <w:p w14:paraId="68A6124F" w14:textId="77777777" w:rsidR="00995DA3" w:rsidRPr="008C7EB8" w:rsidRDefault="00995DA3" w:rsidP="00995DA3">
      <w:pPr>
        <w:pStyle w:val="BodyText"/>
      </w:pPr>
      <w:r w:rsidRPr="008C7EB8">
        <w:t xml:space="preserve">Where the family plan meets a child’s ongoing safety and support needs and they are not in need of protection, the family will progress with their plan themselves or with the support of another service such as the Family Wellbeing Service. </w:t>
      </w:r>
    </w:p>
    <w:p w14:paraId="46194A33" w14:textId="77777777" w:rsidR="00995DA3" w:rsidRPr="008C7EB8" w:rsidRDefault="00995DA3" w:rsidP="00995DA3">
      <w:pPr>
        <w:pStyle w:val="BodyText"/>
      </w:pPr>
      <w:r w:rsidRPr="008C7EB8">
        <w:t xml:space="preserve">When a </w:t>
      </w:r>
      <w:r>
        <w:t>priority response</w:t>
      </w:r>
      <w:r w:rsidRPr="008C7EB8">
        <w:t xml:space="preserve"> result</w:t>
      </w:r>
      <w:r>
        <w:t>s</w:t>
      </w:r>
      <w:r w:rsidRPr="008C7EB8">
        <w:t xml:space="preserve"> in a</w:t>
      </w:r>
      <w:r>
        <w:t xml:space="preserve"> child in need of protection</w:t>
      </w:r>
      <w:r w:rsidRPr="008C7EB8">
        <w:t xml:space="preserve"> outcome, the family’s plan will inform the case plan for the child. Convenors should be mindful of the legislative requirements for a Family Group Meeting which are required to develop a case plan, as well as elements that must be included in the plan. In some cases, a further meeting or meetings may be required, involving both the family and Child Safety.</w:t>
      </w:r>
    </w:p>
    <w:p w14:paraId="534056C6" w14:textId="77777777" w:rsidR="00995DA3" w:rsidRPr="008C7EB8" w:rsidRDefault="00995DA3" w:rsidP="00995DA3">
      <w:pPr>
        <w:pStyle w:val="BodyText"/>
      </w:pPr>
      <w:r w:rsidRPr="008C7EB8">
        <w:t>Appendix 3 offers some examples of case plan formats which cover off on these required elements while capturing agreements in a format meaningful to families.</w:t>
      </w:r>
    </w:p>
    <w:p w14:paraId="664DD85F" w14:textId="77777777" w:rsidR="00995DA3" w:rsidRPr="008C7EB8" w:rsidRDefault="00995DA3" w:rsidP="00995DA3">
      <w:pPr>
        <w:pStyle w:val="BodyText"/>
      </w:pPr>
      <w:r w:rsidRPr="008C7EB8">
        <w:t>For case plans, final approval must be given by the Senior Team Leader. Case plans for different types and stages of ongoing intervention may require different components such as cultural support plans, concurrent planning goals, and transition to adulthood goals. Child Safety staff can assist with information about what is required.</w:t>
      </w:r>
    </w:p>
    <w:p w14:paraId="5372AAAC" w14:textId="77777777" w:rsidR="00995DA3" w:rsidRDefault="00995DA3" w:rsidP="00995DA3">
      <w:pPr>
        <w:pStyle w:val="Heading2"/>
      </w:pPr>
      <w:bookmarkStart w:id="85" w:name="_bookmark18"/>
      <w:bookmarkStart w:id="86" w:name="_Toc45012598"/>
      <w:bookmarkStart w:id="87" w:name="_Toc216791364"/>
      <w:bookmarkEnd w:id="85"/>
      <w:r>
        <w:t>Engagement with children and families</w:t>
      </w:r>
      <w:bookmarkEnd w:id="86"/>
      <w:bookmarkEnd w:id="87"/>
      <w:r>
        <w:t xml:space="preserve"> </w:t>
      </w:r>
    </w:p>
    <w:p w14:paraId="710A737B" w14:textId="77777777" w:rsidR="00995DA3" w:rsidRDefault="00995DA3" w:rsidP="00995DA3">
      <w:pPr>
        <w:pStyle w:val="BodyText"/>
      </w:pPr>
      <w:r>
        <w:t xml:space="preserve">Children and families feel safe in telling their story when trust and respect has been established during the engagement phase. Building trust, rapport and a genuine relationship with family </w:t>
      </w:r>
      <w:r>
        <w:lastRenderedPageBreak/>
        <w:t>members is central to effective engagement. This requires a service to be persistent and patient with a family, encouraging the involvement of kin who may be critical in keeping children at home and in their community.</w:t>
      </w:r>
    </w:p>
    <w:p w14:paraId="38FD1E36" w14:textId="77777777" w:rsidR="00995DA3" w:rsidRDefault="00995DA3" w:rsidP="00995DA3">
      <w:pPr>
        <w:pStyle w:val="BodyText"/>
      </w:pPr>
      <w:r>
        <w:t>The program acknowledges the importance of kin, extended family members and the community in the raising of safe and happy children. Kin and the child’s other local connections are important informal support options that may be available to improve safety for children. Extended family members can provide an important voice in planning supports to children experiencing vulnerability and where appropriate should be encouraged to participate in the decision-making process.</w:t>
      </w:r>
    </w:p>
    <w:p w14:paraId="617CC014" w14:textId="77777777" w:rsidR="00995DA3" w:rsidRDefault="00995DA3" w:rsidP="00995DA3">
      <w:pPr>
        <w:pStyle w:val="BodyText"/>
      </w:pPr>
      <w:r>
        <w:t xml:space="preserve">Respectful and sensitive outreach to engage hard-to-reach families in their home or other community locations is an essential component of the program. This may include unannounced visits or cold calling to </w:t>
      </w:r>
      <w:proofErr w:type="gramStart"/>
      <w:r>
        <w:t>make contact with</w:t>
      </w:r>
      <w:proofErr w:type="gramEnd"/>
      <w:r>
        <w:t xml:space="preserve"> families who may have reluctantly agreed to a referral, to encourage them to engage with available support.</w:t>
      </w:r>
    </w:p>
    <w:p w14:paraId="09E19D87" w14:textId="77777777" w:rsidR="00995DA3" w:rsidRDefault="00995DA3" w:rsidP="00995DA3">
      <w:pPr>
        <w:pStyle w:val="BodyText"/>
      </w:pPr>
      <w:r>
        <w:t>Each local service model will demonstrate the following service delivery principles:</w:t>
      </w:r>
    </w:p>
    <w:p w14:paraId="2F650ADA" w14:textId="77777777" w:rsidR="00995DA3" w:rsidRPr="00AA4F6F" w:rsidRDefault="00995DA3" w:rsidP="00AA4F6F">
      <w:pPr>
        <w:pStyle w:val="ListParagraph"/>
      </w:pPr>
      <w:r w:rsidRPr="00AA4F6F">
        <w:t>ATSICCOs are best placed to deliver services to Aboriginal and Torres Strait Islander children, families and communities.</w:t>
      </w:r>
    </w:p>
    <w:p w14:paraId="525E199F" w14:textId="77777777" w:rsidR="00995DA3" w:rsidRPr="00AA4F6F" w:rsidRDefault="00995DA3" w:rsidP="00AA4F6F">
      <w:pPr>
        <w:pStyle w:val="ListParagraph"/>
      </w:pPr>
      <w:r w:rsidRPr="00AA4F6F">
        <w:t>Cultural knowledge and understanding are central to improving children’s safety, belonging, wellbeing and participation in community life.</w:t>
      </w:r>
    </w:p>
    <w:p w14:paraId="7F09CD16" w14:textId="77777777" w:rsidR="00995DA3" w:rsidRPr="00AA4F6F" w:rsidRDefault="00995DA3" w:rsidP="00AA4F6F">
      <w:pPr>
        <w:pStyle w:val="ListParagraph"/>
      </w:pPr>
      <w:r w:rsidRPr="00AA4F6F">
        <w:t>Listen to the views of children, family and community and enable and support them insofar as possible to take the lead in both the design of the service and the planning of responses to families.</w:t>
      </w:r>
    </w:p>
    <w:p w14:paraId="360DCD83" w14:textId="77777777" w:rsidR="00995DA3" w:rsidRPr="00AA4F6F" w:rsidRDefault="00995DA3" w:rsidP="00AA4F6F">
      <w:pPr>
        <w:pStyle w:val="ListParagraph"/>
      </w:pPr>
      <w:r w:rsidRPr="00AA4F6F">
        <w:t>Place-based design of service responses reflects the needs and aspirations of the local community.</w:t>
      </w:r>
    </w:p>
    <w:p w14:paraId="4A91F2A1" w14:textId="77777777" w:rsidR="00995DA3" w:rsidRPr="00AA4F6F" w:rsidRDefault="00995DA3" w:rsidP="00AA4F6F">
      <w:pPr>
        <w:pStyle w:val="ListParagraph"/>
      </w:pPr>
      <w:r w:rsidRPr="00AA4F6F">
        <w:t>Enhanced networks will increase safety and support for children, young people, and families.</w:t>
      </w:r>
    </w:p>
    <w:p w14:paraId="5C15F4BC" w14:textId="77777777" w:rsidR="00995DA3" w:rsidRPr="00AA4F6F" w:rsidRDefault="00995DA3" w:rsidP="00AA4F6F">
      <w:pPr>
        <w:pStyle w:val="ListParagraph"/>
      </w:pPr>
      <w:r w:rsidRPr="00AA4F6F">
        <w:t>Focus on the present and future whilst recognising the impact of the past and the importance of healing in the search for solutions.</w:t>
      </w:r>
    </w:p>
    <w:p w14:paraId="515ABFDD" w14:textId="77777777" w:rsidR="00995DA3" w:rsidRPr="00AA4F6F" w:rsidRDefault="00995DA3" w:rsidP="00AA4F6F">
      <w:pPr>
        <w:pStyle w:val="ListParagraph"/>
      </w:pPr>
      <w:r w:rsidRPr="00AA4F6F">
        <w:t>Continuous reflection to learn and improve practice, underpinned by a shared commitment to finding effective ways to support families to raise strong, healthy, happy children.</w:t>
      </w:r>
    </w:p>
    <w:p w14:paraId="217F6CE2" w14:textId="77777777" w:rsidR="00995DA3" w:rsidRDefault="00995DA3" w:rsidP="00AA4F6F">
      <w:pPr>
        <w:pStyle w:val="ListParagraph"/>
      </w:pPr>
      <w:r w:rsidRPr="00AA4F6F">
        <w:t>Deep understanding of the traditional child rearing practices of Aboriginal and Torres Strait</w:t>
      </w:r>
      <w:r>
        <w:t xml:space="preserve"> Islander families should underpin service</w:t>
      </w:r>
      <w:r>
        <w:rPr>
          <w:spacing w:val="-6"/>
        </w:rPr>
        <w:t xml:space="preserve"> </w:t>
      </w:r>
      <w:r>
        <w:t>delivery.</w:t>
      </w:r>
    </w:p>
    <w:p w14:paraId="3080EDA6" w14:textId="77777777" w:rsidR="00995DA3" w:rsidRDefault="00995DA3" w:rsidP="00995DA3">
      <w:pPr>
        <w:pStyle w:val="BodyText"/>
      </w:pPr>
      <w:r>
        <w:t xml:space="preserve">Families are strongly encouraged to complete the online </w:t>
      </w:r>
      <w:r>
        <w:rPr>
          <w:i/>
        </w:rPr>
        <w:t>FPP Client Engagement tool</w:t>
      </w:r>
      <w:r>
        <w:t>, a survey used to rate the experience of children, young people, and families of the support from each provider.</w:t>
      </w:r>
    </w:p>
    <w:p w14:paraId="5D29C116" w14:textId="77777777" w:rsidR="00995DA3" w:rsidRDefault="00995DA3" w:rsidP="009F2850">
      <w:pPr>
        <w:pStyle w:val="Heading3"/>
      </w:pPr>
      <w:bookmarkStart w:id="88" w:name="_bookmark19"/>
      <w:bookmarkStart w:id="89" w:name="_Toc45012599"/>
      <w:bookmarkStart w:id="90" w:name="_Toc216791365"/>
      <w:bookmarkEnd w:id="88"/>
      <w:r>
        <w:t>Criticality of need</w:t>
      </w:r>
      <w:bookmarkEnd w:id="89"/>
      <w:bookmarkEnd w:id="90"/>
      <w:r>
        <w:t xml:space="preserve"> </w:t>
      </w:r>
    </w:p>
    <w:p w14:paraId="25E14348" w14:textId="2595BC92" w:rsidR="00995DA3" w:rsidRDefault="00900B6C" w:rsidP="00995DA3">
      <w:pPr>
        <w:pStyle w:val="BodyText"/>
      </w:pPr>
      <w:r>
        <w:t>FPP</w:t>
      </w:r>
      <w:r w:rsidR="00995DA3">
        <w:t xml:space="preserve"> providers will engage eligible clients based on their professional and informed cultural assessment, in any of the following short-term situations:</w:t>
      </w:r>
    </w:p>
    <w:p w14:paraId="4DDEF646" w14:textId="77777777" w:rsidR="00995DA3" w:rsidRPr="00AA4F6F" w:rsidRDefault="00995DA3" w:rsidP="00AA4F6F">
      <w:pPr>
        <w:pStyle w:val="ListParagraph"/>
      </w:pPr>
      <w:r w:rsidRPr="00AA4F6F">
        <w:t>The family is involved with a significant decision point in a Child Safety process.</w:t>
      </w:r>
    </w:p>
    <w:p w14:paraId="7D9AC274" w14:textId="77777777" w:rsidR="00995DA3" w:rsidRPr="00AA4F6F" w:rsidRDefault="00995DA3" w:rsidP="00AA4F6F">
      <w:pPr>
        <w:pStyle w:val="ListParagraph"/>
      </w:pPr>
      <w:r w:rsidRPr="00AA4F6F">
        <w:t xml:space="preserve">The child/ren is/are subject to ongoing intervention and the prospect of support from a FPP provider will work towards the child/ren no longer requiring departmental </w:t>
      </w:r>
      <w:r w:rsidRPr="00AA4F6F">
        <w:lastRenderedPageBreak/>
        <w:t>involvement.</w:t>
      </w:r>
    </w:p>
    <w:p w14:paraId="3522D2FA" w14:textId="77777777" w:rsidR="00995DA3" w:rsidRDefault="00995DA3" w:rsidP="00AA4F6F">
      <w:pPr>
        <w:pStyle w:val="ListParagraph"/>
      </w:pPr>
      <w:r w:rsidRPr="00AA4F6F">
        <w:t>A review of plans</w:t>
      </w:r>
      <w:r>
        <w:t xml:space="preserve"> already made with Child</w:t>
      </w:r>
      <w:r w:rsidRPr="00EE4C1D">
        <w:t xml:space="preserve"> </w:t>
      </w:r>
      <w:r>
        <w:t>Safety.</w:t>
      </w:r>
    </w:p>
    <w:p w14:paraId="14049DF6" w14:textId="6A1CD485" w:rsidR="00995DA3" w:rsidRDefault="00995DA3" w:rsidP="00995DA3">
      <w:pPr>
        <w:pStyle w:val="BodyText"/>
      </w:pPr>
      <w:r>
        <w:t xml:space="preserve">It is expected that </w:t>
      </w:r>
      <w:r w:rsidR="00900B6C">
        <w:t>FPP</w:t>
      </w:r>
      <w:r>
        <w:t xml:space="preserve"> providers will work closely with their local FWS to support families to develop skills that improve the safety of children within their family and prevent the need for future or ongoing engagement with Child Safety.</w:t>
      </w:r>
    </w:p>
    <w:p w14:paraId="102C9161" w14:textId="77777777" w:rsidR="00995DA3" w:rsidRDefault="00995DA3" w:rsidP="009F2850">
      <w:pPr>
        <w:pStyle w:val="Heading3"/>
      </w:pPr>
      <w:bookmarkStart w:id="91" w:name="_Toc45012600"/>
      <w:bookmarkStart w:id="92" w:name="_Toc216791366"/>
      <w:r>
        <w:t>Meeting places</w:t>
      </w:r>
      <w:bookmarkEnd w:id="91"/>
      <w:bookmarkEnd w:id="92"/>
      <w:r>
        <w:t xml:space="preserve"> </w:t>
      </w:r>
    </w:p>
    <w:p w14:paraId="18D1F3C2" w14:textId="77777777" w:rsidR="00995DA3" w:rsidRDefault="00995DA3" w:rsidP="00995DA3">
      <w:pPr>
        <w:pStyle w:val="BodyText"/>
      </w:pPr>
      <w:r>
        <w:t>ATSIFLDM meetings should be held in locations that are chosen by, suitable and acceptable to a child or family. The preferred location and timing of a meeting should be discussed with all parties (including the independent person).</w:t>
      </w:r>
    </w:p>
    <w:p w14:paraId="498111D3" w14:textId="77777777" w:rsidR="00995DA3" w:rsidRDefault="00995DA3" w:rsidP="00995DA3">
      <w:pPr>
        <w:pStyle w:val="BodyText"/>
      </w:pPr>
      <w:r>
        <w:t>The cost of venues and any incidentals associated with venue or catering will generally be borne by the organisation. Child Safety Service Centres may offer financial support regarding costs associated with a child but are unlikely to have the financial capability to meet every request made by an organisation. This must be factored into any discussion with a family. FPP services may also be asked to contribute to the costs of enabling involvement of family members from distant locations. The requests from CSSCs are to be considered by the organisation with reference to the limits of its operating budget.</w:t>
      </w:r>
    </w:p>
    <w:p w14:paraId="779595E7" w14:textId="77777777" w:rsidR="00995DA3" w:rsidRDefault="00995DA3" w:rsidP="00995DA3">
      <w:pPr>
        <w:pStyle w:val="BodyText"/>
      </w:pPr>
      <w:r>
        <w:t>Service providers should also aim to use alternative technical means to include family members or an independent person in meetings or planning processes that are at no cost to people participating. This includes tele-links, internet enabled solutions (VOIP, Skype, Microsoft Teams etc.) or the provision of written input.</w:t>
      </w:r>
    </w:p>
    <w:p w14:paraId="40A4BF58" w14:textId="77777777" w:rsidR="00995DA3" w:rsidRDefault="00995DA3" w:rsidP="009F2850">
      <w:pPr>
        <w:pStyle w:val="Heading3"/>
      </w:pPr>
      <w:bookmarkStart w:id="93" w:name="_Toc45012601"/>
      <w:bookmarkStart w:id="94" w:name="_Toc216791367"/>
      <w:r>
        <w:t>Case closure</w:t>
      </w:r>
      <w:bookmarkEnd w:id="93"/>
      <w:bookmarkEnd w:id="94"/>
      <w:r>
        <w:t xml:space="preserve"> </w:t>
      </w:r>
    </w:p>
    <w:p w14:paraId="0B4D79B3" w14:textId="77777777" w:rsidR="00995DA3" w:rsidRDefault="00995DA3" w:rsidP="00995DA3">
      <w:pPr>
        <w:pStyle w:val="BodyText"/>
      </w:pPr>
      <w:r>
        <w:t>There are eight reasons for closing a case referred to the FPP. These will be recorded in ARC.</w:t>
      </w:r>
    </w:p>
    <w:p w14:paraId="36427CA1" w14:textId="77777777" w:rsidR="00995DA3" w:rsidRPr="00AA4F6F" w:rsidRDefault="00995DA3" w:rsidP="00AA4F6F">
      <w:pPr>
        <w:pStyle w:val="ListParagraph"/>
      </w:pPr>
      <w:r w:rsidRPr="00AA4F6F">
        <w:t>ATSIFLDM process completed.</w:t>
      </w:r>
    </w:p>
    <w:p w14:paraId="2FB3F399" w14:textId="77777777" w:rsidR="00995DA3" w:rsidRPr="00AA4F6F" w:rsidRDefault="00995DA3" w:rsidP="00AA4F6F">
      <w:pPr>
        <w:pStyle w:val="ListParagraph"/>
      </w:pPr>
      <w:r w:rsidRPr="00AA4F6F">
        <w:t>Family did not consent to service involvement.</w:t>
      </w:r>
    </w:p>
    <w:p w14:paraId="2594F685" w14:textId="77777777" w:rsidR="00995DA3" w:rsidRPr="00AA4F6F" w:rsidRDefault="00995DA3" w:rsidP="00AA4F6F">
      <w:pPr>
        <w:pStyle w:val="ListParagraph"/>
      </w:pPr>
      <w:r w:rsidRPr="00AA4F6F">
        <w:t>Family withdrew consent from ATSIFLDM process.</w:t>
      </w:r>
    </w:p>
    <w:p w14:paraId="5EC22029" w14:textId="77777777" w:rsidR="00995DA3" w:rsidRPr="00AA4F6F" w:rsidRDefault="00995DA3" w:rsidP="00AA4F6F">
      <w:pPr>
        <w:pStyle w:val="ListParagraph"/>
      </w:pPr>
      <w:r w:rsidRPr="00AA4F6F">
        <w:t>Child Safety notified FPP no longer appropriate.</w:t>
      </w:r>
    </w:p>
    <w:p w14:paraId="5858A88C" w14:textId="77777777" w:rsidR="00995DA3" w:rsidRPr="00AA4F6F" w:rsidRDefault="00995DA3" w:rsidP="00AA4F6F">
      <w:pPr>
        <w:pStyle w:val="ListParagraph"/>
      </w:pPr>
      <w:r w:rsidRPr="00AA4F6F">
        <w:t>Unable to locate family.</w:t>
      </w:r>
    </w:p>
    <w:p w14:paraId="5C46F307" w14:textId="77777777" w:rsidR="00995DA3" w:rsidRPr="00AA4F6F" w:rsidRDefault="00995DA3" w:rsidP="00AA4F6F">
      <w:pPr>
        <w:pStyle w:val="ListParagraph"/>
      </w:pPr>
      <w:r w:rsidRPr="00AA4F6F">
        <w:t>Independent entity tasks completed.</w:t>
      </w:r>
    </w:p>
    <w:p w14:paraId="28E62A29" w14:textId="77777777" w:rsidR="00995DA3" w:rsidRPr="00AA4F6F" w:rsidRDefault="00995DA3" w:rsidP="00AA4F6F">
      <w:pPr>
        <w:pStyle w:val="ListParagraph"/>
      </w:pPr>
      <w:r w:rsidRPr="00AA4F6F">
        <w:t>Case Plan or Family Plan developed.</w:t>
      </w:r>
    </w:p>
    <w:p w14:paraId="20EC3FD6" w14:textId="77777777" w:rsidR="00995DA3" w:rsidRDefault="00995DA3" w:rsidP="00AA4F6F">
      <w:pPr>
        <w:pStyle w:val="ListParagraph"/>
      </w:pPr>
      <w:r w:rsidRPr="00AA4F6F">
        <w:t>Cultural Plan developed</w:t>
      </w:r>
      <w:r>
        <w:t>.</w:t>
      </w:r>
    </w:p>
    <w:p w14:paraId="2259BF86" w14:textId="77777777" w:rsidR="00995DA3" w:rsidRDefault="00995DA3" w:rsidP="00995DA3">
      <w:pPr>
        <w:pStyle w:val="BodyText"/>
      </w:pPr>
      <w:r>
        <w:t>Subsequent referrals for children are required after each case closure is completed and recorded in ARC.</w:t>
      </w:r>
    </w:p>
    <w:p w14:paraId="681535CB" w14:textId="77777777" w:rsidR="00995DA3" w:rsidRDefault="00995DA3" w:rsidP="00B53BE0">
      <w:pPr>
        <w:pStyle w:val="Heading1"/>
      </w:pPr>
      <w:bookmarkStart w:id="95" w:name="_bookmark20"/>
      <w:bookmarkStart w:id="96" w:name="_Toc45012602"/>
      <w:bookmarkStart w:id="97" w:name="_Toc216791368"/>
      <w:bookmarkEnd w:id="95"/>
      <w:r w:rsidRPr="00941857">
        <w:t>Reporting requirements</w:t>
      </w:r>
      <w:bookmarkEnd w:id="96"/>
      <w:bookmarkEnd w:id="97"/>
    </w:p>
    <w:p w14:paraId="10BD9CD8" w14:textId="77777777" w:rsidR="00995DA3" w:rsidRDefault="00995DA3" w:rsidP="009F2850">
      <w:pPr>
        <w:pStyle w:val="Heading3"/>
      </w:pPr>
      <w:bookmarkStart w:id="98" w:name="_bookmark21"/>
      <w:bookmarkStart w:id="99" w:name="_Toc45012603"/>
      <w:bookmarkStart w:id="100" w:name="_Toc216791369"/>
      <w:bookmarkEnd w:id="98"/>
      <w:r>
        <w:t>Outcomes</w:t>
      </w:r>
      <w:bookmarkEnd w:id="99"/>
      <w:bookmarkEnd w:id="100"/>
    </w:p>
    <w:p w14:paraId="5536B3C1" w14:textId="77777777" w:rsidR="00995DA3" w:rsidRPr="00DE4A99" w:rsidRDefault="00995DA3" w:rsidP="00995DA3">
      <w:pPr>
        <w:pStyle w:val="BodyText"/>
      </w:pPr>
      <w:r w:rsidRPr="00DE4A99">
        <w:t>Quantifiable targets are:</w:t>
      </w:r>
    </w:p>
    <w:p w14:paraId="2E9AD02D" w14:textId="77777777" w:rsidR="00995DA3" w:rsidRPr="00AA4F6F" w:rsidRDefault="00995DA3" w:rsidP="00AA4F6F">
      <w:pPr>
        <w:pStyle w:val="ListParagraph"/>
      </w:pPr>
      <w:r w:rsidRPr="00AA4F6F">
        <w:lastRenderedPageBreak/>
        <w:t>Number of service users satisfied with the support provided through the FPP service.</w:t>
      </w:r>
    </w:p>
    <w:p w14:paraId="043118C1" w14:textId="77777777" w:rsidR="00995DA3" w:rsidRDefault="00995DA3" w:rsidP="00AA4F6F">
      <w:pPr>
        <w:pStyle w:val="ListParagraph"/>
      </w:pPr>
      <w:r w:rsidRPr="00AA4F6F">
        <w:t>Number of instances in which family participation support resulted in lower levels</w:t>
      </w:r>
      <w:r>
        <w:t xml:space="preserve"> of involvement in the child protection system by the child and family.</w:t>
      </w:r>
    </w:p>
    <w:p w14:paraId="6A8F65C0" w14:textId="77777777" w:rsidR="00995DA3" w:rsidRPr="00DE4A99" w:rsidRDefault="00995DA3" w:rsidP="00995DA3">
      <w:pPr>
        <w:pStyle w:val="BodyText"/>
      </w:pPr>
      <w:r w:rsidRPr="00DE4A99">
        <w:t>Outputs</w:t>
      </w:r>
    </w:p>
    <w:p w14:paraId="1A3F5516" w14:textId="77777777" w:rsidR="00995DA3" w:rsidRDefault="00995DA3" w:rsidP="00AA4F6F">
      <w:pPr>
        <w:pStyle w:val="ListParagraph"/>
      </w:pPr>
      <w:r w:rsidRPr="00AA4F6F">
        <w:t>The</w:t>
      </w:r>
      <w:r>
        <w:t xml:space="preserve"> output (number of families per annum) is identified in the service agreement.</w:t>
      </w:r>
    </w:p>
    <w:p w14:paraId="0AAFFAC5" w14:textId="77777777" w:rsidR="00995DA3" w:rsidRPr="00DE4A99" w:rsidRDefault="00995DA3" w:rsidP="00995DA3">
      <w:pPr>
        <w:pStyle w:val="BodyText"/>
      </w:pPr>
      <w:r w:rsidRPr="00DE4A99">
        <w:t>Client Engagement Tool (CET)</w:t>
      </w:r>
    </w:p>
    <w:p w14:paraId="1C341FE0" w14:textId="77777777" w:rsidR="00995DA3" w:rsidRPr="00AA4F6F" w:rsidRDefault="00995DA3" w:rsidP="00AA4F6F">
      <w:pPr>
        <w:pStyle w:val="ListParagraph"/>
      </w:pPr>
      <w:r>
        <w:t xml:space="preserve">Is </w:t>
      </w:r>
      <w:r w:rsidRPr="00AA4F6F">
        <w:t>a simple survey for a family to complete independent of FPP workers.</w:t>
      </w:r>
    </w:p>
    <w:p w14:paraId="16B792B8" w14:textId="77777777" w:rsidR="00995DA3" w:rsidRPr="00AA4F6F" w:rsidRDefault="00995DA3" w:rsidP="00AA4F6F">
      <w:pPr>
        <w:pStyle w:val="ListParagraph"/>
      </w:pPr>
      <w:r w:rsidRPr="00AA4F6F">
        <w:t>Provides families feedback directly to the department.</w:t>
      </w:r>
    </w:p>
    <w:p w14:paraId="1B84551E" w14:textId="77777777" w:rsidR="00995DA3" w:rsidRPr="00AA4F6F" w:rsidRDefault="00995DA3" w:rsidP="00AA4F6F">
      <w:pPr>
        <w:pStyle w:val="ListParagraph"/>
      </w:pPr>
      <w:r w:rsidRPr="00AA4F6F">
        <w:t>Reports on how well supported families felt during ATSIFLDM.</w:t>
      </w:r>
    </w:p>
    <w:p w14:paraId="3EC2232F" w14:textId="77777777" w:rsidR="00995DA3" w:rsidRDefault="00995DA3" w:rsidP="00AA4F6F">
      <w:pPr>
        <w:pStyle w:val="ListParagraph"/>
      </w:pPr>
      <w:r w:rsidRPr="00AA4F6F">
        <w:t>Reports</w:t>
      </w:r>
      <w:r>
        <w:t xml:space="preserve"> on the value the FPP ATSIFLDM process brings to participant families.</w:t>
      </w:r>
    </w:p>
    <w:p w14:paraId="38CCA043" w14:textId="77777777" w:rsidR="00995DA3" w:rsidRPr="00DE4A99" w:rsidRDefault="00995DA3" w:rsidP="00995DA3">
      <w:pPr>
        <w:pStyle w:val="BodyText"/>
      </w:pPr>
      <w:r w:rsidRPr="00DE4A99">
        <w:t>Case Studies</w:t>
      </w:r>
    </w:p>
    <w:p w14:paraId="1D2CEA2E" w14:textId="77777777" w:rsidR="00995DA3" w:rsidRDefault="00995DA3" w:rsidP="00AA4F6F">
      <w:pPr>
        <w:pStyle w:val="ListParagraph"/>
      </w:pPr>
      <w:r>
        <w:t xml:space="preserve">A deidentified case </w:t>
      </w:r>
      <w:r w:rsidRPr="00AA4F6F">
        <w:t>study</w:t>
      </w:r>
      <w:r>
        <w:t xml:space="preserve"> (IS70) is required by each FPP service each quarter. </w:t>
      </w:r>
    </w:p>
    <w:p w14:paraId="5F20B742" w14:textId="77777777" w:rsidR="00995DA3" w:rsidRDefault="00995DA3" w:rsidP="00995DA3">
      <w:pPr>
        <w:pStyle w:val="Heading2"/>
      </w:pPr>
      <w:bookmarkStart w:id="101" w:name="_bookmark22"/>
      <w:bookmarkStart w:id="102" w:name="_bookmark23"/>
      <w:bookmarkStart w:id="103" w:name="_Toc45012604"/>
      <w:bookmarkStart w:id="104" w:name="_Toc216791370"/>
      <w:bookmarkEnd w:id="101"/>
      <w:bookmarkEnd w:id="102"/>
      <w:r>
        <w:t xml:space="preserve">Advice, Referral and Case Management (ARC) and </w:t>
      </w:r>
      <w:bookmarkEnd w:id="103"/>
      <w:r>
        <w:t>reporting</w:t>
      </w:r>
      <w:bookmarkEnd w:id="104"/>
    </w:p>
    <w:p w14:paraId="052342EF" w14:textId="77777777" w:rsidR="00995DA3" w:rsidRDefault="00995DA3" w:rsidP="00995DA3">
      <w:pPr>
        <w:pStyle w:val="BodyText"/>
      </w:pPr>
      <w:r>
        <w:t xml:space="preserve">All FPP providers will receive referrals and enter client data on the ARC system developed by our external partner, </w:t>
      </w:r>
      <w:proofErr w:type="spellStart"/>
      <w:r>
        <w:t>Infoxchange</w:t>
      </w:r>
      <w:proofErr w:type="spellEnd"/>
      <w:r>
        <w:t xml:space="preserve">. The department will provide initial training as services move to this system. Ongoing support can be accessed through the </w:t>
      </w:r>
      <w:proofErr w:type="spellStart"/>
      <w:r>
        <w:t>Infoxchange</w:t>
      </w:r>
      <w:proofErr w:type="spellEnd"/>
      <w:r>
        <w:t xml:space="preserve"> Helpdesk and there is also a user manual specifically for FPP providers. New staff should be trained by an experienced system user within the funded organisation in the context of their specific role and the organisation’s process and procedures.</w:t>
      </w:r>
    </w:p>
    <w:p w14:paraId="34CB8A24" w14:textId="77777777" w:rsidR="00995DA3" w:rsidRDefault="00995DA3" w:rsidP="00995DA3">
      <w:pPr>
        <w:pStyle w:val="BodyText"/>
      </w:pPr>
      <w:r>
        <w:t xml:space="preserve">Data will be extracted monthly from ARC by the department to meet the whole of program reporting requirements. For the FPP, this occurs on approximately the </w:t>
      </w:r>
      <w:r>
        <w:rPr>
          <w:b/>
        </w:rPr>
        <w:t xml:space="preserve">eighth </w:t>
      </w:r>
      <w:r w:rsidRPr="007E424D">
        <w:rPr>
          <w:b/>
          <w:bCs/>
        </w:rPr>
        <w:t>day of the month</w:t>
      </w:r>
      <w:r>
        <w:t xml:space="preserve">. Services are required to enter the data on a regular basis so that data accurately reflects the delivery of services to clients. </w:t>
      </w:r>
      <w:proofErr w:type="gramStart"/>
      <w:r>
        <w:t>In particular, all</w:t>
      </w:r>
      <w:proofErr w:type="gramEnd"/>
      <w:r>
        <w:t xml:space="preserve"> data needs to be up to date on the </w:t>
      </w:r>
      <w:r>
        <w:rPr>
          <w:b/>
        </w:rPr>
        <w:t xml:space="preserve">fifth </w:t>
      </w:r>
      <w:r w:rsidRPr="007E424D">
        <w:rPr>
          <w:b/>
          <w:bCs/>
        </w:rPr>
        <w:t>day of the</w:t>
      </w:r>
      <w:r>
        <w:rPr>
          <w:b/>
          <w:bCs/>
        </w:rPr>
        <w:t xml:space="preserve"> </w:t>
      </w:r>
      <w:r w:rsidRPr="007E424D">
        <w:rPr>
          <w:b/>
          <w:bCs/>
        </w:rPr>
        <w:t>month</w:t>
      </w:r>
      <w:r>
        <w:t>.</w:t>
      </w:r>
    </w:p>
    <w:p w14:paraId="7F7F4D35" w14:textId="77777777" w:rsidR="00995DA3" w:rsidRDefault="00995DA3" w:rsidP="00995DA3">
      <w:pPr>
        <w:pStyle w:val="BodyText"/>
      </w:pPr>
      <w:proofErr w:type="gramStart"/>
      <w:r>
        <w:t>In order to</w:t>
      </w:r>
      <w:proofErr w:type="gramEnd"/>
      <w:r>
        <w:t xml:space="preserve"> complete performance reporting for compliance with the service contract with the department, services will be able to generate the Contract Report from ARC which is required for quarterly reporting under the contract. FPP providers can extract a range of reports and lists from ARC. These have the flexibility to be run for any reporting period (e.g. one day, one week, one month, one year). The ARC Performance reporting list will provide comprehensive service delivery data – including hours of service.</w:t>
      </w:r>
    </w:p>
    <w:p w14:paraId="51C1EB0E" w14:textId="77777777" w:rsidR="00995DA3" w:rsidRDefault="00995DA3" w:rsidP="00995DA3">
      <w:pPr>
        <w:pStyle w:val="BodyText"/>
      </w:pPr>
      <w:proofErr w:type="spellStart"/>
      <w:r>
        <w:t>Infoxchange</w:t>
      </w:r>
      <w:proofErr w:type="spellEnd"/>
      <w:r>
        <w:t xml:space="preserve"> provides a centralised help desk for ARC users, and issues or questions should be sent via:</w:t>
      </w:r>
    </w:p>
    <w:p w14:paraId="17635B38" w14:textId="77777777" w:rsidR="00995DA3" w:rsidRPr="00AA4F6F" w:rsidRDefault="00995DA3" w:rsidP="00AA4F6F">
      <w:pPr>
        <w:pStyle w:val="ListParagraph"/>
      </w:pPr>
      <w:r w:rsidRPr="00AA4F6F">
        <w:t xml:space="preserve">Email:  </w:t>
      </w:r>
      <w:hyperlink r:id="rId63" w:history="1">
        <w:r w:rsidRPr="00AA4F6F">
          <w:rPr>
            <w:rStyle w:val="cf01"/>
            <w:rFonts w:ascii="Noto Sans" w:hAnsi="Noto Sans" w:cs="Noto Sans"/>
            <w:sz w:val="22"/>
            <w:szCs w:val="22"/>
          </w:rPr>
          <w:t>srs-support@infoxchange.org</w:t>
        </w:r>
      </w:hyperlink>
      <w:r w:rsidRPr="00AA4F6F">
        <w:t xml:space="preserve"> </w:t>
      </w:r>
    </w:p>
    <w:p w14:paraId="59AF32BB" w14:textId="77777777" w:rsidR="00995DA3" w:rsidRDefault="00995DA3" w:rsidP="00AA4F6F">
      <w:pPr>
        <w:pStyle w:val="ListParagraph"/>
      </w:pPr>
      <w:r w:rsidRPr="00AA4F6F">
        <w:t>Infoxchange</w:t>
      </w:r>
      <w:r>
        <w:t xml:space="preserve"> Helpline 1300 366 516 or (03) 9418</w:t>
      </w:r>
      <w:r>
        <w:rPr>
          <w:spacing w:val="-10"/>
        </w:rPr>
        <w:t xml:space="preserve"> </w:t>
      </w:r>
      <w:r>
        <w:t>7487.</w:t>
      </w:r>
    </w:p>
    <w:p w14:paraId="313A2366" w14:textId="77777777" w:rsidR="00995DA3" w:rsidRDefault="00995DA3" w:rsidP="00995DA3">
      <w:pPr>
        <w:pStyle w:val="BodyText"/>
      </w:pPr>
      <w:r>
        <w:t>When contacting the help desk, please quote the web address you use to access ARC and the workgroup you belong to.</w:t>
      </w:r>
    </w:p>
    <w:p w14:paraId="1E6CD660" w14:textId="77777777" w:rsidR="00995DA3" w:rsidRDefault="00995DA3" w:rsidP="00995DA3">
      <w:pPr>
        <w:pStyle w:val="BodyText"/>
      </w:pPr>
      <w:r w:rsidRPr="00EF7776">
        <w:t xml:space="preserve">You can also find generic Service Record System (SRS) Frequently Asked Questions and a feedback page via the online </w:t>
      </w:r>
      <w:r w:rsidRPr="00673346">
        <w:t xml:space="preserve">help at </w:t>
      </w:r>
      <w:hyperlink r:id="rId64" w:history="1">
        <w:r w:rsidRPr="00DF45CB">
          <w:rPr>
            <w:rStyle w:val="Hyperlink"/>
            <w:bCs/>
          </w:rPr>
          <w:t>https://srs-qld-families.infoxchangeapps.net.au/</w:t>
        </w:r>
      </w:hyperlink>
      <w:r>
        <w:t xml:space="preserve">. In </w:t>
      </w:r>
      <w:r>
        <w:lastRenderedPageBreak/>
        <w:t>addition, ARC support can also be provided by the Aboriginal and Torres Strait Islander Families team.</w:t>
      </w:r>
    </w:p>
    <w:p w14:paraId="621741D0" w14:textId="77777777" w:rsidR="00995DA3" w:rsidRDefault="00995DA3" w:rsidP="00995DA3">
      <w:pPr>
        <w:rPr>
          <w:b/>
          <w:bCs/>
          <w:sz w:val="24"/>
          <w:szCs w:val="24"/>
        </w:rPr>
      </w:pPr>
      <w:r>
        <w:br w:type="page"/>
      </w:r>
    </w:p>
    <w:bookmarkStart w:id="105" w:name="_Toc216791371"/>
    <w:p w14:paraId="3144AB8B" w14:textId="5C5C6C8C" w:rsidR="00995DA3" w:rsidRPr="00D15450" w:rsidRDefault="00995DA3" w:rsidP="009F2850">
      <w:pPr>
        <w:pStyle w:val="Heading3"/>
      </w:pPr>
      <w:r w:rsidRPr="00D15450">
        <w:rPr>
          <w:noProof/>
          <w:lang w:bidi="ar-SA"/>
        </w:rPr>
        <w:lastRenderedPageBreak/>
        <mc:AlternateContent>
          <mc:Choice Requires="wpg">
            <w:drawing>
              <wp:anchor distT="0" distB="0" distL="0" distR="0" simplePos="0" relativeHeight="251693056" behindDoc="0" locked="0" layoutInCell="1" allowOverlap="1" wp14:anchorId="1449FBC0" wp14:editId="6315770F">
                <wp:simplePos x="0" y="0"/>
                <wp:positionH relativeFrom="page">
                  <wp:posOffset>996950</wp:posOffset>
                </wp:positionH>
                <wp:positionV relativeFrom="paragraph">
                  <wp:posOffset>302260</wp:posOffset>
                </wp:positionV>
                <wp:extent cx="5031105" cy="6436360"/>
                <wp:effectExtent l="0" t="0" r="0" b="2540"/>
                <wp:wrapTopAndBottom/>
                <wp:docPr id="127" name="Group 103" descr="FPP in ARC overvie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6436360"/>
                          <a:chOff x="774" y="218"/>
                          <a:chExt cx="10370" cy="11970"/>
                        </a:xfrm>
                      </wpg:grpSpPr>
                      <wps:wsp>
                        <wps:cNvPr id="128" name="AutoShape 109"/>
                        <wps:cNvSpPr>
                          <a:spLocks/>
                        </wps:cNvSpPr>
                        <wps:spPr bwMode="auto">
                          <a:xfrm>
                            <a:off x="1862" y="7555"/>
                            <a:ext cx="2786" cy="2792"/>
                          </a:xfrm>
                          <a:custGeom>
                            <a:avLst/>
                            <a:gdLst>
                              <a:gd name="T0" fmla="+- 0 2649 1862"/>
                              <a:gd name="T1" fmla="*/ T0 w 2786"/>
                              <a:gd name="T2" fmla="+- 0 7562 7555"/>
                              <a:gd name="T3" fmla="*/ 7562 h 2792"/>
                              <a:gd name="T4" fmla="+- 0 2504 1862"/>
                              <a:gd name="T5" fmla="*/ T4 w 2786"/>
                              <a:gd name="T6" fmla="+- 0 7597 7555"/>
                              <a:gd name="T7" fmla="*/ 7597 h 2792"/>
                              <a:gd name="T8" fmla="+- 0 2377 1862"/>
                              <a:gd name="T9" fmla="*/ T8 w 2786"/>
                              <a:gd name="T10" fmla="+- 0 7658 7555"/>
                              <a:gd name="T11" fmla="*/ 7658 h 2792"/>
                              <a:gd name="T12" fmla="+- 0 2254 1862"/>
                              <a:gd name="T13" fmla="*/ T12 w 2786"/>
                              <a:gd name="T14" fmla="+- 0 7749 7555"/>
                              <a:gd name="T15" fmla="*/ 7749 h 2792"/>
                              <a:gd name="T16" fmla="+- 0 1883 1862"/>
                              <a:gd name="T17" fmla="*/ T16 w 2786"/>
                              <a:gd name="T18" fmla="+- 0 8116 7555"/>
                              <a:gd name="T19" fmla="*/ 8116 h 2792"/>
                              <a:gd name="T20" fmla="+- 0 1866 1862"/>
                              <a:gd name="T21" fmla="*/ T20 w 2786"/>
                              <a:gd name="T22" fmla="+- 0 8146 7555"/>
                              <a:gd name="T23" fmla="*/ 8146 h 2792"/>
                              <a:gd name="T24" fmla="+- 0 1863 1862"/>
                              <a:gd name="T25" fmla="*/ T24 w 2786"/>
                              <a:gd name="T26" fmla="+- 0 8187 7555"/>
                              <a:gd name="T27" fmla="*/ 8187 h 2792"/>
                              <a:gd name="T28" fmla="+- 0 1884 1862"/>
                              <a:gd name="T29" fmla="*/ T28 w 2786"/>
                              <a:gd name="T30" fmla="+- 0 8241 7555"/>
                              <a:gd name="T31" fmla="*/ 8241 h 2792"/>
                              <a:gd name="T32" fmla="+- 0 1935 1862"/>
                              <a:gd name="T33" fmla="*/ T32 w 2786"/>
                              <a:gd name="T34" fmla="+- 0 8304 7555"/>
                              <a:gd name="T35" fmla="*/ 8304 h 2792"/>
                              <a:gd name="T36" fmla="+- 0 3939 1862"/>
                              <a:gd name="T37" fmla="*/ T36 w 2786"/>
                              <a:gd name="T38" fmla="+- 0 10305 7555"/>
                              <a:gd name="T39" fmla="*/ 10305 h 2792"/>
                              <a:gd name="T40" fmla="+- 0 3996 1862"/>
                              <a:gd name="T41" fmla="*/ T40 w 2786"/>
                              <a:gd name="T42" fmla="+- 0 10340 7555"/>
                              <a:gd name="T43" fmla="*/ 10340 h 2792"/>
                              <a:gd name="T44" fmla="+- 0 4044 1862"/>
                              <a:gd name="T45" fmla="*/ T44 w 2786"/>
                              <a:gd name="T46" fmla="+- 0 10347 7555"/>
                              <a:gd name="T47" fmla="*/ 10347 h 2792"/>
                              <a:gd name="T48" fmla="+- 0 4081 1862"/>
                              <a:gd name="T49" fmla="*/ T48 w 2786"/>
                              <a:gd name="T50" fmla="+- 0 10337 7555"/>
                              <a:gd name="T51" fmla="*/ 10337 h 2792"/>
                              <a:gd name="T52" fmla="+- 0 4385 1862"/>
                              <a:gd name="T53" fmla="*/ T52 w 2786"/>
                              <a:gd name="T54" fmla="+- 0 10036 7555"/>
                              <a:gd name="T55" fmla="*/ 10036 h 2792"/>
                              <a:gd name="T56" fmla="+- 0 4449 1862"/>
                              <a:gd name="T57" fmla="*/ T56 w 2786"/>
                              <a:gd name="T58" fmla="+- 0 9966 7555"/>
                              <a:gd name="T59" fmla="*/ 9966 h 2792"/>
                              <a:gd name="T60" fmla="+- 0 2242 1862"/>
                              <a:gd name="T61" fmla="*/ T60 w 2786"/>
                              <a:gd name="T62" fmla="+- 0 8246 7555"/>
                              <a:gd name="T63" fmla="*/ 8246 h 2792"/>
                              <a:gd name="T64" fmla="+- 0 2499 1862"/>
                              <a:gd name="T65" fmla="*/ T64 w 2786"/>
                              <a:gd name="T66" fmla="+- 0 7996 7555"/>
                              <a:gd name="T67" fmla="*/ 7996 h 2792"/>
                              <a:gd name="T68" fmla="+- 0 2647 1862"/>
                              <a:gd name="T69" fmla="*/ T68 w 2786"/>
                              <a:gd name="T70" fmla="+- 0 7911 7555"/>
                              <a:gd name="T71" fmla="*/ 7911 h 2792"/>
                              <a:gd name="T72" fmla="+- 0 2802 1862"/>
                              <a:gd name="T73" fmla="*/ T72 w 2786"/>
                              <a:gd name="T74" fmla="+- 0 7883 7555"/>
                              <a:gd name="T75" fmla="*/ 7883 h 2792"/>
                              <a:gd name="T76" fmla="+- 0 3575 1862"/>
                              <a:gd name="T77" fmla="*/ T76 w 2786"/>
                              <a:gd name="T78" fmla="+- 0 7880 7555"/>
                              <a:gd name="T79" fmla="*/ 7880 h 2792"/>
                              <a:gd name="T80" fmla="+- 0 3454 1862"/>
                              <a:gd name="T81" fmla="*/ T80 w 2786"/>
                              <a:gd name="T82" fmla="+- 0 7796 7555"/>
                              <a:gd name="T83" fmla="*/ 7796 h 2792"/>
                              <a:gd name="T84" fmla="+- 0 3296 1862"/>
                              <a:gd name="T85" fmla="*/ T84 w 2786"/>
                              <a:gd name="T86" fmla="+- 0 7704 7555"/>
                              <a:gd name="T87" fmla="*/ 7704 h 2792"/>
                              <a:gd name="T88" fmla="+- 0 3140 1862"/>
                              <a:gd name="T89" fmla="*/ T88 w 2786"/>
                              <a:gd name="T90" fmla="+- 0 7634 7555"/>
                              <a:gd name="T91" fmla="*/ 7634 h 2792"/>
                              <a:gd name="T92" fmla="+- 0 2989 1862"/>
                              <a:gd name="T93" fmla="*/ T92 w 2786"/>
                              <a:gd name="T94" fmla="+- 0 7584 7555"/>
                              <a:gd name="T95" fmla="*/ 7584 h 2792"/>
                              <a:gd name="T96" fmla="+- 0 2815 1862"/>
                              <a:gd name="T97" fmla="*/ T96 w 2786"/>
                              <a:gd name="T98" fmla="+- 0 7556 7555"/>
                              <a:gd name="T99" fmla="*/ 7556 h 2792"/>
                              <a:gd name="T100" fmla="+- 0 3579 1862"/>
                              <a:gd name="T101" fmla="*/ T100 w 2786"/>
                              <a:gd name="T102" fmla="+- 0 7883 7555"/>
                              <a:gd name="T103" fmla="*/ 7883 h 2792"/>
                              <a:gd name="T104" fmla="+- 0 2882 1862"/>
                              <a:gd name="T105" fmla="*/ T104 w 2786"/>
                              <a:gd name="T106" fmla="+- 0 7884 7555"/>
                              <a:gd name="T107" fmla="*/ 7884 h 2792"/>
                              <a:gd name="T108" fmla="+- 0 3049 1862"/>
                              <a:gd name="T109" fmla="*/ T108 w 2786"/>
                              <a:gd name="T110" fmla="+- 0 7917 7555"/>
                              <a:gd name="T111" fmla="*/ 7917 h 2792"/>
                              <a:gd name="T112" fmla="+- 0 3188 1862"/>
                              <a:gd name="T113" fmla="*/ T112 w 2786"/>
                              <a:gd name="T114" fmla="+- 0 7972 7555"/>
                              <a:gd name="T115" fmla="*/ 7972 h 2792"/>
                              <a:gd name="T116" fmla="+- 0 3330 1862"/>
                              <a:gd name="T117" fmla="*/ T116 w 2786"/>
                              <a:gd name="T118" fmla="+- 0 8050 7555"/>
                              <a:gd name="T119" fmla="*/ 8050 h 2792"/>
                              <a:gd name="T120" fmla="+- 0 3462 1862"/>
                              <a:gd name="T121" fmla="*/ T120 w 2786"/>
                              <a:gd name="T122" fmla="+- 0 8142 7555"/>
                              <a:gd name="T123" fmla="*/ 8142 h 2792"/>
                              <a:gd name="T124" fmla="+- 0 3584 1862"/>
                              <a:gd name="T125" fmla="*/ T124 w 2786"/>
                              <a:gd name="T126" fmla="+- 0 8239 7555"/>
                              <a:gd name="T127" fmla="*/ 8239 h 2792"/>
                              <a:gd name="T128" fmla="+- 0 3704 1862"/>
                              <a:gd name="T129" fmla="*/ T128 w 2786"/>
                              <a:gd name="T130" fmla="+- 0 8347 7555"/>
                              <a:gd name="T131" fmla="*/ 8347 h 2792"/>
                              <a:gd name="T132" fmla="+- 0 3827 1862"/>
                              <a:gd name="T133" fmla="*/ T132 w 2786"/>
                              <a:gd name="T134" fmla="+- 0 8469 7555"/>
                              <a:gd name="T135" fmla="*/ 8469 h 2792"/>
                              <a:gd name="T136" fmla="+- 0 3941 1862"/>
                              <a:gd name="T137" fmla="*/ T136 w 2786"/>
                              <a:gd name="T138" fmla="+- 0 8593 7555"/>
                              <a:gd name="T139" fmla="*/ 8593 h 2792"/>
                              <a:gd name="T140" fmla="+- 0 4040 1862"/>
                              <a:gd name="T141" fmla="*/ T140 w 2786"/>
                              <a:gd name="T142" fmla="+- 0 8711 7555"/>
                              <a:gd name="T143" fmla="*/ 8711 h 2792"/>
                              <a:gd name="T144" fmla="+- 0 4124 1862"/>
                              <a:gd name="T145" fmla="*/ T144 w 2786"/>
                              <a:gd name="T146" fmla="+- 0 8825 7555"/>
                              <a:gd name="T147" fmla="*/ 8825 h 2792"/>
                              <a:gd name="T148" fmla="+- 0 4218 1862"/>
                              <a:gd name="T149" fmla="*/ T148 w 2786"/>
                              <a:gd name="T150" fmla="+- 0 8977 7555"/>
                              <a:gd name="T151" fmla="*/ 8977 h 2792"/>
                              <a:gd name="T152" fmla="+- 0 4284 1862"/>
                              <a:gd name="T153" fmla="*/ T152 w 2786"/>
                              <a:gd name="T154" fmla="+- 0 9122 7555"/>
                              <a:gd name="T155" fmla="*/ 9122 h 2792"/>
                              <a:gd name="T156" fmla="+- 0 4327 1862"/>
                              <a:gd name="T157" fmla="*/ T156 w 2786"/>
                              <a:gd name="T158" fmla="+- 0 9274 7555"/>
                              <a:gd name="T159" fmla="*/ 9274 h 2792"/>
                              <a:gd name="T160" fmla="+- 0 4332 1862"/>
                              <a:gd name="T161" fmla="*/ T160 w 2786"/>
                              <a:gd name="T162" fmla="+- 0 9430 7555"/>
                              <a:gd name="T163" fmla="*/ 9430 h 2792"/>
                              <a:gd name="T164" fmla="+- 0 4295 1862"/>
                              <a:gd name="T165" fmla="*/ T164 w 2786"/>
                              <a:gd name="T166" fmla="+- 0 9575 7555"/>
                              <a:gd name="T167" fmla="*/ 9575 h 2792"/>
                              <a:gd name="T168" fmla="+- 0 4211 1862"/>
                              <a:gd name="T169" fmla="*/ T168 w 2786"/>
                              <a:gd name="T170" fmla="+- 0 9712 7555"/>
                              <a:gd name="T171" fmla="*/ 9712 h 2792"/>
                              <a:gd name="T172" fmla="+- 0 3963 1862"/>
                              <a:gd name="T173" fmla="*/ T172 w 2786"/>
                              <a:gd name="T174" fmla="+- 0 9966 7555"/>
                              <a:gd name="T175" fmla="*/ 9966 h 2792"/>
                              <a:gd name="T176" fmla="+- 0 4489 1862"/>
                              <a:gd name="T177" fmla="*/ T176 w 2786"/>
                              <a:gd name="T178" fmla="+- 0 9916 7555"/>
                              <a:gd name="T179" fmla="*/ 9916 h 2792"/>
                              <a:gd name="T180" fmla="+- 0 4567 1862"/>
                              <a:gd name="T181" fmla="*/ T180 w 2786"/>
                              <a:gd name="T182" fmla="+- 0 9792 7555"/>
                              <a:gd name="T183" fmla="*/ 9792 h 2792"/>
                              <a:gd name="T184" fmla="+- 0 4618 1862"/>
                              <a:gd name="T185" fmla="*/ T184 w 2786"/>
                              <a:gd name="T186" fmla="+- 0 9663 7555"/>
                              <a:gd name="T187" fmla="*/ 9663 h 2792"/>
                              <a:gd name="T188" fmla="+- 0 4647 1862"/>
                              <a:gd name="T189" fmla="*/ T188 w 2786"/>
                              <a:gd name="T190" fmla="+- 0 9499 7555"/>
                              <a:gd name="T191" fmla="*/ 9499 h 2792"/>
                              <a:gd name="T192" fmla="+- 0 4639 1862"/>
                              <a:gd name="T193" fmla="*/ T192 w 2786"/>
                              <a:gd name="T194" fmla="+- 0 9326 7555"/>
                              <a:gd name="T195" fmla="*/ 9326 h 2792"/>
                              <a:gd name="T196" fmla="+- 0 4604 1862"/>
                              <a:gd name="T197" fmla="*/ T196 w 2786"/>
                              <a:gd name="T198" fmla="+- 0 9170 7555"/>
                              <a:gd name="T199" fmla="*/ 9170 h 2792"/>
                              <a:gd name="T200" fmla="+- 0 4554 1862"/>
                              <a:gd name="T201" fmla="*/ T200 w 2786"/>
                              <a:gd name="T202" fmla="+- 0 9034 7555"/>
                              <a:gd name="T203" fmla="*/ 9034 h 2792"/>
                              <a:gd name="T204" fmla="+- 0 4486 1862"/>
                              <a:gd name="T205" fmla="*/ T204 w 2786"/>
                              <a:gd name="T206" fmla="+- 0 8894 7555"/>
                              <a:gd name="T207" fmla="*/ 8894 h 2792"/>
                              <a:gd name="T208" fmla="+- 0 4399 1862"/>
                              <a:gd name="T209" fmla="*/ T208 w 2786"/>
                              <a:gd name="T210" fmla="+- 0 8747 7555"/>
                              <a:gd name="T211" fmla="*/ 8747 h 2792"/>
                              <a:gd name="T212" fmla="+- 0 4319 1862"/>
                              <a:gd name="T213" fmla="*/ T212 w 2786"/>
                              <a:gd name="T214" fmla="+- 0 8631 7555"/>
                              <a:gd name="T215" fmla="*/ 8631 h 2792"/>
                              <a:gd name="T216" fmla="+- 0 4226 1862"/>
                              <a:gd name="T217" fmla="*/ T216 w 2786"/>
                              <a:gd name="T218" fmla="+- 0 8512 7555"/>
                              <a:gd name="T219" fmla="*/ 8512 h 2792"/>
                              <a:gd name="T220" fmla="+- 0 4122 1862"/>
                              <a:gd name="T221" fmla="*/ T220 w 2786"/>
                              <a:gd name="T222" fmla="+- 0 8390 7555"/>
                              <a:gd name="T223" fmla="*/ 8390 h 2792"/>
                              <a:gd name="T224" fmla="+- 0 4006 1862"/>
                              <a:gd name="T225" fmla="*/ T224 w 2786"/>
                              <a:gd name="T226" fmla="+- 0 8265 7555"/>
                              <a:gd name="T227" fmla="*/ 8265 h 2792"/>
                              <a:gd name="T228" fmla="+- 0 3882 1862"/>
                              <a:gd name="T229" fmla="*/ T228 w 2786"/>
                              <a:gd name="T230" fmla="+- 0 8141 7555"/>
                              <a:gd name="T231" fmla="*/ 8141 h 2792"/>
                              <a:gd name="T232" fmla="+- 0 3758 1862"/>
                              <a:gd name="T233" fmla="*/ T232 w 2786"/>
                              <a:gd name="T234" fmla="+- 0 8028 7555"/>
                              <a:gd name="T235" fmla="*/ 8028 h 2792"/>
                              <a:gd name="T236" fmla="+- 0 3636 1862"/>
                              <a:gd name="T237" fmla="*/ T236 w 2786"/>
                              <a:gd name="T238" fmla="+- 0 7926 7555"/>
                              <a:gd name="T239" fmla="*/ 7926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8"/>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3"/>
                                </a:lnTo>
                                <a:lnTo>
                                  <a:pt x="2144" y="710"/>
                                </a:lnTo>
                                <a:lnTo>
                                  <a:pt x="2082" y="646"/>
                                </a:lnTo>
                                <a:lnTo>
                                  <a:pt x="2020" y="586"/>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AutoShape 108"/>
                        <wps:cNvSpPr>
                          <a:spLocks/>
                        </wps:cNvSpPr>
                        <wps:spPr bwMode="auto">
                          <a:xfrm>
                            <a:off x="3199" y="6278"/>
                            <a:ext cx="3062" cy="2760"/>
                          </a:xfrm>
                          <a:custGeom>
                            <a:avLst/>
                            <a:gdLst>
                              <a:gd name="T0" fmla="+- 0 3778 3200"/>
                              <a:gd name="T1" fmla="*/ T0 w 3062"/>
                              <a:gd name="T2" fmla="+- 0 6306 6278"/>
                              <a:gd name="T3" fmla="*/ 6306 h 2760"/>
                              <a:gd name="T4" fmla="+- 0 3640 3200"/>
                              <a:gd name="T5" fmla="*/ T4 w 3062"/>
                              <a:gd name="T6" fmla="+- 0 6376 6278"/>
                              <a:gd name="T7" fmla="*/ 6376 h 2760"/>
                              <a:gd name="T8" fmla="+- 0 3537 3200"/>
                              <a:gd name="T9" fmla="*/ T8 w 3062"/>
                              <a:gd name="T10" fmla="+- 0 6462 6278"/>
                              <a:gd name="T11" fmla="*/ 6462 h 2760"/>
                              <a:gd name="T12" fmla="+- 0 3210 3200"/>
                              <a:gd name="T13" fmla="*/ T12 w 3062"/>
                              <a:gd name="T14" fmla="+- 0 6793 6278"/>
                              <a:gd name="T15" fmla="*/ 6793 h 2760"/>
                              <a:gd name="T16" fmla="+- 0 3207 3200"/>
                              <a:gd name="T17" fmla="*/ T16 w 3062"/>
                              <a:gd name="T18" fmla="+- 0 6876 6278"/>
                              <a:gd name="T19" fmla="*/ 6876 h 2760"/>
                              <a:gd name="T20" fmla="+- 0 5327 3200"/>
                              <a:gd name="T21" fmla="*/ T20 w 3062"/>
                              <a:gd name="T22" fmla="+- 0 9022 6278"/>
                              <a:gd name="T23" fmla="*/ 9022 h 2760"/>
                              <a:gd name="T24" fmla="+- 0 5377 3200"/>
                              <a:gd name="T25" fmla="*/ T24 w 3062"/>
                              <a:gd name="T26" fmla="+- 0 9034 6278"/>
                              <a:gd name="T27" fmla="*/ 9034 h 2760"/>
                              <a:gd name="T28" fmla="+- 0 5418 3200"/>
                              <a:gd name="T29" fmla="*/ T28 w 3062"/>
                              <a:gd name="T30" fmla="+- 0 9017 6278"/>
                              <a:gd name="T31" fmla="*/ 9017 h 2760"/>
                              <a:gd name="T32" fmla="+- 0 5465 3200"/>
                              <a:gd name="T33" fmla="*/ T32 w 3062"/>
                              <a:gd name="T34" fmla="+- 0 8977 6278"/>
                              <a:gd name="T35" fmla="*/ 8977 h 2760"/>
                              <a:gd name="T36" fmla="+- 0 5506 3200"/>
                              <a:gd name="T37" fmla="*/ T36 w 3062"/>
                              <a:gd name="T38" fmla="+- 0 8929 6278"/>
                              <a:gd name="T39" fmla="*/ 8929 h 2760"/>
                              <a:gd name="T40" fmla="+- 0 5522 3200"/>
                              <a:gd name="T41" fmla="*/ T40 w 3062"/>
                              <a:gd name="T42" fmla="+- 0 8889 6278"/>
                              <a:gd name="T43" fmla="*/ 8889 h 2760"/>
                              <a:gd name="T44" fmla="+- 0 5517 3200"/>
                              <a:gd name="T45" fmla="*/ T44 w 3062"/>
                              <a:gd name="T46" fmla="+- 0 8849 6278"/>
                              <a:gd name="T47" fmla="*/ 8849 h 2760"/>
                              <a:gd name="T48" fmla="+- 0 4714 3200"/>
                              <a:gd name="T49" fmla="*/ T48 w 3062"/>
                              <a:gd name="T50" fmla="+- 0 7739 6278"/>
                              <a:gd name="T51" fmla="*/ 7739 h 2760"/>
                              <a:gd name="T52" fmla="+- 0 4856 3200"/>
                              <a:gd name="T53" fmla="*/ T52 w 3062"/>
                              <a:gd name="T54" fmla="+- 0 7685 6278"/>
                              <a:gd name="T55" fmla="*/ 7685 h 2760"/>
                              <a:gd name="T56" fmla="+- 0 4322 3200"/>
                              <a:gd name="T57" fmla="*/ T56 w 3062"/>
                              <a:gd name="T58" fmla="+- 0 7652 6278"/>
                              <a:gd name="T59" fmla="*/ 7652 h 2760"/>
                              <a:gd name="T60" fmla="+- 0 3782 3200"/>
                              <a:gd name="T61" fmla="*/ T60 w 3062"/>
                              <a:gd name="T62" fmla="+- 0 6705 6278"/>
                              <a:gd name="T63" fmla="*/ 6705 h 2760"/>
                              <a:gd name="T64" fmla="+- 0 3862 3200"/>
                              <a:gd name="T65" fmla="*/ T64 w 3062"/>
                              <a:gd name="T66" fmla="+- 0 6645 6278"/>
                              <a:gd name="T67" fmla="*/ 6645 h 2760"/>
                              <a:gd name="T68" fmla="+- 0 4025 3200"/>
                              <a:gd name="T69" fmla="*/ T68 w 3062"/>
                              <a:gd name="T70" fmla="+- 0 6607 6278"/>
                              <a:gd name="T71" fmla="*/ 6607 h 2760"/>
                              <a:gd name="T72" fmla="+- 0 4454 3200"/>
                              <a:gd name="T73" fmla="*/ T72 w 3062"/>
                              <a:gd name="T74" fmla="+- 0 6490 6278"/>
                              <a:gd name="T75" fmla="*/ 6490 h 2760"/>
                              <a:gd name="T76" fmla="+- 0 4224 3200"/>
                              <a:gd name="T77" fmla="*/ T76 w 3062"/>
                              <a:gd name="T78" fmla="+- 0 6343 6278"/>
                              <a:gd name="T79" fmla="*/ 6343 h 2760"/>
                              <a:gd name="T80" fmla="+- 0 3995 3200"/>
                              <a:gd name="T81" fmla="*/ T80 w 3062"/>
                              <a:gd name="T82" fmla="+- 0 6280 6278"/>
                              <a:gd name="T83" fmla="*/ 6280 h 2760"/>
                              <a:gd name="T84" fmla="+- 0 4937 3200"/>
                              <a:gd name="T85" fmla="*/ T84 w 3062"/>
                              <a:gd name="T86" fmla="+- 0 7687 6278"/>
                              <a:gd name="T87" fmla="*/ 7687 h 2760"/>
                              <a:gd name="T88" fmla="+- 0 5116 3200"/>
                              <a:gd name="T89" fmla="*/ T88 w 3062"/>
                              <a:gd name="T90" fmla="+- 0 7743 6278"/>
                              <a:gd name="T91" fmla="*/ 7743 h 2760"/>
                              <a:gd name="T92" fmla="+- 0 5320 3200"/>
                              <a:gd name="T93" fmla="*/ T92 w 3062"/>
                              <a:gd name="T94" fmla="+- 0 7852 6278"/>
                              <a:gd name="T95" fmla="*/ 7852 h 2760"/>
                              <a:gd name="T96" fmla="+- 0 6057 3200"/>
                              <a:gd name="T97" fmla="*/ T96 w 3062"/>
                              <a:gd name="T98" fmla="+- 0 8299 6278"/>
                              <a:gd name="T99" fmla="*/ 8299 h 2760"/>
                              <a:gd name="T100" fmla="+- 0 6103 3200"/>
                              <a:gd name="T101" fmla="*/ T100 w 3062"/>
                              <a:gd name="T102" fmla="+- 0 8308 6278"/>
                              <a:gd name="T103" fmla="*/ 8308 h 2760"/>
                              <a:gd name="T104" fmla="+- 0 6144 3200"/>
                              <a:gd name="T105" fmla="*/ T104 w 3062"/>
                              <a:gd name="T106" fmla="+- 0 8291 6278"/>
                              <a:gd name="T107" fmla="*/ 8291 h 2760"/>
                              <a:gd name="T108" fmla="+- 0 6192 3200"/>
                              <a:gd name="T109" fmla="*/ T108 w 3062"/>
                              <a:gd name="T110" fmla="+- 0 8250 6278"/>
                              <a:gd name="T111" fmla="*/ 8250 h 2760"/>
                              <a:gd name="T112" fmla="+- 0 6239 3200"/>
                              <a:gd name="T113" fmla="*/ T112 w 3062"/>
                              <a:gd name="T114" fmla="+- 0 8196 6278"/>
                              <a:gd name="T115" fmla="*/ 8196 h 2760"/>
                              <a:gd name="T116" fmla="+- 0 6259 3200"/>
                              <a:gd name="T117" fmla="*/ T116 w 3062"/>
                              <a:gd name="T118" fmla="+- 0 8156 6278"/>
                              <a:gd name="T119" fmla="*/ 8156 h 2760"/>
                              <a:gd name="T120" fmla="+- 0 6251 3200"/>
                              <a:gd name="T121" fmla="*/ T120 w 3062"/>
                              <a:gd name="T122" fmla="+- 0 8116 6278"/>
                              <a:gd name="T123" fmla="*/ 8116 h 2760"/>
                              <a:gd name="T124" fmla="+- 0 6217 3200"/>
                              <a:gd name="T125" fmla="*/ T124 w 3062"/>
                              <a:gd name="T126" fmla="+- 0 8082 6278"/>
                              <a:gd name="T127" fmla="*/ 8082 h 2760"/>
                              <a:gd name="T128" fmla="+- 0 6087 3200"/>
                              <a:gd name="T129" fmla="*/ T128 w 3062"/>
                              <a:gd name="T130" fmla="+- 0 7996 6278"/>
                              <a:gd name="T131" fmla="*/ 7996 h 2760"/>
                              <a:gd name="T132" fmla="+- 0 4087 3200"/>
                              <a:gd name="T133" fmla="*/ T132 w 3062"/>
                              <a:gd name="T134" fmla="+- 0 6615 6278"/>
                              <a:gd name="T135" fmla="*/ 6615 h 2760"/>
                              <a:gd name="T136" fmla="+- 0 4342 3200"/>
                              <a:gd name="T137" fmla="*/ T136 w 3062"/>
                              <a:gd name="T138" fmla="+- 0 6759 6278"/>
                              <a:gd name="T139" fmla="*/ 6759 h 2760"/>
                              <a:gd name="T140" fmla="+- 0 4511 3200"/>
                              <a:gd name="T141" fmla="*/ T140 w 3062"/>
                              <a:gd name="T142" fmla="+- 0 6942 6278"/>
                              <a:gd name="T143" fmla="*/ 6942 h 2760"/>
                              <a:gd name="T144" fmla="+- 0 4596 3200"/>
                              <a:gd name="T145" fmla="*/ T144 w 3062"/>
                              <a:gd name="T146" fmla="+- 0 7112 6278"/>
                              <a:gd name="T147" fmla="*/ 7112 h 2760"/>
                              <a:gd name="T148" fmla="+- 0 4606 3200"/>
                              <a:gd name="T149" fmla="*/ T148 w 3062"/>
                              <a:gd name="T150" fmla="+- 0 7279 6278"/>
                              <a:gd name="T151" fmla="*/ 7279 h 2760"/>
                              <a:gd name="T152" fmla="+- 0 4534 3200"/>
                              <a:gd name="T153" fmla="*/ T152 w 3062"/>
                              <a:gd name="T154" fmla="+- 0 7437 6278"/>
                              <a:gd name="T155" fmla="*/ 7437 h 2760"/>
                              <a:gd name="T156" fmla="+- 0 5425 3200"/>
                              <a:gd name="T157" fmla="*/ T156 w 3062"/>
                              <a:gd name="T158" fmla="+- 0 7602 6278"/>
                              <a:gd name="T159" fmla="*/ 7602 h 2760"/>
                              <a:gd name="T160" fmla="+- 0 5199 3200"/>
                              <a:gd name="T161" fmla="*/ T160 w 3062"/>
                              <a:gd name="T162" fmla="+- 0 7483 6278"/>
                              <a:gd name="T163" fmla="*/ 7483 h 2760"/>
                              <a:gd name="T164" fmla="+- 0 5048 3200"/>
                              <a:gd name="T165" fmla="*/ T164 w 3062"/>
                              <a:gd name="T166" fmla="+- 0 7429 6278"/>
                              <a:gd name="T167" fmla="*/ 7429 h 2760"/>
                              <a:gd name="T168" fmla="+- 0 4871 3200"/>
                              <a:gd name="T169" fmla="*/ T168 w 3062"/>
                              <a:gd name="T170" fmla="+- 0 7369 6278"/>
                              <a:gd name="T171" fmla="*/ 7369 h 2760"/>
                              <a:gd name="T172" fmla="+- 0 4882 3200"/>
                              <a:gd name="T173" fmla="*/ T172 w 3062"/>
                              <a:gd name="T174" fmla="+- 0 7174 6278"/>
                              <a:gd name="T175" fmla="*/ 7174 h 2760"/>
                              <a:gd name="T176" fmla="+- 0 4832 3200"/>
                              <a:gd name="T177" fmla="*/ T176 w 3062"/>
                              <a:gd name="T178" fmla="+- 0 6970 6278"/>
                              <a:gd name="T179" fmla="*/ 6970 h 2760"/>
                              <a:gd name="T180" fmla="+- 0 4712 3200"/>
                              <a:gd name="T181" fmla="*/ T180 w 3062"/>
                              <a:gd name="T182" fmla="+- 0 6759 6278"/>
                              <a:gd name="T183" fmla="*/ 6759 h 2760"/>
                              <a:gd name="T184" fmla="+- 0 4918 3200"/>
                              <a:gd name="T185" fmla="*/ T184 w 3062"/>
                              <a:gd name="T186" fmla="+- 0 7410 6278"/>
                              <a:gd name="T187" fmla="*/ 7410 h 2760"/>
                              <a:gd name="T188" fmla="+- 0 4980 3200"/>
                              <a:gd name="T189" fmla="*/ T188 w 3062"/>
                              <a:gd name="T190" fmla="+- 0 7414 6278"/>
                              <a:gd name="T191" fmla="*/ 7414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3"/>
                                </a:lnTo>
                                <a:lnTo>
                                  <a:pt x="578" y="28"/>
                                </a:lnTo>
                                <a:lnTo>
                                  <a:pt x="526" y="49"/>
                                </a:lnTo>
                                <a:lnTo>
                                  <a:pt x="474" y="74"/>
                                </a:lnTo>
                                <a:lnTo>
                                  <a:pt x="457" y="86"/>
                                </a:lnTo>
                                <a:lnTo>
                                  <a:pt x="440" y="98"/>
                                </a:lnTo>
                                <a:lnTo>
                                  <a:pt x="402" y="126"/>
                                </a:lnTo>
                                <a:lnTo>
                                  <a:pt x="383" y="143"/>
                                </a:lnTo>
                                <a:lnTo>
                                  <a:pt x="361" y="162"/>
                                </a:lnTo>
                                <a:lnTo>
                                  <a:pt x="337" y="184"/>
                                </a:lnTo>
                                <a:lnTo>
                                  <a:pt x="312" y="209"/>
                                </a:lnTo>
                                <a:lnTo>
                                  <a:pt x="94" y="427"/>
                                </a:lnTo>
                                <a:lnTo>
                                  <a:pt x="20" y="501"/>
                                </a:lnTo>
                                <a:lnTo>
                                  <a:pt x="10" y="515"/>
                                </a:lnTo>
                                <a:lnTo>
                                  <a:pt x="3" y="531"/>
                                </a:lnTo>
                                <a:lnTo>
                                  <a:pt x="0" y="550"/>
                                </a:lnTo>
                                <a:lnTo>
                                  <a:pt x="0" y="572"/>
                                </a:lnTo>
                                <a:lnTo>
                                  <a:pt x="7" y="598"/>
                                </a:lnTo>
                                <a:lnTo>
                                  <a:pt x="21" y="626"/>
                                </a:lnTo>
                                <a:lnTo>
                                  <a:pt x="42" y="656"/>
                                </a:lnTo>
                                <a:lnTo>
                                  <a:pt x="72" y="689"/>
                                </a:lnTo>
                                <a:lnTo>
                                  <a:pt x="2127" y="2744"/>
                                </a:lnTo>
                                <a:lnTo>
                                  <a:pt x="2137" y="2751"/>
                                </a:lnTo>
                                <a:lnTo>
                                  <a:pt x="2157" y="2759"/>
                                </a:lnTo>
                                <a:lnTo>
                                  <a:pt x="2167" y="2760"/>
                                </a:lnTo>
                                <a:lnTo>
                                  <a:pt x="2177" y="2756"/>
                                </a:lnTo>
                                <a:lnTo>
                                  <a:pt x="2187" y="2753"/>
                                </a:lnTo>
                                <a:lnTo>
                                  <a:pt x="2197" y="2750"/>
                                </a:lnTo>
                                <a:lnTo>
                                  <a:pt x="2207" y="2745"/>
                                </a:lnTo>
                                <a:lnTo>
                                  <a:pt x="2218" y="2739"/>
                                </a:lnTo>
                                <a:lnTo>
                                  <a:pt x="2228" y="2731"/>
                                </a:lnTo>
                                <a:lnTo>
                                  <a:pt x="2240" y="2722"/>
                                </a:lnTo>
                                <a:lnTo>
                                  <a:pt x="2252" y="2711"/>
                                </a:lnTo>
                                <a:lnTo>
                                  <a:pt x="2265" y="2699"/>
                                </a:lnTo>
                                <a:lnTo>
                                  <a:pt x="2277" y="2686"/>
                                </a:lnTo>
                                <a:lnTo>
                                  <a:pt x="2288" y="2673"/>
                                </a:lnTo>
                                <a:lnTo>
                                  <a:pt x="2298" y="2662"/>
                                </a:lnTo>
                                <a:lnTo>
                                  <a:pt x="2306" y="2651"/>
                                </a:lnTo>
                                <a:lnTo>
                                  <a:pt x="2312" y="2640"/>
                                </a:lnTo>
                                <a:lnTo>
                                  <a:pt x="2316" y="2630"/>
                                </a:lnTo>
                                <a:lnTo>
                                  <a:pt x="2319" y="2621"/>
                                </a:lnTo>
                                <a:lnTo>
                                  <a:pt x="2322" y="2611"/>
                                </a:lnTo>
                                <a:lnTo>
                                  <a:pt x="2325" y="2602"/>
                                </a:lnTo>
                                <a:lnTo>
                                  <a:pt x="2325" y="2591"/>
                                </a:lnTo>
                                <a:lnTo>
                                  <a:pt x="2321" y="2581"/>
                                </a:lnTo>
                                <a:lnTo>
                                  <a:pt x="2317" y="2571"/>
                                </a:lnTo>
                                <a:lnTo>
                                  <a:pt x="2310" y="2562"/>
                                </a:lnTo>
                                <a:lnTo>
                                  <a:pt x="1360" y="1611"/>
                                </a:lnTo>
                                <a:lnTo>
                                  <a:pt x="1482" y="1489"/>
                                </a:lnTo>
                                <a:lnTo>
                                  <a:pt x="1514" y="1461"/>
                                </a:lnTo>
                                <a:lnTo>
                                  <a:pt x="1547" y="1439"/>
                                </a:lnTo>
                                <a:lnTo>
                                  <a:pt x="1582" y="1422"/>
                                </a:lnTo>
                                <a:lnTo>
                                  <a:pt x="1618" y="1411"/>
                                </a:lnTo>
                                <a:lnTo>
                                  <a:pt x="1656" y="1407"/>
                                </a:lnTo>
                                <a:lnTo>
                                  <a:pt x="1696" y="1406"/>
                                </a:lnTo>
                                <a:lnTo>
                                  <a:pt x="2362" y="1406"/>
                                </a:lnTo>
                                <a:lnTo>
                                  <a:pt x="2309" y="1374"/>
                                </a:lnTo>
                                <a:lnTo>
                                  <a:pt x="1122" y="1374"/>
                                </a:lnTo>
                                <a:lnTo>
                                  <a:pt x="377" y="629"/>
                                </a:lnTo>
                                <a:lnTo>
                                  <a:pt x="531" y="475"/>
                                </a:lnTo>
                                <a:lnTo>
                                  <a:pt x="557" y="450"/>
                                </a:lnTo>
                                <a:lnTo>
                                  <a:pt x="582" y="427"/>
                                </a:lnTo>
                                <a:lnTo>
                                  <a:pt x="604" y="408"/>
                                </a:lnTo>
                                <a:lnTo>
                                  <a:pt x="625" y="392"/>
                                </a:lnTo>
                                <a:lnTo>
                                  <a:pt x="644" y="379"/>
                                </a:lnTo>
                                <a:lnTo>
                                  <a:pt x="662" y="367"/>
                                </a:lnTo>
                                <a:lnTo>
                                  <a:pt x="681" y="358"/>
                                </a:lnTo>
                                <a:lnTo>
                                  <a:pt x="701" y="350"/>
                                </a:lnTo>
                                <a:lnTo>
                                  <a:pt x="763" y="333"/>
                                </a:lnTo>
                                <a:lnTo>
                                  <a:pt x="825" y="329"/>
                                </a:lnTo>
                                <a:lnTo>
                                  <a:pt x="1380" y="329"/>
                                </a:lnTo>
                                <a:lnTo>
                                  <a:pt x="1369" y="317"/>
                                </a:lnTo>
                                <a:lnTo>
                                  <a:pt x="1311" y="262"/>
                                </a:lnTo>
                                <a:lnTo>
                                  <a:pt x="1254" y="212"/>
                                </a:lnTo>
                                <a:lnTo>
                                  <a:pt x="1196" y="167"/>
                                </a:lnTo>
                                <a:lnTo>
                                  <a:pt x="1139" y="127"/>
                                </a:lnTo>
                                <a:lnTo>
                                  <a:pt x="1081" y="93"/>
                                </a:lnTo>
                                <a:lnTo>
                                  <a:pt x="1024" y="65"/>
                                </a:lnTo>
                                <a:lnTo>
                                  <a:pt x="966" y="42"/>
                                </a:lnTo>
                                <a:lnTo>
                                  <a:pt x="909" y="23"/>
                                </a:lnTo>
                                <a:lnTo>
                                  <a:pt x="851" y="9"/>
                                </a:lnTo>
                                <a:lnTo>
                                  <a:pt x="795" y="2"/>
                                </a:lnTo>
                                <a:lnTo>
                                  <a:pt x="740" y="0"/>
                                </a:lnTo>
                                <a:close/>
                                <a:moveTo>
                                  <a:pt x="2362" y="1406"/>
                                </a:moveTo>
                                <a:lnTo>
                                  <a:pt x="1696" y="1406"/>
                                </a:lnTo>
                                <a:lnTo>
                                  <a:pt x="1737" y="1409"/>
                                </a:lnTo>
                                <a:lnTo>
                                  <a:pt x="1779" y="1418"/>
                                </a:lnTo>
                                <a:lnTo>
                                  <a:pt x="1824" y="1430"/>
                                </a:lnTo>
                                <a:lnTo>
                                  <a:pt x="1869" y="1446"/>
                                </a:lnTo>
                                <a:lnTo>
                                  <a:pt x="1916" y="1465"/>
                                </a:lnTo>
                                <a:lnTo>
                                  <a:pt x="1965" y="1488"/>
                                </a:lnTo>
                                <a:lnTo>
                                  <a:pt x="2015" y="1515"/>
                                </a:lnTo>
                                <a:lnTo>
                                  <a:pt x="2066" y="1543"/>
                                </a:lnTo>
                                <a:lnTo>
                                  <a:pt x="2120" y="1574"/>
                                </a:lnTo>
                                <a:lnTo>
                                  <a:pt x="2175" y="1607"/>
                                </a:lnTo>
                                <a:lnTo>
                                  <a:pt x="2834" y="2009"/>
                                </a:lnTo>
                                <a:lnTo>
                                  <a:pt x="2846" y="2016"/>
                                </a:lnTo>
                                <a:lnTo>
                                  <a:pt x="2857" y="2021"/>
                                </a:lnTo>
                                <a:lnTo>
                                  <a:pt x="2867" y="2025"/>
                                </a:lnTo>
                                <a:lnTo>
                                  <a:pt x="2878" y="2031"/>
                                </a:lnTo>
                                <a:lnTo>
                                  <a:pt x="2891" y="2032"/>
                                </a:lnTo>
                                <a:lnTo>
                                  <a:pt x="2903" y="2030"/>
                                </a:lnTo>
                                <a:lnTo>
                                  <a:pt x="2914" y="2029"/>
                                </a:lnTo>
                                <a:lnTo>
                                  <a:pt x="2924" y="2025"/>
                                </a:lnTo>
                                <a:lnTo>
                                  <a:pt x="2934" y="2020"/>
                                </a:lnTo>
                                <a:lnTo>
                                  <a:pt x="2944" y="2013"/>
                                </a:lnTo>
                                <a:lnTo>
                                  <a:pt x="2954" y="2005"/>
                                </a:lnTo>
                                <a:lnTo>
                                  <a:pt x="2966" y="1996"/>
                                </a:lnTo>
                                <a:lnTo>
                                  <a:pt x="2979" y="1985"/>
                                </a:lnTo>
                                <a:lnTo>
                                  <a:pt x="2992" y="1972"/>
                                </a:lnTo>
                                <a:lnTo>
                                  <a:pt x="3007" y="1957"/>
                                </a:lnTo>
                                <a:lnTo>
                                  <a:pt x="3019" y="1942"/>
                                </a:lnTo>
                                <a:lnTo>
                                  <a:pt x="3030" y="1929"/>
                                </a:lnTo>
                                <a:lnTo>
                                  <a:pt x="3039" y="1918"/>
                                </a:lnTo>
                                <a:lnTo>
                                  <a:pt x="3047" y="1907"/>
                                </a:lnTo>
                                <a:lnTo>
                                  <a:pt x="3052" y="1897"/>
                                </a:lnTo>
                                <a:lnTo>
                                  <a:pt x="3056" y="1887"/>
                                </a:lnTo>
                                <a:lnTo>
                                  <a:pt x="3059" y="1878"/>
                                </a:lnTo>
                                <a:lnTo>
                                  <a:pt x="3061" y="1865"/>
                                </a:lnTo>
                                <a:lnTo>
                                  <a:pt x="3060" y="1856"/>
                                </a:lnTo>
                                <a:lnTo>
                                  <a:pt x="3055" y="1847"/>
                                </a:lnTo>
                                <a:lnTo>
                                  <a:pt x="3051" y="1838"/>
                                </a:lnTo>
                                <a:lnTo>
                                  <a:pt x="3043" y="1828"/>
                                </a:lnTo>
                                <a:lnTo>
                                  <a:pt x="3035" y="1820"/>
                                </a:lnTo>
                                <a:lnTo>
                                  <a:pt x="3027" y="1813"/>
                                </a:lnTo>
                                <a:lnTo>
                                  <a:pt x="3017" y="1804"/>
                                </a:lnTo>
                                <a:lnTo>
                                  <a:pt x="3005" y="1795"/>
                                </a:lnTo>
                                <a:lnTo>
                                  <a:pt x="2991" y="1785"/>
                                </a:lnTo>
                                <a:lnTo>
                                  <a:pt x="2974" y="1774"/>
                                </a:lnTo>
                                <a:lnTo>
                                  <a:pt x="2887" y="1718"/>
                                </a:lnTo>
                                <a:lnTo>
                                  <a:pt x="2362" y="1406"/>
                                </a:lnTo>
                                <a:close/>
                                <a:moveTo>
                                  <a:pt x="1380" y="329"/>
                                </a:moveTo>
                                <a:lnTo>
                                  <a:pt x="825" y="329"/>
                                </a:lnTo>
                                <a:lnTo>
                                  <a:pt x="887" y="337"/>
                                </a:lnTo>
                                <a:lnTo>
                                  <a:pt x="950" y="357"/>
                                </a:lnTo>
                                <a:lnTo>
                                  <a:pt x="1013" y="389"/>
                                </a:lnTo>
                                <a:lnTo>
                                  <a:pt x="1077" y="430"/>
                                </a:lnTo>
                                <a:lnTo>
                                  <a:pt x="1142" y="481"/>
                                </a:lnTo>
                                <a:lnTo>
                                  <a:pt x="1207" y="541"/>
                                </a:lnTo>
                                <a:lnTo>
                                  <a:pt x="1245" y="582"/>
                                </a:lnTo>
                                <a:lnTo>
                                  <a:pt x="1279" y="622"/>
                                </a:lnTo>
                                <a:lnTo>
                                  <a:pt x="1311" y="664"/>
                                </a:lnTo>
                                <a:lnTo>
                                  <a:pt x="1339" y="706"/>
                                </a:lnTo>
                                <a:lnTo>
                                  <a:pt x="1363" y="749"/>
                                </a:lnTo>
                                <a:lnTo>
                                  <a:pt x="1382" y="792"/>
                                </a:lnTo>
                                <a:lnTo>
                                  <a:pt x="1396" y="834"/>
                                </a:lnTo>
                                <a:lnTo>
                                  <a:pt x="1405" y="876"/>
                                </a:lnTo>
                                <a:lnTo>
                                  <a:pt x="1411" y="918"/>
                                </a:lnTo>
                                <a:lnTo>
                                  <a:pt x="1411" y="960"/>
                                </a:lnTo>
                                <a:lnTo>
                                  <a:pt x="1406" y="1001"/>
                                </a:lnTo>
                                <a:lnTo>
                                  <a:pt x="1397" y="1041"/>
                                </a:lnTo>
                                <a:lnTo>
                                  <a:pt x="1382" y="1082"/>
                                </a:lnTo>
                                <a:lnTo>
                                  <a:pt x="1361" y="1121"/>
                                </a:lnTo>
                                <a:lnTo>
                                  <a:pt x="1334" y="1159"/>
                                </a:lnTo>
                                <a:lnTo>
                                  <a:pt x="1301" y="1196"/>
                                </a:lnTo>
                                <a:lnTo>
                                  <a:pt x="1122" y="1374"/>
                                </a:lnTo>
                                <a:lnTo>
                                  <a:pt x="2309" y="1374"/>
                                </a:lnTo>
                                <a:lnTo>
                                  <a:pt x="2225" y="1324"/>
                                </a:lnTo>
                                <a:lnTo>
                                  <a:pt x="2176" y="1296"/>
                                </a:lnTo>
                                <a:lnTo>
                                  <a:pt x="2084" y="1247"/>
                                </a:lnTo>
                                <a:lnTo>
                                  <a:pt x="2041" y="1225"/>
                                </a:lnTo>
                                <a:lnTo>
                                  <a:pt x="1999" y="1205"/>
                                </a:lnTo>
                                <a:lnTo>
                                  <a:pt x="1960" y="1188"/>
                                </a:lnTo>
                                <a:lnTo>
                                  <a:pt x="1921" y="1173"/>
                                </a:lnTo>
                                <a:lnTo>
                                  <a:pt x="1884" y="1161"/>
                                </a:lnTo>
                                <a:lnTo>
                                  <a:pt x="1848" y="1151"/>
                                </a:lnTo>
                                <a:lnTo>
                                  <a:pt x="1814" y="1143"/>
                                </a:lnTo>
                                <a:lnTo>
                                  <a:pt x="1789" y="1138"/>
                                </a:lnTo>
                                <a:lnTo>
                                  <a:pt x="1659" y="1138"/>
                                </a:lnTo>
                                <a:lnTo>
                                  <a:pt x="1671" y="1091"/>
                                </a:lnTo>
                                <a:lnTo>
                                  <a:pt x="1679" y="1043"/>
                                </a:lnTo>
                                <a:lnTo>
                                  <a:pt x="1683" y="994"/>
                                </a:lnTo>
                                <a:lnTo>
                                  <a:pt x="1685" y="945"/>
                                </a:lnTo>
                                <a:lnTo>
                                  <a:pt x="1682" y="896"/>
                                </a:lnTo>
                                <a:lnTo>
                                  <a:pt x="1676" y="846"/>
                                </a:lnTo>
                                <a:lnTo>
                                  <a:pt x="1666" y="795"/>
                                </a:lnTo>
                                <a:lnTo>
                                  <a:pt x="1651" y="743"/>
                                </a:lnTo>
                                <a:lnTo>
                                  <a:pt x="1632" y="692"/>
                                </a:lnTo>
                                <a:lnTo>
                                  <a:pt x="1610" y="640"/>
                                </a:lnTo>
                                <a:lnTo>
                                  <a:pt x="1582" y="587"/>
                                </a:lnTo>
                                <a:lnTo>
                                  <a:pt x="1549" y="534"/>
                                </a:lnTo>
                                <a:lnTo>
                                  <a:pt x="1512" y="481"/>
                                </a:lnTo>
                                <a:lnTo>
                                  <a:pt x="1469" y="427"/>
                                </a:lnTo>
                                <a:lnTo>
                                  <a:pt x="1422" y="373"/>
                                </a:lnTo>
                                <a:lnTo>
                                  <a:pt x="1380" y="329"/>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0" name="AutoShape 107"/>
                        <wps:cNvSpPr>
                          <a:spLocks/>
                        </wps:cNvSpPr>
                        <wps:spPr bwMode="auto">
                          <a:xfrm>
                            <a:off x="4686" y="5129"/>
                            <a:ext cx="2879" cy="2877"/>
                          </a:xfrm>
                          <a:custGeom>
                            <a:avLst/>
                            <a:gdLst>
                              <a:gd name="T0" fmla="+- 0 4879 4687"/>
                              <a:gd name="T1" fmla="*/ T0 w 2879"/>
                              <a:gd name="T2" fmla="+- 0 5131 5130"/>
                              <a:gd name="T3" fmla="*/ 5131 h 2877"/>
                              <a:gd name="T4" fmla="+- 0 4858 4687"/>
                              <a:gd name="T5" fmla="*/ T4 w 2879"/>
                              <a:gd name="T6" fmla="+- 0 5138 5130"/>
                              <a:gd name="T7" fmla="*/ 5138 h 2877"/>
                              <a:gd name="T8" fmla="+- 0 4835 4687"/>
                              <a:gd name="T9" fmla="*/ T8 w 2879"/>
                              <a:gd name="T10" fmla="+- 0 5151 5130"/>
                              <a:gd name="T11" fmla="*/ 5151 h 2877"/>
                              <a:gd name="T12" fmla="+- 0 4809 4687"/>
                              <a:gd name="T13" fmla="*/ T12 w 2879"/>
                              <a:gd name="T14" fmla="+- 0 5171 5130"/>
                              <a:gd name="T15" fmla="*/ 5171 h 2877"/>
                              <a:gd name="T16" fmla="+- 0 4781 4687"/>
                              <a:gd name="T17" fmla="*/ T16 w 2879"/>
                              <a:gd name="T18" fmla="+- 0 5198 5130"/>
                              <a:gd name="T19" fmla="*/ 5198 h 2877"/>
                              <a:gd name="T20" fmla="+- 0 4749 4687"/>
                              <a:gd name="T21" fmla="*/ T20 w 2879"/>
                              <a:gd name="T22" fmla="+- 0 5229 5130"/>
                              <a:gd name="T23" fmla="*/ 5229 h 2877"/>
                              <a:gd name="T24" fmla="+- 0 4724 4687"/>
                              <a:gd name="T25" fmla="*/ T24 w 2879"/>
                              <a:gd name="T26" fmla="+- 0 5256 5130"/>
                              <a:gd name="T27" fmla="*/ 5256 h 2877"/>
                              <a:gd name="T28" fmla="+- 0 4706 4687"/>
                              <a:gd name="T29" fmla="*/ T28 w 2879"/>
                              <a:gd name="T30" fmla="+- 0 5279 5130"/>
                              <a:gd name="T31" fmla="*/ 5279 h 2877"/>
                              <a:gd name="T32" fmla="+- 0 4694 4687"/>
                              <a:gd name="T33" fmla="*/ T32 w 2879"/>
                              <a:gd name="T34" fmla="+- 0 5302 5130"/>
                              <a:gd name="T35" fmla="*/ 5302 h 2877"/>
                              <a:gd name="T36" fmla="+- 0 4688 4687"/>
                              <a:gd name="T37" fmla="*/ T36 w 2879"/>
                              <a:gd name="T38" fmla="+- 0 5323 5130"/>
                              <a:gd name="T39" fmla="*/ 5323 h 2877"/>
                              <a:gd name="T40" fmla="+- 0 4687 4687"/>
                              <a:gd name="T41" fmla="*/ T40 w 2879"/>
                              <a:gd name="T42" fmla="+- 0 5342 5130"/>
                              <a:gd name="T43" fmla="*/ 5342 h 2877"/>
                              <a:gd name="T44" fmla="+- 0 4692 4687"/>
                              <a:gd name="T45" fmla="*/ T44 w 2879"/>
                              <a:gd name="T46" fmla="+- 0 5361 5130"/>
                              <a:gd name="T47" fmla="*/ 5361 h 2877"/>
                              <a:gd name="T48" fmla="+- 0 4702 4687"/>
                              <a:gd name="T49" fmla="*/ T48 w 2879"/>
                              <a:gd name="T50" fmla="+- 0 5382 5130"/>
                              <a:gd name="T51" fmla="*/ 5382 h 2877"/>
                              <a:gd name="T52" fmla="+- 0 4792 4687"/>
                              <a:gd name="T53" fmla="*/ T52 w 2879"/>
                              <a:gd name="T54" fmla="+- 0 5524 5130"/>
                              <a:gd name="T55" fmla="*/ 5524 h 2877"/>
                              <a:gd name="T56" fmla="+- 0 5428 4687"/>
                              <a:gd name="T57" fmla="*/ T56 w 2879"/>
                              <a:gd name="T58" fmla="+- 0 6529 5130"/>
                              <a:gd name="T59" fmla="*/ 6529 h 2877"/>
                              <a:gd name="T60" fmla="+- 0 6302 4687"/>
                              <a:gd name="T61" fmla="*/ T60 w 2879"/>
                              <a:gd name="T62" fmla="+- 0 7908 5130"/>
                              <a:gd name="T63" fmla="*/ 7908 h 2877"/>
                              <a:gd name="T64" fmla="+- 0 6329 4687"/>
                              <a:gd name="T65" fmla="*/ T64 w 2879"/>
                              <a:gd name="T66" fmla="+- 0 7948 5130"/>
                              <a:gd name="T67" fmla="*/ 7948 h 2877"/>
                              <a:gd name="T68" fmla="+- 0 6353 4687"/>
                              <a:gd name="T69" fmla="*/ T68 w 2879"/>
                              <a:gd name="T70" fmla="+- 0 7976 5130"/>
                              <a:gd name="T71" fmla="*/ 7976 h 2877"/>
                              <a:gd name="T72" fmla="+- 0 6375 4687"/>
                              <a:gd name="T73" fmla="*/ T72 w 2879"/>
                              <a:gd name="T74" fmla="+- 0 7995 5130"/>
                              <a:gd name="T75" fmla="*/ 7995 h 2877"/>
                              <a:gd name="T76" fmla="+- 0 6396 4687"/>
                              <a:gd name="T77" fmla="*/ T76 w 2879"/>
                              <a:gd name="T78" fmla="+- 0 8005 5130"/>
                              <a:gd name="T79" fmla="*/ 8005 h 2877"/>
                              <a:gd name="T80" fmla="+- 0 6417 4687"/>
                              <a:gd name="T81" fmla="*/ T80 w 2879"/>
                              <a:gd name="T82" fmla="+- 0 8005 5130"/>
                              <a:gd name="T83" fmla="*/ 8005 h 2877"/>
                              <a:gd name="T84" fmla="+- 0 6441 4687"/>
                              <a:gd name="T85" fmla="*/ T84 w 2879"/>
                              <a:gd name="T86" fmla="+- 0 7994 5130"/>
                              <a:gd name="T87" fmla="*/ 7994 h 2877"/>
                              <a:gd name="T88" fmla="+- 0 6465 4687"/>
                              <a:gd name="T89" fmla="*/ T88 w 2879"/>
                              <a:gd name="T90" fmla="+- 0 7974 5130"/>
                              <a:gd name="T91" fmla="*/ 7974 h 2877"/>
                              <a:gd name="T92" fmla="+- 0 6494 4687"/>
                              <a:gd name="T93" fmla="*/ T92 w 2879"/>
                              <a:gd name="T94" fmla="+- 0 7948 5130"/>
                              <a:gd name="T95" fmla="*/ 7948 h 2877"/>
                              <a:gd name="T96" fmla="+- 0 6520 4687"/>
                              <a:gd name="T97" fmla="*/ T96 w 2879"/>
                              <a:gd name="T98" fmla="+- 0 7919 5130"/>
                              <a:gd name="T99" fmla="*/ 7919 h 2877"/>
                              <a:gd name="T100" fmla="+- 0 6540 4687"/>
                              <a:gd name="T101" fmla="*/ T100 w 2879"/>
                              <a:gd name="T102" fmla="+- 0 7895 5130"/>
                              <a:gd name="T103" fmla="*/ 7895 h 2877"/>
                              <a:gd name="T104" fmla="+- 0 6552 4687"/>
                              <a:gd name="T105" fmla="*/ T104 w 2879"/>
                              <a:gd name="T106" fmla="+- 0 7875 5130"/>
                              <a:gd name="T107" fmla="*/ 7875 h 2877"/>
                              <a:gd name="T108" fmla="+- 0 6556 4687"/>
                              <a:gd name="T109" fmla="*/ T108 w 2879"/>
                              <a:gd name="T110" fmla="+- 0 7855 5130"/>
                              <a:gd name="T111" fmla="*/ 7855 h 2877"/>
                              <a:gd name="T112" fmla="+- 0 6558 4687"/>
                              <a:gd name="T113" fmla="*/ T112 w 2879"/>
                              <a:gd name="T114" fmla="+- 0 7833 5130"/>
                              <a:gd name="T115" fmla="*/ 7833 h 2877"/>
                              <a:gd name="T116" fmla="+- 0 6549 4687"/>
                              <a:gd name="T117" fmla="*/ T116 w 2879"/>
                              <a:gd name="T118" fmla="+- 0 7811 5130"/>
                              <a:gd name="T119" fmla="*/ 7811 h 2877"/>
                              <a:gd name="T120" fmla="+- 0 6535 4687"/>
                              <a:gd name="T121" fmla="*/ T120 w 2879"/>
                              <a:gd name="T122" fmla="+- 0 7787 5130"/>
                              <a:gd name="T123" fmla="*/ 7787 h 2877"/>
                              <a:gd name="T124" fmla="+- 0 6116 4687"/>
                              <a:gd name="T125" fmla="*/ T124 w 2879"/>
                              <a:gd name="T126" fmla="+- 0 7143 5130"/>
                              <a:gd name="T127" fmla="*/ 7143 h 2877"/>
                              <a:gd name="T128" fmla="+- 0 5928 4687"/>
                              <a:gd name="T129" fmla="*/ T128 w 2879"/>
                              <a:gd name="T130" fmla="+- 0 6863 5130"/>
                              <a:gd name="T131" fmla="*/ 6863 h 2877"/>
                              <a:gd name="T132" fmla="+- 0 5711 4687"/>
                              <a:gd name="T133" fmla="*/ T132 w 2879"/>
                              <a:gd name="T134" fmla="+- 0 6529 5130"/>
                              <a:gd name="T135" fmla="*/ 6529 h 2877"/>
                              <a:gd name="T136" fmla="+- 0 5062 4687"/>
                              <a:gd name="T137" fmla="*/ T136 w 2879"/>
                              <a:gd name="T138" fmla="+- 0 5525 5130"/>
                              <a:gd name="T139" fmla="*/ 5525 h 2877"/>
                              <a:gd name="T140" fmla="+- 0 5063 4687"/>
                              <a:gd name="T141" fmla="*/ T140 w 2879"/>
                              <a:gd name="T142" fmla="+- 0 5524 5130"/>
                              <a:gd name="T143" fmla="*/ 5524 h 2877"/>
                              <a:gd name="T144" fmla="+- 0 5537 4687"/>
                              <a:gd name="T145" fmla="*/ T144 w 2879"/>
                              <a:gd name="T146" fmla="+- 0 5524 5130"/>
                              <a:gd name="T147" fmla="*/ 5524 h 2877"/>
                              <a:gd name="T148" fmla="+- 0 4942 4687"/>
                              <a:gd name="T149" fmla="*/ T148 w 2879"/>
                              <a:gd name="T150" fmla="+- 0 5146 5130"/>
                              <a:gd name="T151" fmla="*/ 5146 h 2877"/>
                              <a:gd name="T152" fmla="+- 0 4919 4687"/>
                              <a:gd name="T153" fmla="*/ T152 w 2879"/>
                              <a:gd name="T154" fmla="+- 0 5135 5130"/>
                              <a:gd name="T155" fmla="*/ 5135 h 2877"/>
                              <a:gd name="T156" fmla="+- 0 4899 4687"/>
                              <a:gd name="T157" fmla="*/ T156 w 2879"/>
                              <a:gd name="T158" fmla="+- 0 5130 5130"/>
                              <a:gd name="T159" fmla="*/ 5130 h 2877"/>
                              <a:gd name="T160" fmla="+- 0 7196 4687"/>
                              <a:gd name="T161" fmla="*/ T160 w 2879"/>
                              <a:gd name="T162" fmla="+- 0 6572 5130"/>
                              <a:gd name="T163" fmla="*/ 6572 h 2877"/>
                              <a:gd name="T164" fmla="+- 0 7343 4687"/>
                              <a:gd name="T165" fmla="*/ T164 w 2879"/>
                              <a:gd name="T166" fmla="+- 0 6993 5130"/>
                              <a:gd name="T167" fmla="*/ 6993 h 2877"/>
                              <a:gd name="T168" fmla="+- 0 7368 4687"/>
                              <a:gd name="T169" fmla="*/ T168 w 2879"/>
                              <a:gd name="T170" fmla="+- 0 7005 5130"/>
                              <a:gd name="T171" fmla="*/ 7005 h 2877"/>
                              <a:gd name="T172" fmla="+- 0 7388 4687"/>
                              <a:gd name="T173" fmla="*/ T172 w 2879"/>
                              <a:gd name="T174" fmla="+- 0 7012 5130"/>
                              <a:gd name="T175" fmla="*/ 7012 h 2877"/>
                              <a:gd name="T176" fmla="+- 0 7409 4687"/>
                              <a:gd name="T177" fmla="*/ T176 w 2879"/>
                              <a:gd name="T178" fmla="+- 0 7009 5130"/>
                              <a:gd name="T179" fmla="*/ 7009 h 2877"/>
                              <a:gd name="T180" fmla="+- 0 7427 4687"/>
                              <a:gd name="T181" fmla="*/ T180 w 2879"/>
                              <a:gd name="T182" fmla="+- 0 7004 5130"/>
                              <a:gd name="T183" fmla="*/ 7004 h 2877"/>
                              <a:gd name="T184" fmla="+- 0 7449 4687"/>
                              <a:gd name="T185" fmla="*/ T184 w 2879"/>
                              <a:gd name="T186" fmla="+- 0 6990 5130"/>
                              <a:gd name="T187" fmla="*/ 6990 h 2877"/>
                              <a:gd name="T188" fmla="+- 0 7473 4687"/>
                              <a:gd name="T189" fmla="*/ T188 w 2879"/>
                              <a:gd name="T190" fmla="+- 0 6969 5130"/>
                              <a:gd name="T191" fmla="*/ 6969 h 2877"/>
                              <a:gd name="T192" fmla="+- 0 7502 4687"/>
                              <a:gd name="T193" fmla="*/ T192 w 2879"/>
                              <a:gd name="T194" fmla="+- 0 6939 5130"/>
                              <a:gd name="T195" fmla="*/ 6939 h 2877"/>
                              <a:gd name="T196" fmla="+- 0 7531 4687"/>
                              <a:gd name="T197" fmla="*/ T196 w 2879"/>
                              <a:gd name="T198" fmla="+- 0 6909 5130"/>
                              <a:gd name="T199" fmla="*/ 6909 h 2877"/>
                              <a:gd name="T200" fmla="+- 0 7552 4687"/>
                              <a:gd name="T201" fmla="*/ T200 w 2879"/>
                              <a:gd name="T202" fmla="+- 0 6883 5130"/>
                              <a:gd name="T203" fmla="*/ 6883 h 2877"/>
                              <a:gd name="T204" fmla="+- 0 7564 4687"/>
                              <a:gd name="T205" fmla="*/ T204 w 2879"/>
                              <a:gd name="T206" fmla="+- 0 6861 5130"/>
                              <a:gd name="T207" fmla="*/ 6861 h 2877"/>
                              <a:gd name="T208" fmla="+- 0 7564 4687"/>
                              <a:gd name="T209" fmla="*/ T208 w 2879"/>
                              <a:gd name="T210" fmla="+- 0 6840 5130"/>
                              <a:gd name="T211" fmla="*/ 6840 h 2877"/>
                              <a:gd name="T212" fmla="+- 0 7555 4687"/>
                              <a:gd name="T213" fmla="*/ T212 w 2879"/>
                              <a:gd name="T214" fmla="+- 0 6818 5130"/>
                              <a:gd name="T215" fmla="*/ 6818 h 2877"/>
                              <a:gd name="T216" fmla="+- 0 7537 4687"/>
                              <a:gd name="T217" fmla="*/ T216 w 2879"/>
                              <a:gd name="T218" fmla="+- 0 6796 5130"/>
                              <a:gd name="T219" fmla="*/ 6796 h 2877"/>
                              <a:gd name="T220" fmla="+- 0 7508 4687"/>
                              <a:gd name="T221" fmla="*/ T220 w 2879"/>
                              <a:gd name="T222" fmla="+- 0 6773 5130"/>
                              <a:gd name="T223" fmla="*/ 6773 h 2877"/>
                              <a:gd name="T224" fmla="+- 0 7467 4687"/>
                              <a:gd name="T225" fmla="*/ T224 w 2879"/>
                              <a:gd name="T226" fmla="+- 0 6745 5130"/>
                              <a:gd name="T227" fmla="*/ 6745 h 2877"/>
                              <a:gd name="T228" fmla="+- 0 5537 4687"/>
                              <a:gd name="T229" fmla="*/ T228 w 2879"/>
                              <a:gd name="T230" fmla="+- 0 5524 5130"/>
                              <a:gd name="T231" fmla="*/ 5524 h 2877"/>
                              <a:gd name="T232" fmla="+- 0 6405 4687"/>
                              <a:gd name="T233" fmla="*/ T232 w 2879"/>
                              <a:gd name="T234" fmla="+- 0 6386 5130"/>
                              <a:gd name="T235" fmla="*/ 6386 h 2877"/>
                              <a:gd name="T236" fmla="+- 0 6396 4687"/>
                              <a:gd name="T237" fmla="*/ T236 w 2879"/>
                              <a:gd name="T238" fmla="+- 0 6863 5130"/>
                              <a:gd name="T239" fmla="*/ 6863 h 2877"/>
                              <a:gd name="T240" fmla="+- 0 7196 4687"/>
                              <a:gd name="T241" fmla="*/ T240 w 2879"/>
                              <a:gd name="T242" fmla="+- 0 6572 5130"/>
                              <a:gd name="T243" fmla="*/ 6572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1"/>
                                </a:lnTo>
                                <a:lnTo>
                                  <a:pt x="182" y="4"/>
                                </a:lnTo>
                                <a:lnTo>
                                  <a:pt x="171" y="8"/>
                                </a:lnTo>
                                <a:lnTo>
                                  <a:pt x="159" y="13"/>
                                </a:lnTo>
                                <a:lnTo>
                                  <a:pt x="148" y="21"/>
                                </a:lnTo>
                                <a:lnTo>
                                  <a:pt x="135" y="30"/>
                                </a:lnTo>
                                <a:lnTo>
                                  <a:pt x="122" y="41"/>
                                </a:lnTo>
                                <a:lnTo>
                                  <a:pt x="109" y="53"/>
                                </a:lnTo>
                                <a:lnTo>
                                  <a:pt x="94" y="68"/>
                                </a:lnTo>
                                <a:lnTo>
                                  <a:pt x="77" y="84"/>
                                </a:lnTo>
                                <a:lnTo>
                                  <a:pt x="62" y="99"/>
                                </a:lnTo>
                                <a:lnTo>
                                  <a:pt x="49" y="113"/>
                                </a:lnTo>
                                <a:lnTo>
                                  <a:pt x="37" y="126"/>
                                </a:lnTo>
                                <a:lnTo>
                                  <a:pt x="27" y="138"/>
                                </a:lnTo>
                                <a:lnTo>
                                  <a:pt x="19" y="149"/>
                                </a:lnTo>
                                <a:lnTo>
                                  <a:pt x="12" y="161"/>
                                </a:lnTo>
                                <a:lnTo>
                                  <a:pt x="7" y="172"/>
                                </a:lnTo>
                                <a:lnTo>
                                  <a:pt x="4" y="182"/>
                                </a:lnTo>
                                <a:lnTo>
                                  <a:pt x="1" y="193"/>
                                </a:lnTo>
                                <a:lnTo>
                                  <a:pt x="0" y="202"/>
                                </a:lnTo>
                                <a:lnTo>
                                  <a:pt x="0" y="212"/>
                                </a:lnTo>
                                <a:lnTo>
                                  <a:pt x="2" y="221"/>
                                </a:lnTo>
                                <a:lnTo>
                                  <a:pt x="5" y="231"/>
                                </a:lnTo>
                                <a:lnTo>
                                  <a:pt x="10" y="242"/>
                                </a:lnTo>
                                <a:lnTo>
                                  <a:pt x="15" y="252"/>
                                </a:lnTo>
                                <a:lnTo>
                                  <a:pt x="21" y="263"/>
                                </a:lnTo>
                                <a:lnTo>
                                  <a:pt x="105" y="394"/>
                                </a:lnTo>
                                <a:lnTo>
                                  <a:pt x="151" y="467"/>
                                </a:lnTo>
                                <a:lnTo>
                                  <a:pt x="741" y="1399"/>
                                </a:lnTo>
                                <a:lnTo>
                                  <a:pt x="769" y="1442"/>
                                </a:lnTo>
                                <a:lnTo>
                                  <a:pt x="1615" y="2778"/>
                                </a:lnTo>
                                <a:lnTo>
                                  <a:pt x="1629" y="2799"/>
                                </a:lnTo>
                                <a:lnTo>
                                  <a:pt x="1642" y="2818"/>
                                </a:lnTo>
                                <a:lnTo>
                                  <a:pt x="1654" y="2833"/>
                                </a:lnTo>
                                <a:lnTo>
                                  <a:pt x="1666" y="2846"/>
                                </a:lnTo>
                                <a:lnTo>
                                  <a:pt x="1677" y="2857"/>
                                </a:lnTo>
                                <a:lnTo>
                                  <a:pt x="1688" y="2865"/>
                                </a:lnTo>
                                <a:lnTo>
                                  <a:pt x="1699" y="2871"/>
                                </a:lnTo>
                                <a:lnTo>
                                  <a:pt x="1709" y="2875"/>
                                </a:lnTo>
                                <a:lnTo>
                                  <a:pt x="1720" y="2876"/>
                                </a:lnTo>
                                <a:lnTo>
                                  <a:pt x="1730" y="2875"/>
                                </a:lnTo>
                                <a:lnTo>
                                  <a:pt x="1742" y="2871"/>
                                </a:lnTo>
                                <a:lnTo>
                                  <a:pt x="1754" y="2864"/>
                                </a:lnTo>
                                <a:lnTo>
                                  <a:pt x="1766" y="2855"/>
                                </a:lnTo>
                                <a:lnTo>
                                  <a:pt x="1778" y="2844"/>
                                </a:lnTo>
                                <a:lnTo>
                                  <a:pt x="1792" y="2832"/>
                                </a:lnTo>
                                <a:lnTo>
                                  <a:pt x="1807" y="2818"/>
                                </a:lnTo>
                                <a:lnTo>
                                  <a:pt x="1821" y="2803"/>
                                </a:lnTo>
                                <a:lnTo>
                                  <a:pt x="1833" y="2789"/>
                                </a:lnTo>
                                <a:lnTo>
                                  <a:pt x="1844" y="2777"/>
                                </a:lnTo>
                                <a:lnTo>
                                  <a:pt x="1853" y="2765"/>
                                </a:lnTo>
                                <a:lnTo>
                                  <a:pt x="1859" y="2755"/>
                                </a:lnTo>
                                <a:lnTo>
                                  <a:pt x="1865" y="2745"/>
                                </a:lnTo>
                                <a:lnTo>
                                  <a:pt x="1868" y="2735"/>
                                </a:lnTo>
                                <a:lnTo>
                                  <a:pt x="1869" y="2725"/>
                                </a:lnTo>
                                <a:lnTo>
                                  <a:pt x="1870" y="2713"/>
                                </a:lnTo>
                                <a:lnTo>
                                  <a:pt x="1871" y="2703"/>
                                </a:lnTo>
                                <a:lnTo>
                                  <a:pt x="1865" y="2691"/>
                                </a:lnTo>
                                <a:lnTo>
                                  <a:pt x="1862" y="2681"/>
                                </a:lnTo>
                                <a:lnTo>
                                  <a:pt x="1856" y="2669"/>
                                </a:lnTo>
                                <a:lnTo>
                                  <a:pt x="1848" y="2657"/>
                                </a:lnTo>
                                <a:lnTo>
                                  <a:pt x="1471" y="2077"/>
                                </a:lnTo>
                                <a:lnTo>
                                  <a:pt x="1429" y="2013"/>
                                </a:lnTo>
                                <a:lnTo>
                                  <a:pt x="1709" y="1733"/>
                                </a:lnTo>
                                <a:lnTo>
                                  <a:pt x="1241" y="1733"/>
                                </a:lnTo>
                                <a:lnTo>
                                  <a:pt x="1052" y="1442"/>
                                </a:lnTo>
                                <a:lnTo>
                                  <a:pt x="1024" y="1399"/>
                                </a:lnTo>
                                <a:lnTo>
                                  <a:pt x="462" y="528"/>
                                </a:lnTo>
                                <a:lnTo>
                                  <a:pt x="375" y="395"/>
                                </a:lnTo>
                                <a:lnTo>
                                  <a:pt x="376" y="394"/>
                                </a:lnTo>
                                <a:lnTo>
                                  <a:pt x="850" y="394"/>
                                </a:lnTo>
                                <a:lnTo>
                                  <a:pt x="266" y="22"/>
                                </a:lnTo>
                                <a:lnTo>
                                  <a:pt x="255" y="16"/>
                                </a:lnTo>
                                <a:lnTo>
                                  <a:pt x="243" y="10"/>
                                </a:lnTo>
                                <a:lnTo>
                                  <a:pt x="232" y="5"/>
                                </a:lnTo>
                                <a:lnTo>
                                  <a:pt x="222" y="1"/>
                                </a:lnTo>
                                <a:lnTo>
                                  <a:pt x="212" y="0"/>
                                </a:lnTo>
                                <a:lnTo>
                                  <a:pt x="202" y="0"/>
                                </a:lnTo>
                                <a:close/>
                                <a:moveTo>
                                  <a:pt x="2509" y="1442"/>
                                </a:moveTo>
                                <a:lnTo>
                                  <a:pt x="2000" y="1442"/>
                                </a:lnTo>
                                <a:lnTo>
                                  <a:pt x="2656" y="1863"/>
                                </a:lnTo>
                                <a:lnTo>
                                  <a:pt x="2670" y="1870"/>
                                </a:lnTo>
                                <a:lnTo>
                                  <a:pt x="2681" y="1875"/>
                                </a:lnTo>
                                <a:lnTo>
                                  <a:pt x="2691" y="1879"/>
                                </a:lnTo>
                                <a:lnTo>
                                  <a:pt x="2701" y="1882"/>
                                </a:lnTo>
                                <a:lnTo>
                                  <a:pt x="2711" y="1883"/>
                                </a:lnTo>
                                <a:lnTo>
                                  <a:pt x="2722" y="1879"/>
                                </a:lnTo>
                                <a:lnTo>
                                  <a:pt x="2731" y="1877"/>
                                </a:lnTo>
                                <a:lnTo>
                                  <a:pt x="2740" y="1874"/>
                                </a:lnTo>
                                <a:lnTo>
                                  <a:pt x="2750" y="1868"/>
                                </a:lnTo>
                                <a:lnTo>
                                  <a:pt x="2762" y="1860"/>
                                </a:lnTo>
                                <a:lnTo>
                                  <a:pt x="2773" y="1851"/>
                                </a:lnTo>
                                <a:lnTo>
                                  <a:pt x="2786" y="1839"/>
                                </a:lnTo>
                                <a:lnTo>
                                  <a:pt x="2800" y="1825"/>
                                </a:lnTo>
                                <a:lnTo>
                                  <a:pt x="2815" y="1809"/>
                                </a:lnTo>
                                <a:lnTo>
                                  <a:pt x="2831" y="1793"/>
                                </a:lnTo>
                                <a:lnTo>
                                  <a:pt x="2844" y="1779"/>
                                </a:lnTo>
                                <a:lnTo>
                                  <a:pt x="2855" y="1765"/>
                                </a:lnTo>
                                <a:lnTo>
                                  <a:pt x="2865" y="1753"/>
                                </a:lnTo>
                                <a:lnTo>
                                  <a:pt x="2872" y="1742"/>
                                </a:lnTo>
                                <a:lnTo>
                                  <a:pt x="2877" y="1731"/>
                                </a:lnTo>
                                <a:lnTo>
                                  <a:pt x="2878" y="1721"/>
                                </a:lnTo>
                                <a:lnTo>
                                  <a:pt x="2877" y="1710"/>
                                </a:lnTo>
                                <a:lnTo>
                                  <a:pt x="2874" y="1699"/>
                                </a:lnTo>
                                <a:lnTo>
                                  <a:pt x="2868" y="1688"/>
                                </a:lnTo>
                                <a:lnTo>
                                  <a:pt x="2860" y="1677"/>
                                </a:lnTo>
                                <a:lnTo>
                                  <a:pt x="2850" y="1666"/>
                                </a:lnTo>
                                <a:lnTo>
                                  <a:pt x="2836" y="1655"/>
                                </a:lnTo>
                                <a:lnTo>
                                  <a:pt x="2821" y="1643"/>
                                </a:lnTo>
                                <a:lnTo>
                                  <a:pt x="2802" y="1630"/>
                                </a:lnTo>
                                <a:lnTo>
                                  <a:pt x="2780" y="1615"/>
                                </a:lnTo>
                                <a:lnTo>
                                  <a:pt x="2509" y="1442"/>
                                </a:lnTo>
                                <a:close/>
                                <a:moveTo>
                                  <a:pt x="850" y="394"/>
                                </a:moveTo>
                                <a:lnTo>
                                  <a:pt x="376" y="394"/>
                                </a:lnTo>
                                <a:lnTo>
                                  <a:pt x="1718" y="1256"/>
                                </a:lnTo>
                                <a:lnTo>
                                  <a:pt x="1241" y="1733"/>
                                </a:lnTo>
                                <a:lnTo>
                                  <a:pt x="1709" y="1733"/>
                                </a:lnTo>
                                <a:lnTo>
                                  <a:pt x="2000" y="1442"/>
                                </a:lnTo>
                                <a:lnTo>
                                  <a:pt x="2509" y="1442"/>
                                </a:lnTo>
                                <a:lnTo>
                                  <a:pt x="850" y="394"/>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AutoShape 106"/>
                        <wps:cNvSpPr>
                          <a:spLocks/>
                        </wps:cNvSpPr>
                        <wps:spPr bwMode="auto">
                          <a:xfrm>
                            <a:off x="5637" y="3715"/>
                            <a:ext cx="2327" cy="2885"/>
                          </a:xfrm>
                          <a:custGeom>
                            <a:avLst/>
                            <a:gdLst>
                              <a:gd name="T0" fmla="+- 0 6287 5637"/>
                              <a:gd name="T1" fmla="*/ T0 w 2327"/>
                              <a:gd name="T2" fmla="+- 0 3716 3716"/>
                              <a:gd name="T3" fmla="*/ 3716 h 2885"/>
                              <a:gd name="T4" fmla="+- 0 5658 5637"/>
                              <a:gd name="T5" fmla="*/ T4 w 2327"/>
                              <a:gd name="T6" fmla="+- 0 4341 3716"/>
                              <a:gd name="T7" fmla="*/ 4341 h 2885"/>
                              <a:gd name="T8" fmla="+- 0 5640 5637"/>
                              <a:gd name="T9" fmla="*/ T8 w 2327"/>
                              <a:gd name="T10" fmla="+- 0 4371 3716"/>
                              <a:gd name="T11" fmla="*/ 4371 h 2885"/>
                              <a:gd name="T12" fmla="+- 0 5638 5637"/>
                              <a:gd name="T13" fmla="*/ T12 w 2327"/>
                              <a:gd name="T14" fmla="+- 0 4413 3716"/>
                              <a:gd name="T15" fmla="*/ 4413 h 2885"/>
                              <a:gd name="T16" fmla="+- 0 5659 5637"/>
                              <a:gd name="T17" fmla="*/ T16 w 2327"/>
                              <a:gd name="T18" fmla="+- 0 4467 3716"/>
                              <a:gd name="T19" fmla="*/ 4467 h 2885"/>
                              <a:gd name="T20" fmla="+- 0 5709 5637"/>
                              <a:gd name="T21" fmla="*/ T20 w 2327"/>
                              <a:gd name="T22" fmla="+- 0 4529 3716"/>
                              <a:gd name="T23" fmla="*/ 4529 h 2885"/>
                              <a:gd name="T24" fmla="+- 0 7773 5637"/>
                              <a:gd name="T25" fmla="*/ T24 w 2327"/>
                              <a:gd name="T26" fmla="+- 0 6590 3716"/>
                              <a:gd name="T27" fmla="*/ 6590 h 2885"/>
                              <a:gd name="T28" fmla="+- 0 7795 5637"/>
                              <a:gd name="T29" fmla="*/ T28 w 2327"/>
                              <a:gd name="T30" fmla="+- 0 6599 3716"/>
                              <a:gd name="T31" fmla="*/ 6599 h 2885"/>
                              <a:gd name="T32" fmla="+- 0 7815 5637"/>
                              <a:gd name="T33" fmla="*/ T32 w 2327"/>
                              <a:gd name="T34" fmla="+- 0 6596 3716"/>
                              <a:gd name="T35" fmla="*/ 6596 h 2885"/>
                              <a:gd name="T36" fmla="+- 0 7834 5637"/>
                              <a:gd name="T37" fmla="*/ T36 w 2327"/>
                              <a:gd name="T38" fmla="+- 0 6590 3716"/>
                              <a:gd name="T39" fmla="*/ 6590 h 2885"/>
                              <a:gd name="T40" fmla="+- 0 7855 5637"/>
                              <a:gd name="T41" fmla="*/ T40 w 2327"/>
                              <a:gd name="T42" fmla="+- 0 6579 3716"/>
                              <a:gd name="T43" fmla="*/ 6579 h 2885"/>
                              <a:gd name="T44" fmla="+- 0 7878 5637"/>
                              <a:gd name="T45" fmla="*/ T44 w 2327"/>
                              <a:gd name="T46" fmla="+- 0 6562 3716"/>
                              <a:gd name="T47" fmla="*/ 6562 h 2885"/>
                              <a:gd name="T48" fmla="+- 0 7902 5637"/>
                              <a:gd name="T49" fmla="*/ T48 w 2327"/>
                              <a:gd name="T50" fmla="+- 0 6539 3716"/>
                              <a:gd name="T51" fmla="*/ 6539 h 2885"/>
                              <a:gd name="T52" fmla="+- 0 7926 5637"/>
                              <a:gd name="T53" fmla="*/ T52 w 2327"/>
                              <a:gd name="T54" fmla="+- 0 6514 3716"/>
                              <a:gd name="T55" fmla="*/ 6514 h 2885"/>
                              <a:gd name="T56" fmla="+- 0 7944 5637"/>
                              <a:gd name="T57" fmla="*/ T56 w 2327"/>
                              <a:gd name="T58" fmla="+- 0 6491 3716"/>
                              <a:gd name="T59" fmla="*/ 6491 h 2885"/>
                              <a:gd name="T60" fmla="+- 0 7954 5637"/>
                              <a:gd name="T61" fmla="*/ T60 w 2327"/>
                              <a:gd name="T62" fmla="+- 0 6471 3716"/>
                              <a:gd name="T63" fmla="*/ 6471 h 2885"/>
                              <a:gd name="T64" fmla="+- 0 7959 5637"/>
                              <a:gd name="T65" fmla="*/ T64 w 2327"/>
                              <a:gd name="T66" fmla="+- 0 6452 3716"/>
                              <a:gd name="T67" fmla="*/ 6452 h 2885"/>
                              <a:gd name="T68" fmla="+- 0 7962 5637"/>
                              <a:gd name="T69" fmla="*/ T68 w 2327"/>
                              <a:gd name="T70" fmla="+- 0 6432 3716"/>
                              <a:gd name="T71" fmla="*/ 6432 h 2885"/>
                              <a:gd name="T72" fmla="+- 0 7953 5637"/>
                              <a:gd name="T73" fmla="*/ T72 w 2327"/>
                              <a:gd name="T74" fmla="+- 0 6410 3716"/>
                              <a:gd name="T75" fmla="*/ 6410 h 2885"/>
                              <a:gd name="T76" fmla="+- 0 7018 5637"/>
                              <a:gd name="T77" fmla="*/ T76 w 2327"/>
                              <a:gd name="T78" fmla="+- 0 5473 3716"/>
                              <a:gd name="T79" fmla="*/ 5473 h 2885"/>
                              <a:gd name="T80" fmla="+- 0 6774 5637"/>
                              <a:gd name="T81" fmla="*/ T80 w 2327"/>
                              <a:gd name="T82" fmla="+- 0 5228 3716"/>
                              <a:gd name="T83" fmla="*/ 5228 h 2885"/>
                              <a:gd name="T84" fmla="+- 0 6525 5637"/>
                              <a:gd name="T85" fmla="*/ T84 w 2327"/>
                              <a:gd name="T86" fmla="+- 0 3973 3716"/>
                              <a:gd name="T87" fmla="*/ 3973 h 2885"/>
                              <a:gd name="T88" fmla="+- 0 6533 5637"/>
                              <a:gd name="T89" fmla="*/ T88 w 2327"/>
                              <a:gd name="T90" fmla="+- 0 3962 3716"/>
                              <a:gd name="T91" fmla="*/ 3962 h 2885"/>
                              <a:gd name="T92" fmla="+- 0 6532 5637"/>
                              <a:gd name="T93" fmla="*/ T92 w 2327"/>
                              <a:gd name="T94" fmla="+- 0 3942 3716"/>
                              <a:gd name="T95" fmla="*/ 3942 h 2885"/>
                              <a:gd name="T96" fmla="+- 0 6522 5637"/>
                              <a:gd name="T97" fmla="*/ T96 w 2327"/>
                              <a:gd name="T98" fmla="+- 0 3918 3716"/>
                              <a:gd name="T99" fmla="*/ 3918 h 2885"/>
                              <a:gd name="T100" fmla="+- 0 6510 5637"/>
                              <a:gd name="T101" fmla="*/ T100 w 2327"/>
                              <a:gd name="T102" fmla="+- 0 3897 3716"/>
                              <a:gd name="T103" fmla="*/ 3897 h 2885"/>
                              <a:gd name="T104" fmla="+- 0 6492 5637"/>
                              <a:gd name="T105" fmla="*/ T104 w 2327"/>
                              <a:gd name="T106" fmla="+- 0 3873 3716"/>
                              <a:gd name="T107" fmla="*/ 3873 h 2885"/>
                              <a:gd name="T108" fmla="+- 0 6468 5637"/>
                              <a:gd name="T109" fmla="*/ T108 w 2327"/>
                              <a:gd name="T110" fmla="+- 0 3846 3716"/>
                              <a:gd name="T111" fmla="*/ 3846 h 2885"/>
                              <a:gd name="T112" fmla="+- 0 6438 5637"/>
                              <a:gd name="T113" fmla="*/ T112 w 2327"/>
                              <a:gd name="T114" fmla="+- 0 3814 3716"/>
                              <a:gd name="T115" fmla="*/ 3814 h 2885"/>
                              <a:gd name="T116" fmla="+- 0 6406 5637"/>
                              <a:gd name="T117" fmla="*/ T116 w 2327"/>
                              <a:gd name="T118" fmla="+- 0 3784 3716"/>
                              <a:gd name="T119" fmla="*/ 3784 h 2885"/>
                              <a:gd name="T120" fmla="+- 0 6378 5637"/>
                              <a:gd name="T121" fmla="*/ T120 w 2327"/>
                              <a:gd name="T122" fmla="+- 0 3758 3716"/>
                              <a:gd name="T123" fmla="*/ 3758 h 2885"/>
                              <a:gd name="T124" fmla="+- 0 6353 5637"/>
                              <a:gd name="T125" fmla="*/ T124 w 2327"/>
                              <a:gd name="T126" fmla="+- 0 3740 3716"/>
                              <a:gd name="T127" fmla="*/ 3740 h 2885"/>
                              <a:gd name="T128" fmla="+- 0 6331 5637"/>
                              <a:gd name="T129" fmla="*/ T128 w 2327"/>
                              <a:gd name="T130" fmla="+- 0 3726 3716"/>
                              <a:gd name="T131" fmla="*/ 3726 h 2885"/>
                              <a:gd name="T132" fmla="+- 0 6306 5637"/>
                              <a:gd name="T133" fmla="*/ T132 w 2327"/>
                              <a:gd name="T134" fmla="+- 0 3717 3716"/>
                              <a:gd name="T135" fmla="*/ 3717 h 2885"/>
                              <a:gd name="T136" fmla="+- 0 7269 5637"/>
                              <a:gd name="T137" fmla="*/ T136 w 2327"/>
                              <a:gd name="T138" fmla="+- 0 4743 3716"/>
                              <a:gd name="T139" fmla="*/ 4743 h 2885"/>
                              <a:gd name="T140" fmla="+- 0 7254 5637"/>
                              <a:gd name="T141" fmla="*/ T140 w 2327"/>
                              <a:gd name="T142" fmla="+- 0 4747 3716"/>
                              <a:gd name="T143" fmla="*/ 4747 h 2885"/>
                              <a:gd name="T144" fmla="+- 0 7262 5637"/>
                              <a:gd name="T145" fmla="*/ T144 w 2327"/>
                              <a:gd name="T146" fmla="+- 0 5228 3716"/>
                              <a:gd name="T147" fmla="*/ 5228 h 2885"/>
                              <a:gd name="T148" fmla="+- 0 7499 5637"/>
                              <a:gd name="T149" fmla="*/ T148 w 2327"/>
                              <a:gd name="T150" fmla="+- 0 4992 3716"/>
                              <a:gd name="T151" fmla="*/ 4992 h 2885"/>
                              <a:gd name="T152" fmla="+- 0 7500 5637"/>
                              <a:gd name="T153" fmla="*/ T152 w 2327"/>
                              <a:gd name="T154" fmla="+- 0 4974 3716"/>
                              <a:gd name="T155" fmla="*/ 4974 h 2885"/>
                              <a:gd name="T156" fmla="+- 0 7496 5637"/>
                              <a:gd name="T157" fmla="*/ T156 w 2327"/>
                              <a:gd name="T158" fmla="+- 0 4953 3716"/>
                              <a:gd name="T159" fmla="*/ 4953 h 2885"/>
                              <a:gd name="T160" fmla="+- 0 7484 5637"/>
                              <a:gd name="T161" fmla="*/ T160 w 2327"/>
                              <a:gd name="T162" fmla="+- 0 4930 3716"/>
                              <a:gd name="T163" fmla="*/ 4930 h 2885"/>
                              <a:gd name="T164" fmla="+- 0 7469 5637"/>
                              <a:gd name="T165" fmla="*/ T164 w 2327"/>
                              <a:gd name="T166" fmla="+- 0 4907 3716"/>
                              <a:gd name="T167" fmla="*/ 4907 h 2885"/>
                              <a:gd name="T168" fmla="+- 0 7448 5637"/>
                              <a:gd name="T169" fmla="*/ T168 w 2327"/>
                              <a:gd name="T170" fmla="+- 0 4882 3716"/>
                              <a:gd name="T171" fmla="*/ 4882 h 2885"/>
                              <a:gd name="T172" fmla="+- 0 7422 5637"/>
                              <a:gd name="T173" fmla="*/ T172 w 2327"/>
                              <a:gd name="T174" fmla="+- 0 4854 3716"/>
                              <a:gd name="T175" fmla="*/ 4854 h 2885"/>
                              <a:gd name="T176" fmla="+- 0 7389 5637"/>
                              <a:gd name="T177" fmla="*/ T176 w 2327"/>
                              <a:gd name="T178" fmla="+- 0 4821 3716"/>
                              <a:gd name="T179" fmla="*/ 4821 h 2885"/>
                              <a:gd name="T180" fmla="+- 0 7358 5637"/>
                              <a:gd name="T181" fmla="*/ T180 w 2327"/>
                              <a:gd name="T182" fmla="+- 0 4792 3716"/>
                              <a:gd name="T183" fmla="*/ 4792 h 2885"/>
                              <a:gd name="T184" fmla="+- 0 7332 5637"/>
                              <a:gd name="T185" fmla="*/ T184 w 2327"/>
                              <a:gd name="T186" fmla="+- 0 4771 3716"/>
                              <a:gd name="T187" fmla="*/ 4771 h 2885"/>
                              <a:gd name="T188" fmla="+- 0 7311 5637"/>
                              <a:gd name="T189" fmla="*/ T188 w 2327"/>
                              <a:gd name="T190" fmla="+- 0 4757 3716"/>
                              <a:gd name="T191" fmla="*/ 4757 h 2885"/>
                              <a:gd name="T192" fmla="+- 0 7289 5637"/>
                              <a:gd name="T193" fmla="*/ T192 w 2327"/>
                              <a:gd name="T194" fmla="+- 0 4746 3716"/>
                              <a:gd name="T195" fmla="*/ 4746 h 2885"/>
                              <a:gd name="T196" fmla="+- 0 7269 5637"/>
                              <a:gd name="T197" fmla="*/ T196 w 2327"/>
                              <a:gd name="T198" fmla="+- 0 4743 3716"/>
                              <a:gd name="T199" fmla="*/ 4743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2"/>
                                </a:lnTo>
                                <a:lnTo>
                                  <a:pt x="21" y="625"/>
                                </a:lnTo>
                                <a:lnTo>
                                  <a:pt x="10" y="639"/>
                                </a:lnTo>
                                <a:lnTo>
                                  <a:pt x="3" y="655"/>
                                </a:lnTo>
                                <a:lnTo>
                                  <a:pt x="0" y="675"/>
                                </a:lnTo>
                                <a:lnTo>
                                  <a:pt x="1" y="697"/>
                                </a:lnTo>
                                <a:lnTo>
                                  <a:pt x="7" y="723"/>
                                </a:lnTo>
                                <a:lnTo>
                                  <a:pt x="22" y="751"/>
                                </a:lnTo>
                                <a:lnTo>
                                  <a:pt x="43" y="781"/>
                                </a:lnTo>
                                <a:lnTo>
                                  <a:pt x="72" y="813"/>
                                </a:lnTo>
                                <a:lnTo>
                                  <a:pt x="2128" y="2869"/>
                                </a:lnTo>
                                <a:lnTo>
                                  <a:pt x="2136" y="2874"/>
                                </a:lnTo>
                                <a:lnTo>
                                  <a:pt x="2146" y="2878"/>
                                </a:lnTo>
                                <a:lnTo>
                                  <a:pt x="2158" y="2883"/>
                                </a:lnTo>
                                <a:lnTo>
                                  <a:pt x="2167" y="2884"/>
                                </a:lnTo>
                                <a:lnTo>
                                  <a:pt x="2178" y="2880"/>
                                </a:lnTo>
                                <a:lnTo>
                                  <a:pt x="2187" y="2878"/>
                                </a:lnTo>
                                <a:lnTo>
                                  <a:pt x="2197" y="2874"/>
                                </a:lnTo>
                                <a:lnTo>
                                  <a:pt x="2208" y="2869"/>
                                </a:lnTo>
                                <a:lnTo>
                                  <a:pt x="2218" y="2863"/>
                                </a:lnTo>
                                <a:lnTo>
                                  <a:pt x="2229" y="2855"/>
                                </a:lnTo>
                                <a:lnTo>
                                  <a:pt x="2241" y="2846"/>
                                </a:lnTo>
                                <a:lnTo>
                                  <a:pt x="2253" y="2836"/>
                                </a:lnTo>
                                <a:lnTo>
                                  <a:pt x="2265" y="2823"/>
                                </a:lnTo>
                                <a:lnTo>
                                  <a:pt x="2278" y="2810"/>
                                </a:lnTo>
                                <a:lnTo>
                                  <a:pt x="2289" y="2798"/>
                                </a:lnTo>
                                <a:lnTo>
                                  <a:pt x="2298" y="2786"/>
                                </a:lnTo>
                                <a:lnTo>
                                  <a:pt x="2307" y="2775"/>
                                </a:lnTo>
                                <a:lnTo>
                                  <a:pt x="2312" y="2765"/>
                                </a:lnTo>
                                <a:lnTo>
                                  <a:pt x="2317" y="2755"/>
                                </a:lnTo>
                                <a:lnTo>
                                  <a:pt x="2320" y="2745"/>
                                </a:lnTo>
                                <a:lnTo>
                                  <a:pt x="2322" y="2736"/>
                                </a:lnTo>
                                <a:lnTo>
                                  <a:pt x="2326" y="2725"/>
                                </a:lnTo>
                                <a:lnTo>
                                  <a:pt x="2325" y="2716"/>
                                </a:lnTo>
                                <a:lnTo>
                                  <a:pt x="2320" y="2704"/>
                                </a:lnTo>
                                <a:lnTo>
                                  <a:pt x="2316" y="2694"/>
                                </a:lnTo>
                                <a:lnTo>
                                  <a:pt x="2310" y="2686"/>
                                </a:lnTo>
                                <a:lnTo>
                                  <a:pt x="1381" y="1757"/>
                                </a:lnTo>
                                <a:lnTo>
                                  <a:pt x="1625" y="1512"/>
                                </a:lnTo>
                                <a:lnTo>
                                  <a:pt x="1137" y="1512"/>
                                </a:lnTo>
                                <a:lnTo>
                                  <a:pt x="385" y="760"/>
                                </a:lnTo>
                                <a:lnTo>
                                  <a:pt x="888" y="257"/>
                                </a:lnTo>
                                <a:lnTo>
                                  <a:pt x="893" y="252"/>
                                </a:lnTo>
                                <a:lnTo>
                                  <a:pt x="896" y="246"/>
                                </a:lnTo>
                                <a:lnTo>
                                  <a:pt x="896" y="236"/>
                                </a:lnTo>
                                <a:lnTo>
                                  <a:pt x="895" y="226"/>
                                </a:lnTo>
                                <a:lnTo>
                                  <a:pt x="892" y="215"/>
                                </a:lnTo>
                                <a:lnTo>
                                  <a:pt x="885" y="202"/>
                                </a:lnTo>
                                <a:lnTo>
                                  <a:pt x="880" y="192"/>
                                </a:lnTo>
                                <a:lnTo>
                                  <a:pt x="873" y="181"/>
                                </a:lnTo>
                                <a:lnTo>
                                  <a:pt x="865" y="169"/>
                                </a:lnTo>
                                <a:lnTo>
                                  <a:pt x="855" y="157"/>
                                </a:lnTo>
                                <a:lnTo>
                                  <a:pt x="844" y="144"/>
                                </a:lnTo>
                                <a:lnTo>
                                  <a:pt x="831" y="130"/>
                                </a:lnTo>
                                <a:lnTo>
                                  <a:pt x="817" y="114"/>
                                </a:lnTo>
                                <a:lnTo>
                                  <a:pt x="801" y="98"/>
                                </a:lnTo>
                                <a:lnTo>
                                  <a:pt x="785" y="82"/>
                                </a:lnTo>
                                <a:lnTo>
                                  <a:pt x="769" y="68"/>
                                </a:lnTo>
                                <a:lnTo>
                                  <a:pt x="755" y="55"/>
                                </a:lnTo>
                                <a:lnTo>
                                  <a:pt x="741" y="42"/>
                                </a:lnTo>
                                <a:lnTo>
                                  <a:pt x="728" y="32"/>
                                </a:lnTo>
                                <a:lnTo>
                                  <a:pt x="716" y="24"/>
                                </a:lnTo>
                                <a:lnTo>
                                  <a:pt x="704" y="16"/>
                                </a:lnTo>
                                <a:lnTo>
                                  <a:pt x="694" y="10"/>
                                </a:lnTo>
                                <a:lnTo>
                                  <a:pt x="680" y="3"/>
                                </a:lnTo>
                                <a:lnTo>
                                  <a:pt x="669" y="1"/>
                                </a:lnTo>
                                <a:lnTo>
                                  <a:pt x="660" y="0"/>
                                </a:lnTo>
                                <a:close/>
                                <a:moveTo>
                                  <a:pt x="1632" y="1027"/>
                                </a:moveTo>
                                <a:lnTo>
                                  <a:pt x="1623" y="1029"/>
                                </a:lnTo>
                                <a:lnTo>
                                  <a:pt x="1617" y="1031"/>
                                </a:lnTo>
                                <a:lnTo>
                                  <a:pt x="1137" y="1512"/>
                                </a:lnTo>
                                <a:lnTo>
                                  <a:pt x="1625" y="1512"/>
                                </a:lnTo>
                                <a:lnTo>
                                  <a:pt x="1856" y="1281"/>
                                </a:lnTo>
                                <a:lnTo>
                                  <a:pt x="1862" y="1276"/>
                                </a:lnTo>
                                <a:lnTo>
                                  <a:pt x="1863" y="1268"/>
                                </a:lnTo>
                                <a:lnTo>
                                  <a:pt x="1863" y="1258"/>
                                </a:lnTo>
                                <a:lnTo>
                                  <a:pt x="1862" y="1248"/>
                                </a:lnTo>
                                <a:lnTo>
                                  <a:pt x="1859" y="1237"/>
                                </a:lnTo>
                                <a:lnTo>
                                  <a:pt x="1852" y="1224"/>
                                </a:lnTo>
                                <a:lnTo>
                                  <a:pt x="1847" y="1214"/>
                                </a:lnTo>
                                <a:lnTo>
                                  <a:pt x="1840" y="1203"/>
                                </a:lnTo>
                                <a:lnTo>
                                  <a:pt x="1832" y="1191"/>
                                </a:lnTo>
                                <a:lnTo>
                                  <a:pt x="1822" y="1179"/>
                                </a:lnTo>
                                <a:lnTo>
                                  <a:pt x="1811" y="1166"/>
                                </a:lnTo>
                                <a:lnTo>
                                  <a:pt x="1799" y="1153"/>
                                </a:lnTo>
                                <a:lnTo>
                                  <a:pt x="1785" y="1138"/>
                                </a:lnTo>
                                <a:lnTo>
                                  <a:pt x="1769" y="1122"/>
                                </a:lnTo>
                                <a:lnTo>
                                  <a:pt x="1752" y="1105"/>
                                </a:lnTo>
                                <a:lnTo>
                                  <a:pt x="1736" y="1090"/>
                                </a:lnTo>
                                <a:lnTo>
                                  <a:pt x="1721" y="1076"/>
                                </a:lnTo>
                                <a:lnTo>
                                  <a:pt x="1707" y="1064"/>
                                </a:lnTo>
                                <a:lnTo>
                                  <a:pt x="1695" y="1055"/>
                                </a:lnTo>
                                <a:lnTo>
                                  <a:pt x="1684" y="1047"/>
                                </a:lnTo>
                                <a:lnTo>
                                  <a:pt x="1674" y="1041"/>
                                </a:lnTo>
                                <a:lnTo>
                                  <a:pt x="1664" y="1036"/>
                                </a:lnTo>
                                <a:lnTo>
                                  <a:pt x="1652" y="1030"/>
                                </a:lnTo>
                                <a:lnTo>
                                  <a:pt x="1641" y="1028"/>
                                </a:lnTo>
                                <a:lnTo>
                                  <a:pt x="1632" y="1027"/>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AutoShape 105"/>
                        <wps:cNvSpPr>
                          <a:spLocks/>
                        </wps:cNvSpPr>
                        <wps:spPr bwMode="auto">
                          <a:xfrm>
                            <a:off x="6448" y="2577"/>
                            <a:ext cx="2769" cy="2769"/>
                          </a:xfrm>
                          <a:custGeom>
                            <a:avLst/>
                            <a:gdLst>
                              <a:gd name="T0" fmla="+- 0 7094 6449"/>
                              <a:gd name="T1" fmla="*/ T0 w 2769"/>
                              <a:gd name="T2" fmla="+- 0 3405 2577"/>
                              <a:gd name="T3" fmla="*/ 3405 h 2769"/>
                              <a:gd name="T4" fmla="+- 0 9029 6449"/>
                              <a:gd name="T5" fmla="*/ T4 w 2769"/>
                              <a:gd name="T6" fmla="+- 0 5338 2577"/>
                              <a:gd name="T7" fmla="*/ 5338 h 2769"/>
                              <a:gd name="T8" fmla="+- 0 9049 6449"/>
                              <a:gd name="T9" fmla="*/ T8 w 2769"/>
                              <a:gd name="T10" fmla="+- 0 5345 2577"/>
                              <a:gd name="T11" fmla="*/ 5345 h 2769"/>
                              <a:gd name="T12" fmla="+- 0 9069 6449"/>
                              <a:gd name="T13" fmla="*/ T12 w 2769"/>
                              <a:gd name="T14" fmla="+- 0 5342 2577"/>
                              <a:gd name="T15" fmla="*/ 5342 h 2769"/>
                              <a:gd name="T16" fmla="+- 0 9088 6449"/>
                              <a:gd name="T17" fmla="*/ T16 w 2769"/>
                              <a:gd name="T18" fmla="+- 0 5336 2577"/>
                              <a:gd name="T19" fmla="*/ 5336 h 2769"/>
                              <a:gd name="T20" fmla="+- 0 9110 6449"/>
                              <a:gd name="T21" fmla="*/ T20 w 2769"/>
                              <a:gd name="T22" fmla="+- 0 5325 2577"/>
                              <a:gd name="T23" fmla="*/ 5325 h 2769"/>
                              <a:gd name="T24" fmla="+- 0 9132 6449"/>
                              <a:gd name="T25" fmla="*/ T24 w 2769"/>
                              <a:gd name="T26" fmla="+- 0 5308 2577"/>
                              <a:gd name="T27" fmla="*/ 5308 h 2769"/>
                              <a:gd name="T28" fmla="+- 0 9157 6449"/>
                              <a:gd name="T29" fmla="*/ T28 w 2769"/>
                              <a:gd name="T30" fmla="+- 0 5285 2577"/>
                              <a:gd name="T31" fmla="*/ 5285 h 2769"/>
                              <a:gd name="T32" fmla="+- 0 9180 6449"/>
                              <a:gd name="T33" fmla="*/ T32 w 2769"/>
                              <a:gd name="T34" fmla="+- 0 5259 2577"/>
                              <a:gd name="T35" fmla="*/ 5259 h 2769"/>
                              <a:gd name="T36" fmla="+- 0 9198 6449"/>
                              <a:gd name="T37" fmla="*/ T36 w 2769"/>
                              <a:gd name="T38" fmla="+- 0 5237 2577"/>
                              <a:gd name="T39" fmla="*/ 5237 h 2769"/>
                              <a:gd name="T40" fmla="+- 0 9208 6449"/>
                              <a:gd name="T41" fmla="*/ T40 w 2769"/>
                              <a:gd name="T42" fmla="+- 0 5216 2577"/>
                              <a:gd name="T43" fmla="*/ 5216 h 2769"/>
                              <a:gd name="T44" fmla="+- 0 9213 6449"/>
                              <a:gd name="T45" fmla="*/ T44 w 2769"/>
                              <a:gd name="T46" fmla="+- 0 5198 2577"/>
                              <a:gd name="T47" fmla="*/ 5198 h 2769"/>
                              <a:gd name="T48" fmla="+- 0 9217 6449"/>
                              <a:gd name="T49" fmla="*/ T48 w 2769"/>
                              <a:gd name="T50" fmla="+- 0 5177 2577"/>
                              <a:gd name="T51" fmla="*/ 5177 h 2769"/>
                              <a:gd name="T52" fmla="+- 0 9209 6449"/>
                              <a:gd name="T53" fmla="*/ T52 w 2769"/>
                              <a:gd name="T54" fmla="+- 0 5157 2577"/>
                              <a:gd name="T55" fmla="*/ 5157 h 2769"/>
                              <a:gd name="T56" fmla="+- 0 9193 6449"/>
                              <a:gd name="T57" fmla="*/ T56 w 2769"/>
                              <a:gd name="T58" fmla="+- 0 5139 2577"/>
                              <a:gd name="T59" fmla="*/ 5139 h 2769"/>
                              <a:gd name="T60" fmla="+- 0 6697 6449"/>
                              <a:gd name="T61" fmla="*/ T60 w 2769"/>
                              <a:gd name="T62" fmla="+- 0 3799 2577"/>
                              <a:gd name="T63" fmla="*/ 3799 h 2769"/>
                              <a:gd name="T64" fmla="+- 0 6695 6449"/>
                              <a:gd name="T65" fmla="*/ T64 w 2769"/>
                              <a:gd name="T66" fmla="+- 0 3800 2577"/>
                              <a:gd name="T67" fmla="*/ 3800 h 2769"/>
                              <a:gd name="T68" fmla="+- 0 7436 6449"/>
                              <a:gd name="T69" fmla="*/ T68 w 2769"/>
                              <a:gd name="T70" fmla="+- 0 2577 2577"/>
                              <a:gd name="T71" fmla="*/ 2577 h 2769"/>
                              <a:gd name="T72" fmla="+- 0 7418 6449"/>
                              <a:gd name="T73" fmla="*/ T72 w 2769"/>
                              <a:gd name="T74" fmla="+- 0 2581 2577"/>
                              <a:gd name="T75" fmla="*/ 2581 h 2769"/>
                              <a:gd name="T76" fmla="+- 0 6449 6449"/>
                              <a:gd name="T77" fmla="*/ T76 w 2769"/>
                              <a:gd name="T78" fmla="+- 0 3554 2577"/>
                              <a:gd name="T79" fmla="*/ 3554 h 2769"/>
                              <a:gd name="T80" fmla="+- 0 6450 6449"/>
                              <a:gd name="T81" fmla="*/ T80 w 2769"/>
                              <a:gd name="T82" fmla="+- 0 3573 2577"/>
                              <a:gd name="T83" fmla="*/ 3573 h 2769"/>
                              <a:gd name="T84" fmla="+- 0 6460 6449"/>
                              <a:gd name="T85" fmla="*/ T84 w 2769"/>
                              <a:gd name="T86" fmla="+- 0 3597 2577"/>
                              <a:gd name="T87" fmla="*/ 3597 h 2769"/>
                              <a:gd name="T88" fmla="+- 0 6474 6449"/>
                              <a:gd name="T89" fmla="*/ T88 w 2769"/>
                              <a:gd name="T90" fmla="+- 0 3619 2577"/>
                              <a:gd name="T91" fmla="*/ 3619 h 2769"/>
                              <a:gd name="T92" fmla="+- 0 6493 6449"/>
                              <a:gd name="T93" fmla="*/ T92 w 2769"/>
                              <a:gd name="T94" fmla="+- 0 3642 2577"/>
                              <a:gd name="T95" fmla="*/ 3642 h 2769"/>
                              <a:gd name="T96" fmla="+- 0 6518 6449"/>
                              <a:gd name="T97" fmla="*/ T96 w 2769"/>
                              <a:gd name="T98" fmla="+- 0 3672 2577"/>
                              <a:gd name="T99" fmla="*/ 3672 h 2769"/>
                              <a:gd name="T100" fmla="+- 0 6548 6449"/>
                              <a:gd name="T101" fmla="*/ T100 w 2769"/>
                              <a:gd name="T102" fmla="+- 0 3704 2577"/>
                              <a:gd name="T103" fmla="*/ 3704 h 2769"/>
                              <a:gd name="T104" fmla="+- 0 6580 6449"/>
                              <a:gd name="T105" fmla="*/ T104 w 2769"/>
                              <a:gd name="T106" fmla="+- 0 3734 2577"/>
                              <a:gd name="T107" fmla="*/ 3734 h 2769"/>
                              <a:gd name="T108" fmla="+- 0 6608 6449"/>
                              <a:gd name="T109" fmla="*/ T108 w 2769"/>
                              <a:gd name="T110" fmla="+- 0 3757 2577"/>
                              <a:gd name="T111" fmla="*/ 3757 h 2769"/>
                              <a:gd name="T112" fmla="+- 0 6631 6449"/>
                              <a:gd name="T113" fmla="*/ T112 w 2769"/>
                              <a:gd name="T114" fmla="+- 0 3776 2577"/>
                              <a:gd name="T115" fmla="*/ 3776 h 2769"/>
                              <a:gd name="T116" fmla="+- 0 6665 6449"/>
                              <a:gd name="T117" fmla="*/ T116 w 2769"/>
                              <a:gd name="T118" fmla="+- 0 3795 2577"/>
                              <a:gd name="T119" fmla="*/ 3795 h 2769"/>
                              <a:gd name="T120" fmla="+- 0 6686 6449"/>
                              <a:gd name="T121" fmla="*/ T120 w 2769"/>
                              <a:gd name="T122" fmla="+- 0 3799 2577"/>
                              <a:gd name="T123" fmla="*/ 3799 h 2769"/>
                              <a:gd name="T124" fmla="+- 0 6702 6449"/>
                              <a:gd name="T125" fmla="*/ T124 w 2769"/>
                              <a:gd name="T126" fmla="+- 0 3796 2577"/>
                              <a:gd name="T127" fmla="*/ 3796 h 2769"/>
                              <a:gd name="T128" fmla="+- 0 7459 6449"/>
                              <a:gd name="T129" fmla="*/ T128 w 2769"/>
                              <a:gd name="T130" fmla="+- 0 3405 2577"/>
                              <a:gd name="T131" fmla="*/ 3405 h 2769"/>
                              <a:gd name="T132" fmla="+- 0 7662 6449"/>
                              <a:gd name="T133" fmla="*/ T132 w 2769"/>
                              <a:gd name="T134" fmla="+- 0 2836 2577"/>
                              <a:gd name="T135" fmla="*/ 2836 h 2769"/>
                              <a:gd name="T136" fmla="+- 0 7671 6449"/>
                              <a:gd name="T137" fmla="*/ T136 w 2769"/>
                              <a:gd name="T138" fmla="+- 0 2823 2577"/>
                              <a:gd name="T139" fmla="*/ 2823 h 2769"/>
                              <a:gd name="T140" fmla="+- 0 7670 6449"/>
                              <a:gd name="T141" fmla="*/ T140 w 2769"/>
                              <a:gd name="T142" fmla="+- 0 2804 2577"/>
                              <a:gd name="T143" fmla="*/ 2804 h 2769"/>
                              <a:gd name="T144" fmla="+- 0 7661 6449"/>
                              <a:gd name="T145" fmla="*/ T144 w 2769"/>
                              <a:gd name="T146" fmla="+- 0 2779 2577"/>
                              <a:gd name="T147" fmla="*/ 2779 h 2769"/>
                              <a:gd name="T148" fmla="+- 0 7649 6449"/>
                              <a:gd name="T149" fmla="*/ T148 w 2769"/>
                              <a:gd name="T150" fmla="+- 0 2759 2577"/>
                              <a:gd name="T151" fmla="*/ 2759 h 2769"/>
                              <a:gd name="T152" fmla="+- 0 7630 6449"/>
                              <a:gd name="T153" fmla="*/ T152 w 2769"/>
                              <a:gd name="T154" fmla="+- 0 2735 2577"/>
                              <a:gd name="T155" fmla="*/ 2735 h 2769"/>
                              <a:gd name="T156" fmla="+- 0 7605 6449"/>
                              <a:gd name="T157" fmla="*/ T156 w 2769"/>
                              <a:gd name="T158" fmla="+- 0 2708 2577"/>
                              <a:gd name="T159" fmla="*/ 2708 h 2769"/>
                              <a:gd name="T160" fmla="+- 0 7575 6449"/>
                              <a:gd name="T161" fmla="*/ T160 w 2769"/>
                              <a:gd name="T162" fmla="+- 0 2677 2577"/>
                              <a:gd name="T163" fmla="*/ 2677 h 2769"/>
                              <a:gd name="T164" fmla="+- 0 7544 6449"/>
                              <a:gd name="T165" fmla="*/ T164 w 2769"/>
                              <a:gd name="T166" fmla="+- 0 2646 2577"/>
                              <a:gd name="T167" fmla="*/ 2646 h 2769"/>
                              <a:gd name="T168" fmla="+- 0 7515 6449"/>
                              <a:gd name="T169" fmla="*/ T168 w 2769"/>
                              <a:gd name="T170" fmla="+- 0 2621 2577"/>
                              <a:gd name="T171" fmla="*/ 2621 h 2769"/>
                              <a:gd name="T172" fmla="+- 0 7491 6449"/>
                              <a:gd name="T173" fmla="*/ T172 w 2769"/>
                              <a:gd name="T174" fmla="+- 0 2602 2577"/>
                              <a:gd name="T175" fmla="*/ 2602 h 2769"/>
                              <a:gd name="T176" fmla="+- 0 7469 6449"/>
                              <a:gd name="T177" fmla="*/ T176 w 2769"/>
                              <a:gd name="T178" fmla="+- 0 2588 2577"/>
                              <a:gd name="T179" fmla="*/ 2588 h 2769"/>
                              <a:gd name="T180" fmla="+- 0 7445 6449"/>
                              <a:gd name="T181" fmla="*/ T180 w 2769"/>
                              <a:gd name="T182" fmla="+- 0 2578 2577"/>
                              <a:gd name="T183" fmla="*/ 2578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4"/>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1"/>
                                </a:lnTo>
                                <a:lnTo>
                                  <a:pt x="2768" y="2610"/>
                                </a:lnTo>
                                <a:lnTo>
                                  <a:pt x="2768" y="2600"/>
                                </a:lnTo>
                                <a:lnTo>
                                  <a:pt x="2764" y="2590"/>
                                </a:lnTo>
                                <a:lnTo>
                                  <a:pt x="2760" y="2580"/>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6"/>
                                </a:lnTo>
                                <a:lnTo>
                                  <a:pt x="4" y="1006"/>
                                </a:lnTo>
                                <a:lnTo>
                                  <a:pt x="11" y="1020"/>
                                </a:lnTo>
                                <a:lnTo>
                                  <a:pt x="17" y="1030"/>
                                </a:lnTo>
                                <a:lnTo>
                                  <a:pt x="25" y="1042"/>
                                </a:lnTo>
                                <a:lnTo>
                                  <a:pt x="34" y="1053"/>
                                </a:lnTo>
                                <a:lnTo>
                                  <a:pt x="44" y="1065"/>
                                </a:lnTo>
                                <a:lnTo>
                                  <a:pt x="56" y="1080"/>
                                </a:lnTo>
                                <a:lnTo>
                                  <a:pt x="69" y="1095"/>
                                </a:lnTo>
                                <a:lnTo>
                                  <a:pt x="83" y="1111"/>
                                </a:lnTo>
                                <a:lnTo>
                                  <a:pt x="99" y="1127"/>
                                </a:lnTo>
                                <a:lnTo>
                                  <a:pt x="115" y="1143"/>
                                </a:lnTo>
                                <a:lnTo>
                                  <a:pt x="131" y="1157"/>
                                </a:lnTo>
                                <a:lnTo>
                                  <a:pt x="145" y="1169"/>
                                </a:lnTo>
                                <a:lnTo>
                                  <a:pt x="159" y="1180"/>
                                </a:lnTo>
                                <a:lnTo>
                                  <a:pt x="171" y="1190"/>
                                </a:lnTo>
                                <a:lnTo>
                                  <a:pt x="182" y="1199"/>
                                </a:lnTo>
                                <a:lnTo>
                                  <a:pt x="193" y="1206"/>
                                </a:lnTo>
                                <a:lnTo>
                                  <a:pt x="216" y="1218"/>
                                </a:lnTo>
                                <a:lnTo>
                                  <a:pt x="226" y="1222"/>
                                </a:lnTo>
                                <a:lnTo>
                                  <a:pt x="237" y="1222"/>
                                </a:lnTo>
                                <a:lnTo>
                                  <a:pt x="248" y="1222"/>
                                </a:lnTo>
                                <a:lnTo>
                                  <a:pt x="253" y="1219"/>
                                </a:lnTo>
                                <a:lnTo>
                                  <a:pt x="645" y="828"/>
                                </a:lnTo>
                                <a:lnTo>
                                  <a:pt x="1010" y="828"/>
                                </a:lnTo>
                                <a:lnTo>
                                  <a:pt x="827" y="645"/>
                                </a:lnTo>
                                <a:lnTo>
                                  <a:pt x="1213" y="259"/>
                                </a:lnTo>
                                <a:lnTo>
                                  <a:pt x="1219" y="253"/>
                                </a:lnTo>
                                <a:lnTo>
                                  <a:pt x="1222" y="246"/>
                                </a:lnTo>
                                <a:lnTo>
                                  <a:pt x="1222" y="236"/>
                                </a:lnTo>
                                <a:lnTo>
                                  <a:pt x="1221" y="227"/>
                                </a:lnTo>
                                <a:lnTo>
                                  <a:pt x="1219" y="215"/>
                                </a:lnTo>
                                <a:lnTo>
                                  <a:pt x="1212" y="202"/>
                                </a:lnTo>
                                <a:lnTo>
                                  <a:pt x="1207" y="193"/>
                                </a:lnTo>
                                <a:lnTo>
                                  <a:pt x="1200" y="182"/>
                                </a:lnTo>
                                <a:lnTo>
                                  <a:pt x="1191" y="170"/>
                                </a:lnTo>
                                <a:lnTo>
                                  <a:pt x="1181" y="158"/>
                                </a:lnTo>
                                <a:lnTo>
                                  <a:pt x="1169" y="145"/>
                                </a:lnTo>
                                <a:lnTo>
                                  <a:pt x="1156" y="131"/>
                                </a:lnTo>
                                <a:lnTo>
                                  <a:pt x="1142" y="116"/>
                                </a:lnTo>
                                <a:lnTo>
                                  <a:pt x="1126" y="100"/>
                                </a:lnTo>
                                <a:lnTo>
                                  <a:pt x="1110" y="84"/>
                                </a:lnTo>
                                <a:lnTo>
                                  <a:pt x="1095" y="69"/>
                                </a:lnTo>
                                <a:lnTo>
                                  <a:pt x="1080" y="56"/>
                                </a:lnTo>
                                <a:lnTo>
                                  <a:pt x="1066" y="44"/>
                                </a:lnTo>
                                <a:lnTo>
                                  <a:pt x="1054" y="34"/>
                                </a:lnTo>
                                <a:lnTo>
                                  <a:pt x="1042" y="25"/>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4" y="218"/>
                            <a:ext cx="10370" cy="1197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B948BB" id="Group 103" o:spid="_x0000_s1026" alt="FPP in ARC overview" style="position:absolute;margin-left:78.5pt;margin-top:23.8pt;width:396.15pt;height:506.8pt;z-index:251693056;mso-wrap-distance-left:0;mso-wrap-distance-right:0;mso-position-horizontal-relative:page" coordorigin="774,218" coordsize="10370,1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">
                <v:shape id="AutoShape 109" o:spid="_x0000_s1027" style="position:absolute;left:1862;top:7555;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" path="m869,l787,7,707,22,642,42,578,69r-63,34l453,145r-61,49l332,250,21,561,11,575,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3l2079,1038r51,60l2178,1156r44,58l2262,1270r51,77l2356,1422r37,74l2422,1567r24,69l2465,1719r8,80l2470,1875r-13,74l2433,2020r-36,69l2349,2157r-60,67l2101,2411r486,l2627,2361r43,-61l2705,2237r29,-64l2756,2108r19,-80l2785,1944r1,-85l2777,1771r-17,-91l2742,1615r-23,-67l2692,1479r-31,-69l2624,1339r-41,-73l2537,1192r-39,-57l2457,1076r-45,-59l2364,957r-50,-61l2260,835r-56,-62l2144,710r-62,-64l2020,586r-62,-58l1896,473r-61,-53l1774,371r-57,-43xe" fillcolor="silver" stroked="f">
                  <v:fill opacity="32896f"/>
                  <v:path arrowok="t" o:connecttype="custom" o:connectlocs="787,7562;642,7597;515,7658;392,7749;21,8116;4,8146;1,8187;22,8241;73,8304;2077,10305;2134,10340;2182,10347;2219,10337;2523,10036;2587,9966;380,8246;637,7996;785,7911;940,7883;1713,7880;1592,7796;1434,7704;1278,7634;1127,7584;953,7556;1717,7883;1020,7884;1187,7917;1326,7972;1468,8050;1600,8142;1722,8239;1842,8347;1965,8469;2079,8593;2178,8711;2262,8825;2356,8977;2422,9122;2465,9274;2470,9430;2433,9575;2349,9712;2101,9966;2627,9916;2705,9792;2756,9663;2785,9499;2777,9326;2742,9170;2692,9034;2624,8894;2537,8747;2457,8631;2364,8512;2260,8390;2144,8265;2020,8141;1896,8028;1774,7926" o:connectangles="0,0,0,0,0,0,0,0,0,0,0,0,0,0,0,0,0,0,0,0,0,0,0,0,0,0,0,0,0,0,0,0,0,0,0,0,0,0,0,0,0,0,0,0,0,0,0,0,0,0,0,0,0,0,0,0,0,0,0,0"/>
                </v:shape>
                <v:shape id="AutoShape 108" o:spid="_x0000_s1028" style="position:absolute;left:3199;top:6278;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" path="m740,l685,3,631,13,578,28,526,49,474,74,457,86,440,98r-38,28l383,143r-22,19l337,184r-25,25l94,427,20,501,10,515,3,531,,550r,22l7,598r14,28l42,656r30,33l2127,2744r10,7l2157,2759r10,1l2177,2756r10,-3l2197,2750r10,-5l2218,2739r10,-8l2240,2722r12,-11l2265,2699r12,-13l2288,2673r10,-11l2306,2651r6,-11l2316,2630r3,-9l2322,2611r3,-9l2325,2591r-4,-10l2317,2571r-7,-9l1360,1611r122,-122l1514,1461r33,-22l1582,1422r36,-11l1656,1407r40,-1l2362,1406r-53,-32l1122,1374,377,629,531,475r26,-25l582,427r22,-19l625,392r19,-13l662,367r19,-9l701,350r62,-17l825,329r555,l1369,317r-58,-55l1254,212r-58,-45l1139,127,1081,93,1024,65,966,42,909,23,851,9,795,2,740,xm2362,1406r-666,l1737,1409r42,9l1824,1430r45,16l1916,1465r49,23l2015,1515r51,28l2120,1574r55,33l2834,2009r12,7l2857,2021r10,4l2878,2031r13,1l2903,2030r11,-1l2924,2025r10,-5l2944,2013r10,-8l2966,1996r13,-11l2992,1972r15,-15l3019,1942r11,-13l3039,1918r8,-11l3052,1897r4,-10l3059,1878r2,-13l3060,1856r-5,-9l3051,1838r-8,-10l3035,1820r-8,-7l3017,1804r-12,-9l2991,1785r-17,-11l2887,1718,2362,1406xm1380,329r-555,l887,337r63,20l1013,389r64,41l1142,481r65,60l1245,582r34,40l1311,664r28,42l1363,749r19,43l1396,834r9,42l1411,918r,42l1406,1001r-9,40l1382,1082r-21,39l1334,1159r-33,37l1122,1374r1187,l2225,1324r-49,-28l2084,1247r-43,-22l1999,1205r-39,-17l1921,1173r-37,-12l1848,1151r-34,-8l1789,1138r-130,l1671,1091r8,-48l1683,994r2,-49l1682,896r-6,-50l1666,795r-15,-52l1632,692r-22,-52l1582,587r-33,-53l1512,481r-43,-54l1422,373r-42,-44xm1718,1132r-30,2l1659,1138r130,l1780,1136r-31,-3l1718,1132xe" fillcolor="silver" stroked="f">
                  <v:fill opacity="32896f"/>
                  <v:path arrowok="t" o:connecttype="custom" o:connectlocs="578,6306;440,6376;337,6462;10,6793;7,6876;2127,9022;2177,9034;2218,9017;2265,8977;2306,8929;2322,8889;2317,8849;1514,7739;1656,7685;1122,7652;582,6705;662,6645;825,6607;1254,6490;1024,6343;795,6280;1737,7687;1916,7743;2120,7852;2857,8299;2903,8308;2944,8291;2992,8250;3039,8196;3059,8156;3051,8116;3017,8082;2887,7996;887,6615;1142,6759;1311,6942;1396,7112;1406,7279;1334,7437;2225,7602;1999,7483;1848,7429;1671,7369;1682,7174;1632,6970;1512,6759;1718,7410;1780,7414" o:connectangles="0,0,0,0,0,0,0,0,0,0,0,0,0,0,0,0,0,0,0,0,0,0,0,0,0,0,0,0,0,0,0,0,0,0,0,0,0,0,0,0,0,0,0,0,0,0,0,0"/>
                </v:shape>
                <v:shape id="AutoShape 107" o:spid="_x0000_s1029" style="position:absolute;left:4686;top:5129;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" path="m202,l192,1,182,4,171,8r-12,5l148,21r-13,9l122,41,109,53,94,68,77,84,62,99,49,113,37,126,27,138r-8,11l12,161,7,172,4,182,1,193,,202r,10l2,221r3,10l10,242r5,10l21,263r84,131l151,467r590,932l769,1442r846,1336l1629,2799r13,19l1654,2833r12,13l1677,2857r11,8l1699,2871r10,4l1720,2876r10,-1l1742,2871r12,-7l1766,2855r12,-11l1792,2832r15,-14l1821,2803r12,-14l1844,2777r9,-12l1859,2755r6,-10l1868,2735r1,-10l1870,2713r1,-10l1865,2691r-3,-10l1856,2669r-8,-12l1471,2077r-42,-64l1709,1733r-468,l1052,1442r-28,-43l462,528,375,395r1,-1l850,394,266,22,255,16,243,10,232,5,222,1,212,,202,xm2509,1442r-509,l2656,1863r14,7l2681,1875r10,4l2701,1882r10,1l2722,1879r9,-2l2740,1874r10,-6l2762,1860r11,-9l2786,1839r14,-14l2815,1809r16,-16l2844,1779r11,-14l2865,1753r7,-11l2877,1731r1,-10l2877,1710r-3,-11l2868,1688r-8,-11l2850,1666r-14,-11l2821,1643r-19,-13l2780,1615,2509,1442xm850,394r-474,l1718,1256r-477,477l1709,1733r291,-291l2509,1442,850,394xe" fillcolor="silver" stroked="f">
                  <v:fill opacity="32896f"/>
                  <v:path arrowok="t" o:connecttype="custom" o:connectlocs="192,5131;171,5138;148,5151;122,5171;94,5198;62,5229;37,5256;19,5279;7,5302;1,5323;0,5342;5,5361;15,5382;105,5524;741,6529;1615,7908;1642,7948;1666,7976;1688,7995;1709,8005;1730,8005;1754,7994;1778,7974;1807,7948;1833,7919;1853,7895;1865,7875;1869,7855;1871,7833;1862,7811;1848,7787;1429,7143;1241,6863;1024,6529;375,5525;376,5524;850,5524;255,5146;232,5135;212,5130;2509,6572;2656,6993;2681,7005;2701,7012;2722,7009;2740,7004;2762,6990;2786,6969;2815,6939;2844,6909;2865,6883;2877,6861;2877,6840;2868,6818;2850,6796;2821,6773;2780,6745;850,5524;1718,6386;1709,6863;2509,6572" o:connectangles="0,0,0,0,0,0,0,0,0,0,0,0,0,0,0,0,0,0,0,0,0,0,0,0,0,0,0,0,0,0,0,0,0,0,0,0,0,0,0,0,0,0,0,0,0,0,0,0,0,0,0,0,0,0,0,0,0,0,0,0,0"/>
                </v:shape>
                <v:shape id="AutoShape 106" o:spid="_x0000_s1030" style="position:absolute;left:5637;top:3715;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" path="m660,l650,r-6,2l21,625,10,639,3,655,,675r1,22l7,723r15,28l43,781r29,32l2128,2869r8,5l2146,2878r12,5l2167,2884r11,-4l2187,2878r10,-4l2208,2869r10,-6l2229,2855r12,-9l2253,2836r12,-13l2278,2810r11,-12l2298,2786r9,-11l2312,2765r5,-10l2320,2745r2,-9l2326,2725r-1,-9l2320,2704r-4,-10l2310,2686,1381,1757r244,-245l1137,1512,385,760,888,257r5,-5l896,246r,-10l895,226r-3,-11l885,202r-5,-10l873,181r-8,-12l855,157,844,144,831,130,817,114,801,98,785,82,769,68,755,55,741,42,728,32,716,24,704,16,694,10,680,3,669,1,660,xm1632,1027r-9,2l1617,1031r-480,481l1625,1512r231,-231l1862,1276r1,-8l1863,1258r-1,-10l1859,1237r-7,-13l1847,1214r-7,-11l1832,1191r-10,-12l1811,1166r-12,-13l1785,1138r-16,-16l1752,1105r-16,-15l1721,1076r-14,-12l1695,1055r-11,-8l1674,1041r-10,-5l1652,1030r-11,-2l1632,1027xe" fillcolor="silver" stroked="f">
                  <v:fill opacity="32896f"/>
                  <v:path arrowok="t" o:connecttype="custom" o:connectlocs="650,3716;21,4341;3,4371;1,4413;22,4467;72,4529;2136,6590;2158,6599;2178,6596;2197,6590;2218,6579;2241,6562;2265,6539;2289,6514;2307,6491;2317,6471;2322,6452;2325,6432;2316,6410;1381,5473;1137,5228;888,3973;896,3962;895,3942;885,3918;873,3897;855,3873;831,3846;801,3814;769,3784;741,3758;716,3740;694,3726;669,3717;1632,4743;1617,4747;1625,5228;1862,4992;1863,4974;1859,4953;1847,4930;1832,4907;1811,4882;1785,4854;1752,4821;1721,4792;1695,4771;1674,4757;1652,4746;1632,4743" o:connectangles="0,0,0,0,0,0,0,0,0,0,0,0,0,0,0,0,0,0,0,0,0,0,0,0,0,0,0,0,0,0,0,0,0,0,0,0,0,0,0,0,0,0,0,0,0,0,0,0,0,0"/>
                </v:shape>
                <v:shape id="AutoShape 105" o:spid="_x0000_s1031" style="position:absolute;left:6448;top:2577;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" path="m1010,828r-365,l2570,2753r10,8l2590,2764r10,4l2609,2769r11,-4l2630,2763r9,-4l2650,2754r11,-6l2671,2740r12,-9l2695,2720r13,-12l2720,2695r11,-13l2741,2671r8,-11l2754,2649r5,-10l2762,2630r2,-9l2768,2610r,-10l2764,2590r-4,-10l2753,2571r-9,-9l1010,828xm248,1222r-11,l246,1223r2,-1xm987,l976,r-7,4l3,970,,977r1,9l1,996r3,10l11,1020r6,10l25,1042r9,11l44,1065r12,15l69,1095r14,16l99,1127r16,16l131,1157r14,12l159,1180r12,10l182,1199r11,7l216,1218r10,4l237,1222r11,l253,1219,645,828r365,l827,645,1213,259r6,-6l1222,246r,-10l1221,227r-2,-12l1212,202r-5,-9l1200,182r-9,-12l1181,158r-12,-13l1156,131r-14,-15l1126,100,1110,84,1095,69,1080,56,1066,44,1054,34r-12,-9l1031,17r-11,-6l1007,4,996,1,987,xe" fillcolor="silver" stroked="f">
                  <v:fill opacity="32896f"/>
                  <v:path arrowok="t" o:connecttype="custom" o:connectlocs="645,3405;2580,5338;2600,5345;2620,5342;2639,5336;2661,5325;2683,5308;2708,5285;2731,5259;2749,5237;2759,5216;2764,5198;2768,5177;2760,5157;2744,5139;248,3799;246,3800;987,2577;969,2581;0,3554;1,3573;11,3597;25,3619;44,3642;69,3672;99,3704;131,3734;159,3757;182,3776;216,3795;237,3799;253,3796;1010,3405;1213,2836;1222,2823;1221,2804;1212,2779;1200,2759;1181,2735;1156,2708;1126,2677;1095,2646;1066,2621;1042,2602;1020,2588;996,2578"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2" type="#_x0000_t75" style="position:absolute;left:774;top:218;width:10370;height:1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">
                  <v:imagedata r:id="rId66" o:title=""/>
                </v:shape>
                <w10:wrap type="topAndBottom" anchorx="page"/>
              </v:group>
            </w:pict>
          </mc:Fallback>
        </mc:AlternateContent>
      </w:r>
      <w:r w:rsidR="00900B6C">
        <w:t>FPP</w:t>
      </w:r>
      <w:r w:rsidRPr="00D15450">
        <w:t xml:space="preserve"> in ARC overview</w:t>
      </w:r>
      <w:bookmarkEnd w:id="105"/>
    </w:p>
    <w:p w14:paraId="3275CB50" w14:textId="77777777" w:rsidR="00995DA3" w:rsidRDefault="00995DA3" w:rsidP="00995DA3">
      <w:pPr>
        <w:pStyle w:val="Heading2"/>
      </w:pPr>
      <w:bookmarkStart w:id="106" w:name="_bookmark24"/>
      <w:bookmarkStart w:id="107" w:name="_Toc216791372"/>
      <w:bookmarkEnd w:id="106"/>
      <w:r>
        <w:t>Aboriginal and Torres Strait Islander Families Resources SharePoint</w:t>
      </w:r>
      <w:bookmarkEnd w:id="107"/>
    </w:p>
    <w:p w14:paraId="6C059167" w14:textId="77777777" w:rsidR="00995DA3" w:rsidRDefault="00995DA3" w:rsidP="00995DA3">
      <w:pPr>
        <w:pStyle w:val="BodyText"/>
      </w:pPr>
      <w:r>
        <w:t>Additional ARC resources and access to the ARC training environment is accessible through the Aboriginal and Torres Strait Islander Families Resources SharePoint site. This site is for FWS and FPP providers.</w:t>
      </w:r>
    </w:p>
    <w:p w14:paraId="2CA8185A" w14:textId="55B2E04B" w:rsidR="00995DA3" w:rsidRDefault="00995DA3" w:rsidP="00995DA3">
      <w:pPr>
        <w:pStyle w:val="BodyText"/>
      </w:pPr>
      <w:r>
        <w:t xml:space="preserve">To be added to the SharePoint site, please email </w:t>
      </w:r>
      <w:hyperlink r:id="rId67" w:history="1">
        <w:r w:rsidR="008A1947">
          <w:rPr>
            <w:rStyle w:val="Hyperlink"/>
          </w:rPr>
          <w:t>ATSIFamilies@communities.qld.gov.au</w:t>
        </w:r>
      </w:hyperlink>
      <w:r>
        <w:t xml:space="preserve"> with the following details:</w:t>
      </w:r>
    </w:p>
    <w:p w14:paraId="47BAF8F4" w14:textId="77777777" w:rsidR="00995DA3" w:rsidRDefault="00995DA3" w:rsidP="00AA4F6F">
      <w:pPr>
        <w:pStyle w:val="ListParagraph"/>
      </w:pPr>
      <w:r>
        <w:t>First name</w:t>
      </w:r>
    </w:p>
    <w:p w14:paraId="6AED94AF" w14:textId="77777777" w:rsidR="00995DA3" w:rsidRDefault="00995DA3" w:rsidP="00AA4F6F">
      <w:pPr>
        <w:pStyle w:val="ListParagraph"/>
      </w:pPr>
      <w:r>
        <w:lastRenderedPageBreak/>
        <w:t>Last name</w:t>
      </w:r>
    </w:p>
    <w:p w14:paraId="376DFAEE" w14:textId="77777777" w:rsidR="00995DA3" w:rsidRDefault="00995DA3" w:rsidP="00AA4F6F">
      <w:pPr>
        <w:pStyle w:val="ListParagraph"/>
      </w:pPr>
      <w:r>
        <w:t>Work email address, and</w:t>
      </w:r>
    </w:p>
    <w:p w14:paraId="114051F5" w14:textId="77777777" w:rsidR="00995DA3" w:rsidRDefault="00995DA3" w:rsidP="00AA4F6F">
      <w:pPr>
        <w:pStyle w:val="ListParagraph"/>
      </w:pPr>
      <w:r>
        <w:t>Mobile number.</w:t>
      </w:r>
    </w:p>
    <w:p w14:paraId="6B94E125" w14:textId="77777777" w:rsidR="00995DA3" w:rsidRDefault="00995DA3" w:rsidP="00B53BE0">
      <w:pPr>
        <w:pStyle w:val="Heading1"/>
      </w:pPr>
      <w:bookmarkStart w:id="108" w:name="_bookmark25"/>
      <w:bookmarkStart w:id="109" w:name="_Toc45012606"/>
      <w:bookmarkStart w:id="110" w:name="_Toc216791373"/>
      <w:bookmarkEnd w:id="108"/>
      <w:r>
        <w:t>Underpinning approaches to service delivery</w:t>
      </w:r>
      <w:bookmarkEnd w:id="109"/>
      <w:bookmarkEnd w:id="110"/>
    </w:p>
    <w:p w14:paraId="498E2AAC" w14:textId="77777777" w:rsidR="00995DA3" w:rsidRDefault="00995DA3" w:rsidP="008A1947">
      <w:pPr>
        <w:pStyle w:val="Heading2"/>
      </w:pPr>
      <w:bookmarkStart w:id="111" w:name="_bookmark26"/>
      <w:bookmarkStart w:id="112" w:name="_Toc216791374"/>
      <w:bookmarkEnd w:id="111"/>
      <w:r>
        <w:t>Child Safety Framework for Practice</w:t>
      </w:r>
      <w:bookmarkEnd w:id="112"/>
    </w:p>
    <w:p w14:paraId="6E07E76B" w14:textId="77777777" w:rsidR="00995DA3" w:rsidRDefault="00995DA3" w:rsidP="00995DA3">
      <w:pPr>
        <w:pStyle w:val="BodyText"/>
      </w:pPr>
      <w:r>
        <w:t xml:space="preserve">The </w:t>
      </w:r>
      <w:r w:rsidRPr="008A1947">
        <w:t>Strengthening Families Protecting Children Framework for Practice and the tools</w:t>
      </w:r>
      <w:r>
        <w:t xml:space="preserve"> that support its application aim to achieve a shared practice framework and common language across the child protection sector. The values, principles, knowledge bases and core skills of the framework support the objectives of the FPP.</w:t>
      </w:r>
    </w:p>
    <w:p w14:paraId="4045D308" w14:textId="77777777" w:rsidR="00995DA3" w:rsidRDefault="00995DA3" w:rsidP="00995DA3">
      <w:pPr>
        <w:pStyle w:val="BodyText"/>
      </w:pPr>
      <w:r>
        <w:t>The framework sets out a strengths-based, safety-oriented approach to enhance Queensland’s child protection practice and deliver better outcomes for children, young people and families experiencing vulnerability. It identifies the range of sources of knowledge critical to effective child protection practice and highlights that, while research and practitioner knowledge are valued, so too is the knowledge held by individuals and families, the community and the broader system in which children and families are located.</w:t>
      </w:r>
    </w:p>
    <w:p w14:paraId="51BDA7C2" w14:textId="77777777" w:rsidR="00995DA3" w:rsidRDefault="00995DA3" w:rsidP="00995DA3">
      <w:pPr>
        <w:pStyle w:val="BodyText"/>
      </w:pPr>
      <w:r>
        <w:t>The tools are intended to be applied collaboratively, with the family and the service provider undertaking joint assessment, planning and decision making.</w:t>
      </w:r>
    </w:p>
    <w:p w14:paraId="73D98CBF" w14:textId="77777777" w:rsidR="00995DA3" w:rsidRDefault="00995DA3" w:rsidP="00995DA3">
      <w:pPr>
        <w:pStyle w:val="BodyText"/>
      </w:pPr>
      <w:r>
        <w:t>The framework has a focus on engagement, assessment and planning and is accompanied by a range of practice maps, tools and processes to strengthen the skills of both Child Safety professionals and non-government practitioners. The aim is to build collaboration through a common language and shared practice framework across all Child Safety funded services and the department.</w:t>
      </w:r>
    </w:p>
    <w:p w14:paraId="7BF98254" w14:textId="77777777" w:rsidR="00995DA3" w:rsidRDefault="00995DA3" w:rsidP="00995DA3">
      <w:pPr>
        <w:pStyle w:val="BodyText"/>
      </w:pPr>
      <w:r>
        <w:t>Further information on the practice framework resources can be found at:</w:t>
      </w:r>
    </w:p>
    <w:p w14:paraId="2E09D5F7" w14:textId="77777777" w:rsidR="00995DA3" w:rsidRDefault="00995DA3" w:rsidP="00AA4F6F">
      <w:pPr>
        <w:pStyle w:val="ListParagraph"/>
        <w:rPr>
          <w:color w:val="0000FF"/>
          <w:u w:val="single" w:color="0000FF"/>
        </w:rPr>
      </w:pPr>
      <w:hyperlink r:id="rId68" w:history="1">
        <w:r>
          <w:rPr>
            <w:rStyle w:val="Hyperlink"/>
          </w:rPr>
          <w:t>https://cspm.csyw.qld.gov.au/our-approach/principles</w:t>
        </w:r>
      </w:hyperlink>
    </w:p>
    <w:p w14:paraId="4A622B8A" w14:textId="77777777" w:rsidR="00995DA3" w:rsidRPr="002E02C3" w:rsidRDefault="00995DA3" w:rsidP="00AA4F6F">
      <w:pPr>
        <w:pStyle w:val="ListParagraph"/>
        <w:rPr>
          <w:color w:val="0000FF"/>
          <w:u w:val="single" w:color="0000FF"/>
        </w:rPr>
      </w:pPr>
      <w:hyperlink r:id="rId69" w:history="1">
        <w:r>
          <w:rPr>
            <w:rStyle w:val="Hyperlink"/>
          </w:rPr>
          <w:t>https://cspm.csyw.qld.gov.au/getattachment/e5a780d1-a412-457b-b0ee-a489709e6bc1/Handout-Framework-for-practice.pdf</w:t>
        </w:r>
      </w:hyperlink>
    </w:p>
    <w:p w14:paraId="332D1990" w14:textId="77777777" w:rsidR="00995DA3" w:rsidRDefault="00995DA3" w:rsidP="00AA4F6F">
      <w:pPr>
        <w:pStyle w:val="ListParagraph"/>
      </w:pPr>
      <w:hyperlink r:id="rId70" w:history="1">
        <w:r>
          <w:rPr>
            <w:rStyle w:val="Hyperlink"/>
          </w:rPr>
          <w:t>https://www.families.qld.gov.au/our-work/child-safety</w:t>
        </w:r>
      </w:hyperlink>
      <w:r w:rsidRPr="0055419E">
        <w:t xml:space="preserve"> </w:t>
      </w:r>
      <w:hyperlink w:history="1"/>
    </w:p>
    <w:p w14:paraId="643A6747" w14:textId="77777777" w:rsidR="00995DA3" w:rsidRDefault="00995DA3" w:rsidP="00995DA3">
      <w:pPr>
        <w:pStyle w:val="BodyText"/>
      </w:pPr>
      <w:r>
        <w:t>The Child Safety Practice Manual Safe Care and Connection practice kit – provides the practice guidelines used by Child Safety for working in consultation with Aboriginal and Torres Strait Islander children and families and can be accessed here:</w:t>
      </w:r>
    </w:p>
    <w:p w14:paraId="2F98F0F3" w14:textId="77777777" w:rsidR="00995DA3" w:rsidRPr="00AA4F6F" w:rsidRDefault="00995DA3" w:rsidP="00AA4F6F">
      <w:pPr>
        <w:pStyle w:val="ListParagraph"/>
      </w:pPr>
      <w:hyperlink r:id="rId71" w:history="1">
        <w:r w:rsidRPr="00AA4F6F">
          <w:rPr>
            <w:rStyle w:val="Hyperlink"/>
            <w:color w:val="auto"/>
            <w:u w:val="none"/>
          </w:rPr>
          <w:t>https://cspm.csyw.qld.gov.au/practice-kits/safe-care-and-connection/participation-in-planning-and-decision-making</w:t>
        </w:r>
      </w:hyperlink>
    </w:p>
    <w:p w14:paraId="1960722C" w14:textId="77777777" w:rsidR="00995DA3" w:rsidRDefault="00995DA3" w:rsidP="00AA4F6F">
      <w:pPr>
        <w:pStyle w:val="ListParagraph"/>
      </w:pPr>
      <w:hyperlink r:id="rId72" w:history="1">
        <w:r w:rsidRPr="00AA4F6F">
          <w:rPr>
            <w:rStyle w:val="Hyperlink"/>
            <w:color w:val="auto"/>
            <w:u w:val="none"/>
          </w:rPr>
          <w:t>https://cspm.csyw.qld.gov.au/procedures/support-a-child-in-care/facilitating-decisions-for-aboriginal-and-torres-s</w:t>
        </w:r>
      </w:hyperlink>
      <w:r>
        <w:t xml:space="preserve"> </w:t>
      </w:r>
    </w:p>
    <w:p w14:paraId="7D851D45" w14:textId="77777777" w:rsidR="00995DA3" w:rsidRDefault="00995DA3" w:rsidP="008A1947">
      <w:pPr>
        <w:pStyle w:val="BodyText"/>
      </w:pPr>
      <w:r>
        <w:t xml:space="preserve">All services funded under this program are subject to the requirements associated with the department’s Human Services Quality Framework (HSQF) that form a part of the service agreement. More information on this framework is available from: </w:t>
      </w:r>
    </w:p>
    <w:p w14:paraId="76C0CAE9" w14:textId="77777777" w:rsidR="00995DA3" w:rsidRDefault="00995DA3" w:rsidP="00AA4F6F">
      <w:pPr>
        <w:pStyle w:val="ListParagraph"/>
      </w:pPr>
      <w:hyperlink r:id="rId73" w:history="1">
        <w:r w:rsidRPr="00655547">
          <w:rPr>
            <w:rStyle w:val="Hyperlink"/>
          </w:rPr>
          <w:t>https://www.qld.gov.au/community/community-organisations-volunteering/quality-</w:t>
        </w:r>
        <w:r w:rsidRPr="00655547">
          <w:rPr>
            <w:rStyle w:val="Hyperlink"/>
          </w:rPr>
          <w:lastRenderedPageBreak/>
          <w:t>standards-collaboration</w:t>
        </w:r>
      </w:hyperlink>
      <w:r>
        <w:t xml:space="preserve"> </w:t>
      </w:r>
    </w:p>
    <w:p w14:paraId="5D354DBF" w14:textId="77777777" w:rsidR="00995DA3" w:rsidRDefault="00995DA3" w:rsidP="009F2850">
      <w:pPr>
        <w:pStyle w:val="Heading3"/>
      </w:pPr>
      <w:bookmarkStart w:id="113" w:name="_bookmark28"/>
      <w:bookmarkStart w:id="114" w:name="_Toc45012608"/>
      <w:bookmarkStart w:id="115" w:name="_Toc216791375"/>
      <w:bookmarkEnd w:id="113"/>
      <w:r>
        <w:t>Queensland Aboriginal and Torres Strait Islander Child Protection Peak Practice Standards</w:t>
      </w:r>
      <w:bookmarkEnd w:id="114"/>
      <w:bookmarkEnd w:id="115"/>
    </w:p>
    <w:p w14:paraId="60F47106" w14:textId="35A9BA33" w:rsidR="00995DA3" w:rsidRDefault="008A1947" w:rsidP="00995DA3">
      <w:pPr>
        <w:pStyle w:val="BodyText"/>
      </w:pPr>
      <w:r>
        <w:t>The Queensland Aboriginal and Torres Strait Islander Child Protection Peak (</w:t>
      </w:r>
      <w:r w:rsidR="00995DA3">
        <w:t>QATSICPP</w:t>
      </w:r>
      <w:r>
        <w:t>)</w:t>
      </w:r>
      <w:r w:rsidR="00995DA3">
        <w:t xml:space="preserve"> has developed a set of Practice Standards, a Practice Guide and an Assessment Toolkit which can assist when working with children, young people and their families. The goals of each are as follows:</w:t>
      </w:r>
    </w:p>
    <w:p w14:paraId="1CA0EED0" w14:textId="77777777" w:rsidR="00995DA3" w:rsidRPr="00AA4F6F" w:rsidRDefault="00995DA3" w:rsidP="00AA4F6F">
      <w:pPr>
        <w:pStyle w:val="ListParagraph"/>
      </w:pPr>
      <w:r w:rsidRPr="00AA4F6F">
        <w:t xml:space="preserve">The practice standards honour the enduring cultures and traditions of Aboriginal and Torres Strait Islander peoples, drawing on knowledge systems of growing up children and their connection to family, community, country, and culture. </w:t>
      </w:r>
      <w:hyperlink r:id="rId74" w:history="1">
        <w:r w:rsidRPr="00AA4F6F">
          <w:rPr>
            <w:rStyle w:val="Hyperlink"/>
            <w:color w:val="auto"/>
            <w:u w:val="none"/>
          </w:rPr>
          <w:t>https://www.qatsicpp.com.au/wp-content/uploads/2020/06/ATSICPP_book.pdf</w:t>
        </w:r>
      </w:hyperlink>
      <w:r w:rsidRPr="00AA4F6F">
        <w:t xml:space="preserve"> </w:t>
      </w:r>
    </w:p>
    <w:p w14:paraId="123A041E" w14:textId="77777777" w:rsidR="00A711B9" w:rsidRDefault="00995DA3" w:rsidP="00AA4F6F">
      <w:pPr>
        <w:pStyle w:val="ListParagraph"/>
      </w:pPr>
      <w:r w:rsidRPr="00AA4F6F">
        <w:t>The Practice guide is a practical resource that all practitioners can use for both practice and reflection. It is guided by the QATSICPP Practice Standards and the Aboriginal</w:t>
      </w:r>
      <w:r>
        <w:t xml:space="preserve"> and Torres Strait Islander Child Placement Principles.</w:t>
      </w:r>
    </w:p>
    <w:p w14:paraId="285E49D0" w14:textId="77777777" w:rsidR="00A711B9" w:rsidRPr="00A711B9" w:rsidRDefault="00A711B9" w:rsidP="00A711B9">
      <w:pPr>
        <w:pStyle w:val="ListParagraph"/>
        <w:numPr>
          <w:ilvl w:val="1"/>
          <w:numId w:val="20"/>
        </w:numPr>
      </w:pPr>
      <w:hyperlink r:id="rId75" w:history="1">
        <w:r w:rsidRPr="0000219E">
          <w:rPr>
            <w:rStyle w:val="Hyperlink"/>
          </w:rPr>
          <w:t>https://www.qatsicpp.com.au/wp-content/uploads/2020/05/QATSICPP_Practice_Guide_8.9.16.pdf</w:t>
        </w:r>
      </w:hyperlink>
      <w:r w:rsidR="00995DA3" w:rsidRPr="00A711B9">
        <w:rPr>
          <w:color w:val="0000FF"/>
          <w:u w:val="single" w:color="0000FF"/>
        </w:rPr>
        <w:t xml:space="preserve"> </w:t>
      </w:r>
    </w:p>
    <w:p w14:paraId="27317E86" w14:textId="77777777" w:rsidR="00A711B9" w:rsidRDefault="00A711B9" w:rsidP="00A711B9">
      <w:pPr>
        <w:pStyle w:val="ListParagraph"/>
        <w:numPr>
          <w:ilvl w:val="1"/>
          <w:numId w:val="20"/>
        </w:numPr>
      </w:pPr>
      <w:hyperlink r:id="rId76" w:history="1">
        <w:r w:rsidRPr="0000219E">
          <w:rPr>
            <w:rStyle w:val="Hyperlink"/>
          </w:rPr>
          <w:t>https://www.qatsicpp.com.au/wp-content/uploads/2020/05/QATSICPP_Practice_Standards.pdf</w:t>
        </w:r>
        <w:r w:rsidRPr="0000219E" w:rsidDel="001B01E7">
          <w:rPr>
            <w:rStyle w:val="Hyperlink"/>
          </w:rPr>
          <w:t xml:space="preserve"> </w:t>
        </w:r>
      </w:hyperlink>
    </w:p>
    <w:p w14:paraId="7A941E32" w14:textId="154453FC" w:rsidR="00995DA3" w:rsidRDefault="00A711B9" w:rsidP="00A711B9">
      <w:pPr>
        <w:pStyle w:val="ListParagraph"/>
        <w:numPr>
          <w:ilvl w:val="1"/>
          <w:numId w:val="20"/>
        </w:numPr>
      </w:pPr>
      <w:hyperlink r:id="rId77" w:history="1">
        <w:r w:rsidRPr="0000219E">
          <w:rPr>
            <w:rStyle w:val="Hyperlink"/>
          </w:rPr>
          <w:t>https://www.qatsicpp.com.au/wp-content/uploads/2020/05/57518-CPP-COMMUNITY-CONTROL-BK-spreads-1.pdf</w:t>
        </w:r>
      </w:hyperlink>
      <w:r w:rsidR="00995DA3">
        <w:t xml:space="preserve"> </w:t>
      </w:r>
    </w:p>
    <w:p w14:paraId="1F574D71" w14:textId="77777777" w:rsidR="00995DA3" w:rsidRDefault="00995DA3" w:rsidP="00995DA3">
      <w:pPr>
        <w:pStyle w:val="BodyText"/>
      </w:pPr>
      <w:r>
        <w:t xml:space="preserve">The Assessment Toolkit is a practical resource that is effective in ensuring the needs of families and children are responded to and they become strengthened </w:t>
      </w:r>
      <w:proofErr w:type="gramStart"/>
      <w:r>
        <w:t>as a result of</w:t>
      </w:r>
      <w:proofErr w:type="gramEnd"/>
      <w:r>
        <w:t xml:space="preserve"> being involved in the assessment process from beginning to end.</w:t>
      </w:r>
    </w:p>
    <w:p w14:paraId="7342A377" w14:textId="77777777" w:rsidR="00995DA3" w:rsidRPr="0006765B" w:rsidRDefault="00995DA3" w:rsidP="00A711B9">
      <w:pPr>
        <w:pStyle w:val="ListParagraph"/>
      </w:pPr>
      <w:hyperlink r:id="rId78" w:history="1">
        <w:r w:rsidRPr="00B038C1">
          <w:rPr>
            <w:rStyle w:val="Hyperlink"/>
          </w:rPr>
          <w:t>https://www.qatsicpp.com.au/wp-content/uploads/2020/05/CPP_APPENDIX_FORMS_-_Assessment_Toolkit_8.9.16.pdf</w:t>
        </w:r>
      </w:hyperlink>
      <w:r>
        <w:t xml:space="preserve"> </w:t>
      </w:r>
    </w:p>
    <w:p w14:paraId="5E860E01" w14:textId="77777777" w:rsidR="00995DA3" w:rsidRDefault="00995DA3" w:rsidP="00995DA3">
      <w:pPr>
        <w:pStyle w:val="BodyText"/>
      </w:pPr>
      <w:r>
        <w:t>QATSICPP can facilitate workshops for practitioners in using these tools.</w:t>
      </w:r>
    </w:p>
    <w:p w14:paraId="57D42D47" w14:textId="77777777" w:rsidR="00995DA3" w:rsidRPr="00AA4F6F" w:rsidRDefault="00995DA3" w:rsidP="00AA4F6F">
      <w:pPr>
        <w:pStyle w:val="ListParagraph"/>
      </w:pPr>
      <w:hyperlink r:id="rId79" w:history="1">
        <w:r w:rsidRPr="00AA4F6F">
          <w:rPr>
            <w:rStyle w:val="Hyperlink"/>
            <w:color w:val="auto"/>
            <w:u w:val="none"/>
          </w:rPr>
          <w:t>https://www.qatsicpp.com.au/wp-content/uploads/2020/05/612_QATSICPP_Supervision_Framework.HR2_.%C6%92_-1.pdf</w:t>
        </w:r>
      </w:hyperlink>
    </w:p>
    <w:p w14:paraId="01D9F2BC" w14:textId="77777777" w:rsidR="00995DA3" w:rsidRPr="00AA4F6F" w:rsidRDefault="00995DA3" w:rsidP="00AA4F6F">
      <w:pPr>
        <w:pStyle w:val="ListParagraph"/>
      </w:pPr>
      <w:hyperlink r:id="rId80" w:history="1">
        <w:r w:rsidRPr="00AA4F6F">
          <w:rPr>
            <w:rStyle w:val="Hyperlink"/>
            <w:color w:val="auto"/>
            <w:u w:val="none"/>
          </w:rPr>
          <w:t>https://www.qatsicpp.com.au/wp-content/uploads/2020/05/Supervision_Framework_Appendix_Booklet.pdf</w:t>
        </w:r>
      </w:hyperlink>
    </w:p>
    <w:p w14:paraId="2141C607" w14:textId="77777777" w:rsidR="00995DA3" w:rsidRDefault="00995DA3" w:rsidP="009F2850">
      <w:pPr>
        <w:pStyle w:val="Heading3"/>
      </w:pPr>
      <w:bookmarkStart w:id="116" w:name="_bookmark29"/>
      <w:bookmarkStart w:id="117" w:name="_Toc45012609"/>
      <w:bookmarkStart w:id="118" w:name="_Toc216791376"/>
      <w:bookmarkEnd w:id="116"/>
      <w:r>
        <w:t>Duty of care</w:t>
      </w:r>
      <w:bookmarkEnd w:id="117"/>
      <w:bookmarkEnd w:id="118"/>
      <w:r>
        <w:t xml:space="preserve"> </w:t>
      </w:r>
    </w:p>
    <w:p w14:paraId="7356C911" w14:textId="34C270D4" w:rsidR="00995DA3" w:rsidRDefault="00900B6C" w:rsidP="00995DA3">
      <w:pPr>
        <w:pStyle w:val="BodyText"/>
      </w:pPr>
      <w:r>
        <w:t>FPP</w:t>
      </w:r>
      <w:r w:rsidR="00995DA3">
        <w:t xml:space="preserve"> providers should be aware of the </w:t>
      </w:r>
      <w:hyperlink r:id="rId81" w:history="1">
        <w:r w:rsidR="00995DA3" w:rsidRPr="00934117">
          <w:rPr>
            <w:rStyle w:val="Hyperlink"/>
            <w:i/>
          </w:rPr>
          <w:t>Child Protection Act 1999</w:t>
        </w:r>
      </w:hyperlink>
      <w:r w:rsidR="00995DA3">
        <w:rPr>
          <w:i/>
        </w:rPr>
        <w:t xml:space="preserve"> </w:t>
      </w:r>
      <w:r w:rsidR="00995DA3">
        <w:t>and amendments in relation to the principles of the Act and the reporting of child protection matters and privacy of information.</w:t>
      </w:r>
    </w:p>
    <w:p w14:paraId="636C8FCE" w14:textId="77777777" w:rsidR="00995DA3" w:rsidRDefault="00995DA3" w:rsidP="00995DA3">
      <w:pPr>
        <w:pStyle w:val="BodyText"/>
      </w:pPr>
      <w:r>
        <w:t>In addition, it is a requirement that people who work with children in regulated employment (which includes counselling and support) are suitable. This is assessed through the ‘working with children’ suitability notice (blue card).</w:t>
      </w:r>
    </w:p>
    <w:p w14:paraId="56D5AAC6" w14:textId="77777777" w:rsidR="00995DA3" w:rsidRDefault="00995DA3" w:rsidP="00995DA3">
      <w:pPr>
        <w:pStyle w:val="BodyText"/>
      </w:pPr>
      <w:r>
        <w:t xml:space="preserve">Blue Card information is available at: </w:t>
      </w:r>
      <w:hyperlink r:id="rId82" w:history="1">
        <w:r w:rsidRPr="00783E64">
          <w:rPr>
            <w:rStyle w:val="Hyperlink"/>
          </w:rPr>
          <w:t>https://www.qld.gov.au/law/laws-regulated-industries-and-accountability/queensland-laws-and-regulations/regulated-industries-and-licensing/blue-card-services</w:t>
        </w:r>
      </w:hyperlink>
    </w:p>
    <w:p w14:paraId="5E055F12" w14:textId="77777777" w:rsidR="00995DA3" w:rsidRDefault="00995DA3" w:rsidP="00995DA3">
      <w:pPr>
        <w:pStyle w:val="BodyText"/>
      </w:pPr>
      <w:r>
        <w:lastRenderedPageBreak/>
        <w:t>It is important that FPP providers ensure appropriate practices to work with children and young people. This information must also be supplied to other services that are contracted through partnering or brokering to work with the child and family.</w:t>
      </w:r>
    </w:p>
    <w:p w14:paraId="0F1D1A05" w14:textId="77777777" w:rsidR="00995DA3" w:rsidRDefault="00995DA3" w:rsidP="00995DA3">
      <w:pPr>
        <w:pStyle w:val="BodyText"/>
      </w:pPr>
      <w:r>
        <w:t xml:space="preserve">Duty of care requires that the FPP providers contact Child Safety if there is reason to suspect a child is experiencing significant harm. This includes if, after a referral, further information becomes apparent during engagement that leads the service to suspect a child has experienced or is at risk of experiencing significant harm. Information regarding reporting suspected child abuse is available at </w:t>
      </w:r>
      <w:hyperlink r:id="rId83" w:history="1">
        <w:r>
          <w:rPr>
            <w:rStyle w:val="Hyperlink"/>
          </w:rPr>
          <w:t>https://www.families.qld.gov.au/our-work/child-safety/protecting-children</w:t>
        </w:r>
      </w:hyperlink>
      <w:r>
        <w:t>. All services that work with FPP providers, including brokered services or partnering services, must also be aware of this responsibility.</w:t>
      </w:r>
    </w:p>
    <w:p w14:paraId="6A7BFB8B" w14:textId="77777777" w:rsidR="00995DA3" w:rsidRDefault="00995DA3" w:rsidP="00995DA3">
      <w:pPr>
        <w:pStyle w:val="BodyText"/>
      </w:pPr>
      <w:r>
        <w:t>Providers may also seek advice from their local CSSC for matters related to ongoing intervention cases.</w:t>
      </w:r>
    </w:p>
    <w:p w14:paraId="316DF982" w14:textId="77777777" w:rsidR="00995DA3" w:rsidRDefault="00995DA3" w:rsidP="009F2850">
      <w:pPr>
        <w:pStyle w:val="Heading3"/>
      </w:pPr>
      <w:bookmarkStart w:id="119" w:name="_bookmark30"/>
      <w:bookmarkStart w:id="120" w:name="_Toc45012610"/>
      <w:bookmarkStart w:id="121" w:name="_Toc216791377"/>
      <w:bookmarkEnd w:id="119"/>
      <w:r>
        <w:t>Cultural care and safety</w:t>
      </w:r>
      <w:bookmarkEnd w:id="120"/>
      <w:bookmarkEnd w:id="121"/>
    </w:p>
    <w:p w14:paraId="6309CD49" w14:textId="77777777" w:rsidR="00995DA3" w:rsidRDefault="00995DA3" w:rsidP="00995DA3">
      <w:pPr>
        <w:pStyle w:val="BodyText"/>
      </w:pPr>
      <w:r>
        <w:t xml:space="preserve">The department and service providers are obligated to provide considerations prior to an ATSIFLDM meeting to ensure that the cultural considerations of all participants are </w:t>
      </w:r>
      <w:proofErr w:type="gramStart"/>
      <w:r>
        <w:t>taken into account</w:t>
      </w:r>
      <w:proofErr w:type="gramEnd"/>
      <w:r>
        <w:t xml:space="preserve">. </w:t>
      </w:r>
      <w:r w:rsidRPr="008C7EB8">
        <w:t>Cultural safety is</w:t>
      </w:r>
      <w:r>
        <w:t>:</w:t>
      </w:r>
    </w:p>
    <w:p w14:paraId="0A155A4A" w14:textId="77777777" w:rsidR="00995DA3" w:rsidRPr="008C7EB8" w:rsidRDefault="00995DA3" w:rsidP="00995DA3">
      <w:pPr>
        <w:pStyle w:val="BodyText"/>
      </w:pPr>
      <w:r w:rsidRPr="008C7EB8">
        <w:t>“</w:t>
      </w:r>
      <w:proofErr w:type="gramStart"/>
      <w:r w:rsidRPr="00A4661C">
        <w:t>an</w:t>
      </w:r>
      <w:proofErr w:type="gramEnd"/>
      <w:r w:rsidRPr="00A4661C">
        <w:t xml:space="preserve"> environment that is safe for people where there is no assault, challenge or denial of their identity, of who they are and what they need. It is about shared respect, shared meaning, shared knowledge and experience, of learning, living and working together with dignity and truly listening</w:t>
      </w:r>
      <w:r>
        <w:t>.</w:t>
      </w:r>
      <w:r w:rsidRPr="008C7EB8">
        <w:t xml:space="preserve">” </w:t>
      </w:r>
      <w:bookmarkStart w:id="122" w:name="_Hlk104285160"/>
      <w:r w:rsidRPr="008C7EB8">
        <w:t>(</w:t>
      </w:r>
      <w:hyperlink r:id="rId84" w:history="1">
        <w:r w:rsidRPr="008C7EB8">
          <w:rPr>
            <w:rStyle w:val="Hyperlink"/>
            <w:i/>
            <w:iCs/>
          </w:rPr>
          <w:t>William, R. 2008</w:t>
        </w:r>
      </w:hyperlink>
      <w:r w:rsidRPr="008C7EB8">
        <w:t xml:space="preserve">) </w:t>
      </w:r>
      <w:bookmarkEnd w:id="122"/>
    </w:p>
    <w:p w14:paraId="70358A84" w14:textId="77777777" w:rsidR="00995DA3" w:rsidRDefault="00995DA3" w:rsidP="009F2850">
      <w:pPr>
        <w:pStyle w:val="Heading3"/>
      </w:pPr>
      <w:bookmarkStart w:id="123" w:name="_bookmark31"/>
      <w:bookmarkStart w:id="124" w:name="_Toc45012611"/>
      <w:bookmarkStart w:id="125" w:name="_Toc216791378"/>
      <w:bookmarkStart w:id="126" w:name="_Hlk104285212"/>
      <w:bookmarkEnd w:id="123"/>
      <w:r>
        <w:t>Risk management and business continuity</w:t>
      </w:r>
      <w:bookmarkEnd w:id="124"/>
      <w:bookmarkEnd w:id="125"/>
    </w:p>
    <w:p w14:paraId="510FEEA7" w14:textId="77777777" w:rsidR="00995DA3" w:rsidRDefault="00995DA3" w:rsidP="00995DA3">
      <w:pPr>
        <w:pStyle w:val="BodyText"/>
      </w:pPr>
      <w:r>
        <w:t xml:space="preserve">The funded organisations delivering FPP need to develop risk management plans and be vigilant about implementing the identified risk mitigation strategies. This includes strategies to ensure worker and client safety. </w:t>
      </w:r>
      <w:bookmarkEnd w:id="126"/>
      <w:r>
        <w:t>Providers are responsible to ensure adequate planning is in place for continuity of service delivery in the event of unexpected events or planned staff absences etc.</w:t>
      </w:r>
    </w:p>
    <w:p w14:paraId="6B434A84" w14:textId="77777777" w:rsidR="00995DA3" w:rsidRDefault="00995DA3" w:rsidP="00995DA3">
      <w:pPr>
        <w:pStyle w:val="Heading2"/>
      </w:pPr>
      <w:bookmarkStart w:id="127" w:name="_bookmark32"/>
      <w:bookmarkStart w:id="128" w:name="_Toc45012612"/>
      <w:bookmarkStart w:id="129" w:name="_Toc216791379"/>
      <w:bookmarkEnd w:id="127"/>
      <w:r>
        <w:t>Capacity</w:t>
      </w:r>
      <w:bookmarkEnd w:id="128"/>
      <w:bookmarkEnd w:id="129"/>
    </w:p>
    <w:p w14:paraId="0F8E9F98" w14:textId="77777777" w:rsidR="00995DA3" w:rsidRDefault="00995DA3" w:rsidP="00995DA3">
      <w:pPr>
        <w:pStyle w:val="BodyText"/>
      </w:pPr>
      <w:r>
        <w:t>The service must operate with a degree of flexibility in its operating hours to maximise the possibility of family members being involved in a decision-making process. This requires work outside normal business hours.</w:t>
      </w:r>
    </w:p>
    <w:p w14:paraId="6D8D4496" w14:textId="77777777" w:rsidR="00995DA3" w:rsidRDefault="00995DA3" w:rsidP="00995DA3">
      <w:pPr>
        <w:pStyle w:val="BodyText"/>
      </w:pPr>
      <w:r>
        <w:t>The service must be open 52 weeks per year excluding public holidays. Services should avoid complete closure over the weeks leading to and immediately after Christmas or New Year. Staff rosters should be maintained during school holiday periods.</w:t>
      </w:r>
    </w:p>
    <w:p w14:paraId="5F8D1B70" w14:textId="5842B39D" w:rsidR="00995DA3" w:rsidRDefault="00995DA3" w:rsidP="00995DA3">
      <w:pPr>
        <w:pStyle w:val="BodyText"/>
      </w:pPr>
      <w:r>
        <w:t xml:space="preserve">The </w:t>
      </w:r>
      <w:r w:rsidR="00900B6C">
        <w:t>FPP</w:t>
      </w:r>
      <w:r>
        <w:t xml:space="preserve"> is not a crisis / on-call service. However, it will display flexibility and responsiveness in respect to working hours </w:t>
      </w:r>
      <w:proofErr w:type="gramStart"/>
      <w:r>
        <w:t>in order to</w:t>
      </w:r>
      <w:proofErr w:type="gramEnd"/>
      <w:r>
        <w:t xml:space="preserve"> maximise opportunities for involvement by working family members - from time to time this may require work outside ordinary working hours for the Family Participation employee.</w:t>
      </w:r>
    </w:p>
    <w:p w14:paraId="436275B9" w14:textId="77777777" w:rsidR="00995DA3" w:rsidRDefault="00995DA3" w:rsidP="00995DA3">
      <w:pPr>
        <w:pStyle w:val="BodyText"/>
      </w:pPr>
      <w:r>
        <w:t xml:space="preserve">Services are required to operate for extended hours (including early morning and evenings) to reach families who cannot be contacted or access the service during normal business hours. The intent is for staff to use this time to make first contact with families, hold initial engagement meetings or make follow up calls with families who have not been contactable or are unable to </w:t>
      </w:r>
      <w:r>
        <w:lastRenderedPageBreak/>
        <w:t>meet during business hours.</w:t>
      </w:r>
    </w:p>
    <w:p w14:paraId="334B1279" w14:textId="77777777" w:rsidR="00995DA3" w:rsidRDefault="00995DA3" w:rsidP="009F2850">
      <w:pPr>
        <w:pStyle w:val="Heading3"/>
      </w:pPr>
      <w:bookmarkStart w:id="130" w:name="_bookmark33"/>
      <w:bookmarkStart w:id="131" w:name="_Toc45012613"/>
      <w:bookmarkStart w:id="132" w:name="_Toc216791380"/>
      <w:bookmarkEnd w:id="130"/>
      <w:r>
        <w:t>Staffing</w:t>
      </w:r>
      <w:bookmarkEnd w:id="131"/>
      <w:bookmarkEnd w:id="132"/>
    </w:p>
    <w:p w14:paraId="621084BF" w14:textId="0E16022F" w:rsidR="00995DA3" w:rsidRDefault="00900B6C" w:rsidP="00995DA3">
      <w:pPr>
        <w:pStyle w:val="BodyText"/>
      </w:pPr>
      <w:r>
        <w:t>FPP</w:t>
      </w:r>
      <w:r w:rsidR="00995DA3">
        <w:t xml:space="preserve"> facilitators working directly with clients are expected to have undertaken training in ATSIFLDM processes.</w:t>
      </w:r>
    </w:p>
    <w:p w14:paraId="2EC17698" w14:textId="77777777" w:rsidR="00995DA3" w:rsidRDefault="00995DA3" w:rsidP="00995DA3">
      <w:pPr>
        <w:pStyle w:val="BodyText"/>
      </w:pPr>
      <w:r>
        <w:t>In their role as a practitioner or manager, staff of the FPP will demonstrate the practical application of and knowledge in the following areas:</w:t>
      </w:r>
    </w:p>
    <w:p w14:paraId="4EEF6B93" w14:textId="77777777" w:rsidR="00995DA3" w:rsidRDefault="00995DA3" w:rsidP="00E562B9">
      <w:pPr>
        <w:pStyle w:val="ListParagraph"/>
        <w:numPr>
          <w:ilvl w:val="0"/>
          <w:numId w:val="9"/>
        </w:numPr>
      </w:pPr>
      <w:r>
        <w:t>principles and best practice for ATSIFLDM.</w:t>
      </w:r>
    </w:p>
    <w:p w14:paraId="51FED5BF" w14:textId="77777777" w:rsidR="00995DA3" w:rsidRDefault="00995DA3" w:rsidP="00E562B9">
      <w:pPr>
        <w:pStyle w:val="ListParagraph"/>
        <w:numPr>
          <w:ilvl w:val="0"/>
          <w:numId w:val="9"/>
        </w:numPr>
      </w:pPr>
      <w:r>
        <w:t>the Aboriginal and Torres Strait Islander Child Placement</w:t>
      </w:r>
      <w:r>
        <w:rPr>
          <w:spacing w:val="1"/>
        </w:rPr>
        <w:t xml:space="preserve"> </w:t>
      </w:r>
      <w:r>
        <w:t>Principle.</w:t>
      </w:r>
    </w:p>
    <w:p w14:paraId="385AD714" w14:textId="77777777" w:rsidR="00995DA3" w:rsidRDefault="00995DA3" w:rsidP="00E562B9">
      <w:pPr>
        <w:pStyle w:val="ListParagraph"/>
        <w:numPr>
          <w:ilvl w:val="0"/>
          <w:numId w:val="9"/>
        </w:numPr>
      </w:pPr>
      <w:r>
        <w:t>strengthening family’s participation in case planning and decision</w:t>
      </w:r>
      <w:r>
        <w:rPr>
          <w:spacing w:val="-4"/>
        </w:rPr>
        <w:t xml:space="preserve"> </w:t>
      </w:r>
      <w:r>
        <w:t>making.</w:t>
      </w:r>
    </w:p>
    <w:p w14:paraId="0FF9FA2D" w14:textId="77777777" w:rsidR="00995DA3" w:rsidRDefault="00995DA3" w:rsidP="00E562B9">
      <w:pPr>
        <w:pStyle w:val="ListParagraph"/>
        <w:numPr>
          <w:ilvl w:val="0"/>
          <w:numId w:val="9"/>
        </w:numPr>
      </w:pPr>
      <w:r>
        <w:t>family mapping and finding, including developing genograms and</w:t>
      </w:r>
      <w:r>
        <w:rPr>
          <w:spacing w:val="-7"/>
        </w:rPr>
        <w:t xml:space="preserve"> </w:t>
      </w:r>
      <w:r>
        <w:t>ecomaps.</w:t>
      </w:r>
    </w:p>
    <w:p w14:paraId="03FF5702" w14:textId="77777777" w:rsidR="00995DA3" w:rsidRDefault="00995DA3" w:rsidP="00E562B9">
      <w:pPr>
        <w:pStyle w:val="ListParagraph"/>
        <w:numPr>
          <w:ilvl w:val="0"/>
          <w:numId w:val="9"/>
        </w:numPr>
      </w:pPr>
      <w:r>
        <w:t>Queensland child protection legislation and</w:t>
      </w:r>
      <w:r>
        <w:rPr>
          <w:spacing w:val="-3"/>
        </w:rPr>
        <w:t xml:space="preserve"> </w:t>
      </w:r>
      <w:r>
        <w:t>policies.</w:t>
      </w:r>
    </w:p>
    <w:p w14:paraId="75B9A637" w14:textId="77777777" w:rsidR="00995DA3" w:rsidRDefault="00995DA3" w:rsidP="00E562B9">
      <w:pPr>
        <w:pStyle w:val="ListParagraph"/>
        <w:numPr>
          <w:ilvl w:val="0"/>
          <w:numId w:val="9"/>
        </w:numPr>
      </w:pPr>
      <w:r>
        <w:t>enabling children’s participation in</w:t>
      </w:r>
      <w:r>
        <w:rPr>
          <w:spacing w:val="-31"/>
        </w:rPr>
        <w:t xml:space="preserve"> </w:t>
      </w:r>
      <w:r>
        <w:t>decision making.</w:t>
      </w:r>
    </w:p>
    <w:p w14:paraId="6E2A788D" w14:textId="77777777" w:rsidR="00995DA3" w:rsidRDefault="00995DA3" w:rsidP="00E562B9">
      <w:pPr>
        <w:pStyle w:val="ListParagraph"/>
        <w:numPr>
          <w:ilvl w:val="0"/>
          <w:numId w:val="9"/>
        </w:numPr>
      </w:pPr>
      <w:r>
        <w:t>family participation in the context of family</w:t>
      </w:r>
      <w:r>
        <w:rPr>
          <w:spacing w:val="-23"/>
        </w:rPr>
        <w:t xml:space="preserve"> </w:t>
      </w:r>
      <w:r>
        <w:t>violence.</w:t>
      </w:r>
    </w:p>
    <w:p w14:paraId="6E5F9AB4" w14:textId="77777777" w:rsidR="00995DA3" w:rsidRDefault="00995DA3" w:rsidP="00E562B9">
      <w:pPr>
        <w:pStyle w:val="ListParagraph"/>
        <w:numPr>
          <w:ilvl w:val="0"/>
          <w:numId w:val="9"/>
        </w:numPr>
      </w:pPr>
      <w:r>
        <w:t>collaborative practice between government child protection services and the Independent Aboriginal and Torres Strait Islander Person</w:t>
      </w:r>
      <w:r>
        <w:rPr>
          <w:spacing w:val="-2"/>
        </w:rPr>
        <w:t xml:space="preserve"> </w:t>
      </w:r>
      <w:r>
        <w:t>(entity).</w:t>
      </w:r>
    </w:p>
    <w:p w14:paraId="64BED15E" w14:textId="77777777" w:rsidR="00995DA3" w:rsidRDefault="00995DA3" w:rsidP="00947D1F">
      <w:pPr>
        <w:pStyle w:val="BodyText"/>
      </w:pPr>
      <w:r>
        <w:t xml:space="preserve">To perform the role of an Independent Person, it is essential that the person be an Aboriginal or Torres Strait Islander person. It is therefore a genuine occupational requirement under section 25 of the </w:t>
      </w:r>
      <w:r w:rsidRPr="00980BC3">
        <w:rPr>
          <w:i/>
        </w:rPr>
        <w:t xml:space="preserve">Anti-Discrimination Act 1991 </w:t>
      </w:r>
      <w:r>
        <w:t>that FPP staff who work with families are Aboriginal and/or Torres Strait</w:t>
      </w:r>
      <w:r w:rsidRPr="00980BC3">
        <w:rPr>
          <w:spacing w:val="-2"/>
        </w:rPr>
        <w:t xml:space="preserve"> </w:t>
      </w:r>
      <w:r>
        <w:t>Islanders.</w:t>
      </w:r>
    </w:p>
    <w:p w14:paraId="0772E53C" w14:textId="77777777" w:rsidR="00995DA3" w:rsidRDefault="00995DA3" w:rsidP="00995DA3">
      <w:pPr>
        <w:pStyle w:val="BodyText"/>
      </w:pPr>
      <w:r>
        <w:t>It is not a requirement that FPP providers employ all tertiary qualified staff. However, for non-qualified staff, the employer should take active steps during a worker’s employment to support formal training for staff.</w:t>
      </w:r>
    </w:p>
    <w:p w14:paraId="5DD0D95B" w14:textId="77777777" w:rsidR="00995DA3" w:rsidRDefault="00995DA3" w:rsidP="00995DA3">
      <w:pPr>
        <w:pStyle w:val="BodyText"/>
      </w:pPr>
      <w:r>
        <w:t>Consideration should be given to employing a team that reflects multiple disciplines and diverse life experience and linkages with the local Aboriginal and Torres Strait Islander community. Employing specialist or senior practitioners may be a useful strategy to ensure that the team has the capacity to respond to the complex needs of some families. Having a team of practitioners that is adaptable and fit for purpose to meet community and Child Safety expectations of timely and quality services is an essential consideration. Volunteers should not be discouraged from being part of the team, but careful consideration of their function and information sharing requirements regarding children and families must be a priority.</w:t>
      </w:r>
    </w:p>
    <w:p w14:paraId="302F587E" w14:textId="77777777" w:rsidR="00995DA3" w:rsidRDefault="00995DA3" w:rsidP="00995DA3">
      <w:pPr>
        <w:pStyle w:val="BodyText"/>
      </w:pPr>
      <w:r>
        <w:t>Organisations are expected to support all staff, including specialists, to successfully meet the requirements of their role through ongoing internal and external training, professional supervision, and encouragement/avenues to attain appropriate professional qualifications.</w:t>
      </w:r>
    </w:p>
    <w:p w14:paraId="2362AAD9" w14:textId="77777777" w:rsidR="00995DA3" w:rsidRDefault="00995DA3" w:rsidP="009F2850">
      <w:pPr>
        <w:pStyle w:val="Heading3"/>
      </w:pPr>
      <w:bookmarkStart w:id="133" w:name="_bookmark34"/>
      <w:bookmarkStart w:id="134" w:name="_Toc45012614"/>
      <w:bookmarkStart w:id="135" w:name="_Toc216791381"/>
      <w:bookmarkEnd w:id="133"/>
      <w:r>
        <w:t>Interpreters</w:t>
      </w:r>
      <w:bookmarkEnd w:id="134"/>
      <w:bookmarkEnd w:id="135"/>
    </w:p>
    <w:p w14:paraId="1B410ED7" w14:textId="2AAF6FC1" w:rsidR="00995DA3" w:rsidRDefault="00995DA3" w:rsidP="00995DA3">
      <w:pPr>
        <w:pStyle w:val="BodyText"/>
      </w:pPr>
      <w:r>
        <w:t xml:space="preserve">The department supports fee-free access to interpreters for funded service providers and clients from non-English speaking backgrounds who have difficulties communicating in English. Information on this arrangement is available from contract management staff in each region or via email at </w:t>
      </w:r>
      <w:hyperlink r:id="rId85" w:history="1">
        <w:r w:rsidR="00947D1F">
          <w:rPr>
            <w:rStyle w:val="Hyperlink"/>
          </w:rPr>
          <w:t>InterpretingServices@communities.qld.gov.au</w:t>
        </w:r>
      </w:hyperlink>
      <w:hyperlink r:id="rId86" w:history="1"/>
    </w:p>
    <w:p w14:paraId="13562446" w14:textId="77777777" w:rsidR="0046049D" w:rsidRDefault="0046049D" w:rsidP="00B53BE0">
      <w:pPr>
        <w:pStyle w:val="Heading1"/>
      </w:pPr>
      <w:bookmarkStart w:id="136" w:name="_Toc45012616"/>
      <w:bookmarkStart w:id="137" w:name="_Toc216791383"/>
    </w:p>
    <w:p w14:paraId="5BCC5448" w14:textId="25218E20" w:rsidR="00995DA3" w:rsidRDefault="00995DA3" w:rsidP="00B53BE0">
      <w:pPr>
        <w:pStyle w:val="Heading1"/>
      </w:pPr>
      <w:r>
        <w:t>Aboriginal and Torres Strait Islander Families Strategic Implementation Group</w:t>
      </w:r>
      <w:bookmarkEnd w:id="136"/>
      <w:bookmarkEnd w:id="137"/>
    </w:p>
    <w:p w14:paraId="48CA2BE4" w14:textId="77777777" w:rsidR="00995DA3" w:rsidRDefault="00995DA3" w:rsidP="009F2850">
      <w:pPr>
        <w:pStyle w:val="Heading3"/>
      </w:pPr>
      <w:bookmarkStart w:id="138" w:name="_bookmark36"/>
      <w:bookmarkStart w:id="139" w:name="_Toc45012617"/>
      <w:bookmarkStart w:id="140" w:name="_Toc216791384"/>
      <w:bookmarkEnd w:id="138"/>
      <w:r>
        <w:t>Membership</w:t>
      </w:r>
      <w:bookmarkEnd w:id="139"/>
      <w:bookmarkEnd w:id="140"/>
    </w:p>
    <w:p w14:paraId="0F02AC96" w14:textId="77777777" w:rsidR="00995DA3" w:rsidRDefault="00995DA3" w:rsidP="00995DA3">
      <w:pPr>
        <w:pStyle w:val="BodyText"/>
      </w:pPr>
      <w:r>
        <w:t xml:space="preserve">The Aboriginal and Torres Strait Islander Families Strategic Implementation Group (SIG) is made up of organisational leaders from the FPP, FWS and the department across the state. Membership is </w:t>
      </w:r>
      <w:proofErr w:type="gramStart"/>
      <w:r>
        <w:t>on the basis of</w:t>
      </w:r>
      <w:proofErr w:type="gramEnd"/>
      <w:r>
        <w:t xml:space="preserve"> position rather than personal appointment.</w:t>
      </w:r>
    </w:p>
    <w:p w14:paraId="74A3B966" w14:textId="77777777" w:rsidR="00995DA3" w:rsidRDefault="00995DA3" w:rsidP="00995DA3">
      <w:pPr>
        <w:pStyle w:val="BodyText"/>
      </w:pPr>
      <w:r>
        <w:t>Membership will automatically be extended to the Chief Executive Officer of the funded organisation. The organisation may choose to nominate another position to the group as their delegate. If a member is unable to attend, they may nominate their proxy to the chair for confirmation.</w:t>
      </w:r>
    </w:p>
    <w:p w14:paraId="480C8620" w14:textId="77777777" w:rsidR="00995DA3" w:rsidRDefault="00995DA3" w:rsidP="009F2850">
      <w:pPr>
        <w:pStyle w:val="Heading3"/>
      </w:pPr>
      <w:bookmarkStart w:id="141" w:name="_bookmark37"/>
      <w:bookmarkStart w:id="142" w:name="_Toc45012618"/>
      <w:bookmarkStart w:id="143" w:name="_Toc216791385"/>
      <w:bookmarkEnd w:id="141"/>
      <w:r>
        <w:t>Responsibilities</w:t>
      </w:r>
      <w:bookmarkEnd w:id="142"/>
      <w:bookmarkEnd w:id="143"/>
    </w:p>
    <w:p w14:paraId="23824E12" w14:textId="77777777" w:rsidR="00995DA3" w:rsidRDefault="00995DA3" w:rsidP="00995DA3">
      <w:pPr>
        <w:pStyle w:val="BodyText"/>
      </w:pPr>
      <w:r>
        <w:t>The SIG is responsible for providing strategic oversight of the implementation of the FPP and the Aboriginal and Torres Strait Islander FWS. It will provide a forum for stakeholders to:</w:t>
      </w:r>
    </w:p>
    <w:p w14:paraId="58F9D736" w14:textId="77777777" w:rsidR="00995DA3" w:rsidRPr="00AA4F6F" w:rsidRDefault="00995DA3" w:rsidP="00AA4F6F">
      <w:pPr>
        <w:pStyle w:val="ListParagraph"/>
      </w:pPr>
      <w:r w:rsidRPr="00AA4F6F">
        <w:t>collaborate to enhance performance across the system by:</w:t>
      </w:r>
    </w:p>
    <w:p w14:paraId="03C2282F" w14:textId="77777777" w:rsidR="00995DA3" w:rsidRPr="00AA4F6F" w:rsidRDefault="00995DA3" w:rsidP="00AA4F6F">
      <w:pPr>
        <w:pStyle w:val="ListParagraph"/>
      </w:pPr>
      <w:r w:rsidRPr="00AA4F6F">
        <w:t>identifying and reviewing trends and emerging issues,</w:t>
      </w:r>
    </w:p>
    <w:p w14:paraId="4A8C4653" w14:textId="77777777" w:rsidR="00995DA3" w:rsidRPr="00AA4F6F" w:rsidRDefault="00995DA3" w:rsidP="00AA4F6F">
      <w:pPr>
        <w:pStyle w:val="ListParagraph"/>
      </w:pPr>
      <w:r w:rsidRPr="00AA4F6F">
        <w:t>identifying and exploring opportunities for program improvement.</w:t>
      </w:r>
    </w:p>
    <w:p w14:paraId="0272C149" w14:textId="77777777" w:rsidR="00995DA3" w:rsidRPr="00AA4F6F" w:rsidRDefault="00995DA3" w:rsidP="00AA4F6F">
      <w:pPr>
        <w:pStyle w:val="ListParagraph"/>
      </w:pPr>
      <w:r w:rsidRPr="00AA4F6F">
        <w:t>drive improvements to service system options, service design, service responses and practice across the state.</w:t>
      </w:r>
    </w:p>
    <w:p w14:paraId="076DCCEA" w14:textId="77777777" w:rsidR="00995DA3" w:rsidRPr="00AA4F6F" w:rsidRDefault="00995DA3" w:rsidP="00AA4F6F">
      <w:pPr>
        <w:pStyle w:val="ListParagraph"/>
      </w:pPr>
      <w:r w:rsidRPr="00AA4F6F">
        <w:t>contribute to an effective evaluation approach, and</w:t>
      </w:r>
    </w:p>
    <w:p w14:paraId="1A5AD3C0" w14:textId="77777777" w:rsidR="00995DA3" w:rsidRDefault="00995DA3" w:rsidP="00AA4F6F">
      <w:pPr>
        <w:pStyle w:val="ListParagraph"/>
      </w:pPr>
      <w:r w:rsidRPr="00AA4F6F">
        <w:t>oversee</w:t>
      </w:r>
      <w:r>
        <w:t xml:space="preserve"> performance in the context of the whole child protection</w:t>
      </w:r>
      <w:r>
        <w:rPr>
          <w:spacing w:val="-6"/>
        </w:rPr>
        <w:t xml:space="preserve"> </w:t>
      </w:r>
      <w:r>
        <w:t>system.</w:t>
      </w:r>
    </w:p>
    <w:p w14:paraId="297A33B3" w14:textId="77777777" w:rsidR="00995DA3" w:rsidRDefault="00995DA3" w:rsidP="009F2850">
      <w:pPr>
        <w:pStyle w:val="Heading3"/>
      </w:pPr>
      <w:bookmarkStart w:id="144" w:name="_bookmark38"/>
      <w:bookmarkStart w:id="145" w:name="_Toc45012619"/>
      <w:bookmarkStart w:id="146" w:name="_Toc216791386"/>
      <w:bookmarkEnd w:id="144"/>
      <w:r>
        <w:t>Working group</w:t>
      </w:r>
      <w:bookmarkEnd w:id="145"/>
      <w:bookmarkEnd w:id="146"/>
    </w:p>
    <w:p w14:paraId="501E2524" w14:textId="77777777" w:rsidR="00995DA3" w:rsidRDefault="00995DA3" w:rsidP="00995DA3">
      <w:pPr>
        <w:pStyle w:val="BodyText"/>
      </w:pPr>
      <w:r>
        <w:t>The SIG is currently supporting a subgroup for the Data and System Reporting Working Group.</w:t>
      </w:r>
    </w:p>
    <w:p w14:paraId="2F83C6BC" w14:textId="77777777" w:rsidR="00995DA3" w:rsidRDefault="00995DA3" w:rsidP="00995DA3">
      <w:pPr>
        <w:pStyle w:val="Heading2"/>
      </w:pPr>
      <w:bookmarkStart w:id="147" w:name="_bookmark39"/>
      <w:bookmarkStart w:id="148" w:name="_bookmark40"/>
      <w:bookmarkStart w:id="149" w:name="_Toc45012621"/>
      <w:bookmarkStart w:id="150" w:name="_Toc216791387"/>
      <w:bookmarkEnd w:id="147"/>
      <w:bookmarkEnd w:id="148"/>
      <w:r>
        <w:t>Queensland Child Protection Guide</w:t>
      </w:r>
      <w:bookmarkEnd w:id="149"/>
      <w:bookmarkEnd w:id="150"/>
    </w:p>
    <w:p w14:paraId="6D6BE4A0" w14:textId="77777777" w:rsidR="00995DA3" w:rsidRDefault="00995DA3" w:rsidP="00995DA3">
      <w:pPr>
        <w:pStyle w:val="BodyText"/>
      </w:pPr>
      <w:r>
        <w:t xml:space="preserve">The Queensland Child Protection Guide is an on-line tool that assists those who have concerns about a child or young person to </w:t>
      </w:r>
      <w:proofErr w:type="gramStart"/>
      <w:r>
        <w:t>make a decision</w:t>
      </w:r>
      <w:proofErr w:type="gramEnd"/>
      <w:r>
        <w:t xml:space="preserve"> about whether to make a report to Child Safety or refer to a support service best placed to meet the family’s needs.</w:t>
      </w:r>
    </w:p>
    <w:p w14:paraId="5F2EAF28" w14:textId="77777777" w:rsidR="00995DA3" w:rsidRDefault="00995DA3" w:rsidP="00995DA3">
      <w:pPr>
        <w:pStyle w:val="BodyText"/>
      </w:pPr>
      <w:r>
        <w:t>The guide is available state-wide and supports health and education professionals and police (and other prescribed entities) to report their concerns to Child Safety or refer the family to a support service, including a Family and Child Connect or Intensive Family Support service and the FWS program.</w:t>
      </w:r>
    </w:p>
    <w:p w14:paraId="1D027410" w14:textId="77777777" w:rsidR="00995DA3" w:rsidRDefault="00995DA3" w:rsidP="00995DA3">
      <w:pPr>
        <w:pStyle w:val="BodyText"/>
      </w:pPr>
      <w:r>
        <w:t xml:space="preserve">The guide can be accessed by clicking this link: </w:t>
      </w:r>
      <w:hyperlink r:id="rId87" w:history="1">
        <w:r>
          <w:rPr>
            <w:rStyle w:val="Hyperlink"/>
          </w:rPr>
          <w:t>https://www.families.qld.gov.au/our-work/child-safety/about-child-protection/child-protection-guide</w:t>
        </w:r>
      </w:hyperlink>
      <w:r>
        <w:t xml:space="preserve"> </w:t>
      </w:r>
      <w:r w:rsidRPr="00EE4594">
        <w:t xml:space="preserve"> </w:t>
      </w:r>
      <w:bookmarkStart w:id="151" w:name="_bookmark41"/>
      <w:bookmarkStart w:id="152" w:name="_Toc45012622"/>
      <w:bookmarkEnd w:id="151"/>
    </w:p>
    <w:p w14:paraId="022B5E30" w14:textId="77777777" w:rsidR="00995DA3" w:rsidRDefault="00995DA3" w:rsidP="00995DA3">
      <w:pPr>
        <w:pStyle w:val="BodyText"/>
      </w:pPr>
      <w:r w:rsidRPr="00DA3530">
        <w:t xml:space="preserve">Output funding and </w:t>
      </w:r>
      <w:bookmarkEnd w:id="152"/>
      <w:r w:rsidRPr="00DA3530">
        <w:t>reporting</w:t>
      </w:r>
      <w:r>
        <w:t>.</w:t>
      </w:r>
    </w:p>
    <w:p w14:paraId="54C8F8C8" w14:textId="77777777" w:rsidR="00995DA3" w:rsidRDefault="00995DA3" w:rsidP="00995DA3">
      <w:pPr>
        <w:pStyle w:val="BodyText"/>
      </w:pPr>
      <w:r>
        <w:lastRenderedPageBreak/>
        <w:t xml:space="preserve">The department currently operates on </w:t>
      </w:r>
      <w:r>
        <w:rPr>
          <w:i/>
        </w:rPr>
        <w:t xml:space="preserve">Output Funding and Reporting, </w:t>
      </w:r>
      <w:r>
        <w:t>and consequently providers must report on Output Measures focused on the number of Aboriginal and Torres Strait Islander families assisted.</w:t>
      </w:r>
    </w:p>
    <w:p w14:paraId="3CFCE3FB" w14:textId="77777777" w:rsidR="00995DA3" w:rsidRDefault="00995DA3" w:rsidP="00995DA3">
      <w:pPr>
        <w:pStyle w:val="BodyText"/>
      </w:pPr>
      <w:r>
        <w:t>The Output Measure for which all Family Participation services are funded is:</w:t>
      </w:r>
    </w:p>
    <w:p w14:paraId="4CC2DE10" w14:textId="77777777" w:rsidR="00995DA3" w:rsidRPr="001814C7" w:rsidRDefault="00995DA3" w:rsidP="00AA4F6F">
      <w:pPr>
        <w:pStyle w:val="Heading5"/>
      </w:pPr>
      <w:bookmarkStart w:id="153" w:name="_bookmark42"/>
      <w:bookmarkEnd w:id="153"/>
      <w:r w:rsidRPr="001814C7">
        <w:t>A02.2.04 – Family Participation</w:t>
      </w:r>
    </w:p>
    <w:p w14:paraId="6ACDE965" w14:textId="77777777" w:rsidR="00995DA3" w:rsidRDefault="00995DA3" w:rsidP="00995DA3">
      <w:pPr>
        <w:pStyle w:val="BodyText"/>
      </w:pPr>
      <w:r>
        <w:t>The output is measured by:</w:t>
      </w:r>
    </w:p>
    <w:p w14:paraId="787FC2DF" w14:textId="77777777" w:rsidR="00995DA3" w:rsidRDefault="00995DA3" w:rsidP="00995DA3">
      <w:pPr>
        <w:pStyle w:val="BodyText"/>
      </w:pPr>
      <w:r>
        <w:t xml:space="preserve">The total number of Aboriginal and Torres Strait Islander families supported to participate in a ATSIFLDM process where a child may </w:t>
      </w:r>
      <w:proofErr w:type="gramStart"/>
      <w:r>
        <w:t>be in need of</w:t>
      </w:r>
      <w:proofErr w:type="gramEnd"/>
      <w:r>
        <w:t xml:space="preserve"> protection or to review existing protection arrangements.</w:t>
      </w:r>
    </w:p>
    <w:p w14:paraId="5863D687" w14:textId="77777777" w:rsidR="00995DA3" w:rsidRDefault="00995DA3" w:rsidP="001814C7">
      <w:pPr>
        <w:pStyle w:val="Heading5"/>
      </w:pPr>
      <w:r>
        <w:t>Case studies</w:t>
      </w:r>
    </w:p>
    <w:p w14:paraId="0929DA14" w14:textId="77777777" w:rsidR="00995DA3" w:rsidRDefault="00995DA3" w:rsidP="00995DA3">
      <w:pPr>
        <w:pStyle w:val="BodyText"/>
      </w:pPr>
      <w:r>
        <w:t>A de-identified case study is also required by each FPP service each quarter, to showcase positive outcomes of the program (</w:t>
      </w:r>
      <w:r w:rsidRPr="00EE4C1D">
        <w:t>S170).</w:t>
      </w:r>
    </w:p>
    <w:p w14:paraId="259FED5C" w14:textId="77777777" w:rsidR="00995DA3" w:rsidRDefault="00995DA3" w:rsidP="001814C7">
      <w:pPr>
        <w:pStyle w:val="Heading5"/>
      </w:pPr>
      <w:bookmarkStart w:id="154" w:name="_bookmark43"/>
      <w:bookmarkEnd w:id="154"/>
      <w:r>
        <w:t>Counting rules</w:t>
      </w:r>
    </w:p>
    <w:p w14:paraId="0361AFD4" w14:textId="77777777" w:rsidR="00995DA3" w:rsidRDefault="00995DA3" w:rsidP="00995DA3">
      <w:pPr>
        <w:pStyle w:val="BodyText"/>
      </w:pPr>
      <w:r>
        <w:t>All FPP services enter client related data on ARC. Data collected on referrals of children and family members subject to an investigation and assessment and progressing to an ATSIFLDM process through to case closure constitutes a count of a family’s participation.</w:t>
      </w:r>
    </w:p>
    <w:p w14:paraId="55A2FD7B" w14:textId="77777777" w:rsidR="00995DA3" w:rsidRDefault="00995DA3" w:rsidP="00995DA3">
      <w:pPr>
        <w:pStyle w:val="BodyText"/>
      </w:pPr>
      <w:r>
        <w:t>ARC provides a service level report with the data required to enter on department’s Online reporting system quarterly. The corresponding Online Reporting System Report on ARC will provide services with detailed information to verify the data prior to submitting their quarterly contract reporting.</w:t>
      </w:r>
    </w:p>
    <w:p w14:paraId="68E32AA1" w14:textId="77777777" w:rsidR="00995DA3" w:rsidRDefault="00995DA3" w:rsidP="00995DA3">
      <w:pPr>
        <w:pStyle w:val="BodyText"/>
      </w:pPr>
      <w:r>
        <w:t>Hours of support are not a contracted output of service delivery. However, the ARC system does collect this to aid the measurement and internal reporting of effort made by service providers to arrange and run ATSIFLDM processes. The analysis of this information over time by service providers and the department will help quantify the full extent of different types of effort made from start to complete work with children, young people and families.</w:t>
      </w:r>
    </w:p>
    <w:p w14:paraId="6DE73F3F" w14:textId="77777777" w:rsidR="00995DA3" w:rsidRDefault="00995DA3" w:rsidP="00995DA3">
      <w:pPr>
        <w:pStyle w:val="BodyText"/>
      </w:pPr>
      <w:r>
        <w:t>The different types of effort this includes is:</w:t>
      </w:r>
    </w:p>
    <w:p w14:paraId="5B724F24" w14:textId="77777777" w:rsidR="00995DA3" w:rsidRPr="00AA4F6F" w:rsidRDefault="00995DA3" w:rsidP="00AA4F6F">
      <w:pPr>
        <w:pStyle w:val="ListParagraph"/>
      </w:pPr>
      <w:r w:rsidRPr="00AA4F6F">
        <w:t>time taken in meeting preparation work.</w:t>
      </w:r>
    </w:p>
    <w:p w14:paraId="4B5310A3" w14:textId="77777777" w:rsidR="00995DA3" w:rsidRPr="00AA4F6F" w:rsidRDefault="00995DA3" w:rsidP="00AA4F6F">
      <w:pPr>
        <w:pStyle w:val="ListParagraph"/>
      </w:pPr>
      <w:r w:rsidRPr="00AA4F6F">
        <w:t>administrative functions related to the referral.</w:t>
      </w:r>
    </w:p>
    <w:p w14:paraId="4CB22105" w14:textId="77777777" w:rsidR="00995DA3" w:rsidRPr="00AA4F6F" w:rsidRDefault="00995DA3" w:rsidP="00AA4F6F">
      <w:pPr>
        <w:pStyle w:val="ListParagraph"/>
      </w:pPr>
      <w:r w:rsidRPr="00AA4F6F">
        <w:t>arranging meetings with family members.</w:t>
      </w:r>
    </w:p>
    <w:p w14:paraId="68A9948E" w14:textId="77777777" w:rsidR="00995DA3" w:rsidRPr="00AA4F6F" w:rsidRDefault="00995DA3" w:rsidP="00AA4F6F">
      <w:pPr>
        <w:pStyle w:val="ListParagraph"/>
      </w:pPr>
      <w:r w:rsidRPr="00AA4F6F">
        <w:t>facilitating the family meeting.</w:t>
      </w:r>
    </w:p>
    <w:p w14:paraId="4CB50053" w14:textId="77777777" w:rsidR="00995DA3" w:rsidRPr="00AA4F6F" w:rsidRDefault="00995DA3" w:rsidP="00AA4F6F">
      <w:pPr>
        <w:pStyle w:val="ListParagraph"/>
      </w:pPr>
      <w:r w:rsidRPr="00AA4F6F">
        <w:t>attending meetings and communicating directly by any means with Child Safety the progress of the process.</w:t>
      </w:r>
    </w:p>
    <w:p w14:paraId="56DA49D7" w14:textId="77777777" w:rsidR="00995DA3" w:rsidRPr="00AA4F6F" w:rsidRDefault="00995DA3" w:rsidP="00AA4F6F">
      <w:pPr>
        <w:pStyle w:val="ListParagraph"/>
      </w:pPr>
      <w:r w:rsidRPr="00AA4F6F">
        <w:t>writing up plans.</w:t>
      </w:r>
    </w:p>
    <w:p w14:paraId="0F4FA735" w14:textId="77777777" w:rsidR="00995DA3" w:rsidRPr="00AA4F6F" w:rsidRDefault="00995DA3" w:rsidP="00AA4F6F">
      <w:pPr>
        <w:pStyle w:val="ListParagraph"/>
      </w:pPr>
      <w:r w:rsidRPr="00AA4F6F">
        <w:t>making any referrals (if required).</w:t>
      </w:r>
    </w:p>
    <w:p w14:paraId="7DCE5785" w14:textId="77777777" w:rsidR="00995DA3" w:rsidRPr="009E6CD8" w:rsidRDefault="00995DA3" w:rsidP="00AA4F6F">
      <w:pPr>
        <w:pStyle w:val="ListParagraph"/>
      </w:pPr>
      <w:r w:rsidRPr="00AA4F6F">
        <w:t>closing a</w:t>
      </w:r>
      <w:r w:rsidRPr="009E6CD8">
        <w:t xml:space="preserve"> case.</w:t>
      </w:r>
    </w:p>
    <w:p w14:paraId="70007D27" w14:textId="77777777" w:rsidR="00995DA3" w:rsidRDefault="00995DA3" w:rsidP="00995DA3">
      <w:pPr>
        <w:pStyle w:val="BodyText"/>
      </w:pPr>
      <w:r>
        <w:t>This effort is typically expressed through the number of fulltime equivalent positions FTEs the organisation employs over a 48-week working year.</w:t>
      </w:r>
    </w:p>
    <w:p w14:paraId="5DCE3A7A" w14:textId="77777777" w:rsidR="00995DA3" w:rsidRDefault="00995DA3" w:rsidP="001814C7">
      <w:pPr>
        <w:pStyle w:val="Heading5"/>
      </w:pPr>
      <w:bookmarkStart w:id="155" w:name="_bookmark44"/>
      <w:bookmarkEnd w:id="155"/>
      <w:r>
        <w:lastRenderedPageBreak/>
        <w:t>Outcomes</w:t>
      </w:r>
    </w:p>
    <w:p w14:paraId="4BA63728" w14:textId="77777777" w:rsidR="00995DA3" w:rsidRDefault="00995DA3" w:rsidP="00995DA3">
      <w:pPr>
        <w:pStyle w:val="BodyText"/>
      </w:pPr>
      <w:r>
        <w:t>Quantifiable targets are:</w:t>
      </w:r>
    </w:p>
    <w:p w14:paraId="429ED565" w14:textId="77777777" w:rsidR="00995DA3" w:rsidRDefault="00995DA3" w:rsidP="00E562B9">
      <w:pPr>
        <w:pStyle w:val="ListParagraph"/>
        <w:numPr>
          <w:ilvl w:val="0"/>
          <w:numId w:val="9"/>
        </w:numPr>
      </w:pPr>
      <w:r>
        <w:t>Number of service users satisfied with the support provided through the FPP</w:t>
      </w:r>
      <w:r>
        <w:rPr>
          <w:spacing w:val="-11"/>
        </w:rPr>
        <w:t xml:space="preserve"> </w:t>
      </w:r>
      <w:r>
        <w:t>Service.</w:t>
      </w:r>
    </w:p>
    <w:p w14:paraId="626D51B1" w14:textId="77777777" w:rsidR="00995DA3" w:rsidRDefault="00995DA3" w:rsidP="00E562B9">
      <w:pPr>
        <w:pStyle w:val="ListParagraph"/>
        <w:numPr>
          <w:ilvl w:val="0"/>
          <w:numId w:val="9"/>
        </w:numPr>
      </w:pPr>
      <w:r>
        <w:t>Completion of the online client satisfaction survey (FPP Client Engagement Tool) at the conclusion of support.</w:t>
      </w:r>
    </w:p>
    <w:p w14:paraId="16E3D084" w14:textId="77777777" w:rsidR="00995DA3" w:rsidRDefault="00995DA3" w:rsidP="00E562B9">
      <w:pPr>
        <w:pStyle w:val="ListParagraph"/>
        <w:numPr>
          <w:ilvl w:val="0"/>
          <w:numId w:val="9"/>
        </w:numPr>
      </w:pPr>
      <w:r>
        <w:t>Number of instances in which family participation support resulted in lower levels</w:t>
      </w:r>
      <w:r>
        <w:rPr>
          <w:spacing w:val="-30"/>
        </w:rPr>
        <w:t xml:space="preserve"> </w:t>
      </w:r>
      <w:r>
        <w:t>of involvement in the child protection system by the child and</w:t>
      </w:r>
      <w:r>
        <w:rPr>
          <w:spacing w:val="-16"/>
        </w:rPr>
        <w:t xml:space="preserve"> </w:t>
      </w:r>
      <w:r>
        <w:t>family.</w:t>
      </w:r>
    </w:p>
    <w:p w14:paraId="3CC309EE" w14:textId="77777777" w:rsidR="00995DA3" w:rsidRDefault="00995DA3" w:rsidP="00995DA3">
      <w:pPr>
        <w:pStyle w:val="BodyText"/>
        <w:rPr>
          <w:sz w:val="18"/>
        </w:rPr>
      </w:pPr>
      <w:r>
        <w:t xml:space="preserve">From the original/initial assessment that the child was likely to </w:t>
      </w:r>
      <w:proofErr w:type="gramStart"/>
      <w:r>
        <w:t>be in need of</w:t>
      </w:r>
      <w:proofErr w:type="gramEnd"/>
      <w:r>
        <w:t xml:space="preserve"> protection, known case where the outcome of the investigation and assessment undertaken by Child Safety (post FPP support) resulted in a decision by Child Safety that the child is not in need of</w:t>
      </w:r>
      <w:r>
        <w:rPr>
          <w:spacing w:val="-7"/>
        </w:rPr>
        <w:t xml:space="preserve"> </w:t>
      </w:r>
      <w:r>
        <w:t>protection.</w:t>
      </w:r>
    </w:p>
    <w:p w14:paraId="2160CF39" w14:textId="77777777" w:rsidR="00995DA3" w:rsidRDefault="00995DA3" w:rsidP="00B53BE0">
      <w:pPr>
        <w:pStyle w:val="Heading1"/>
      </w:pPr>
      <w:bookmarkStart w:id="156" w:name="_bookmark45"/>
      <w:bookmarkStart w:id="157" w:name="_Toc45012623"/>
      <w:bookmarkStart w:id="158" w:name="_Toc216791388"/>
      <w:bookmarkEnd w:id="156"/>
      <w:r>
        <w:t>Brokerage guidelines</w:t>
      </w:r>
      <w:bookmarkEnd w:id="157"/>
      <w:bookmarkEnd w:id="158"/>
    </w:p>
    <w:p w14:paraId="19FA766E" w14:textId="77777777" w:rsidR="00995DA3" w:rsidRDefault="00995DA3" w:rsidP="00995DA3">
      <w:pPr>
        <w:pStyle w:val="Heading2"/>
      </w:pPr>
      <w:bookmarkStart w:id="159" w:name="_Toc45012624"/>
      <w:bookmarkStart w:id="160" w:name="_Toc216791389"/>
      <w:r>
        <w:t>Purpose</w:t>
      </w:r>
      <w:bookmarkEnd w:id="159"/>
      <w:bookmarkEnd w:id="160"/>
    </w:p>
    <w:p w14:paraId="389E20B2" w14:textId="77777777" w:rsidR="00995DA3" w:rsidRDefault="00995DA3" w:rsidP="00995DA3">
      <w:pPr>
        <w:pStyle w:val="BodyText"/>
      </w:pPr>
      <w:r>
        <w:t>Brokerage funding purchases additional support, services and/or resources for a client that aid the work of the FPP aims. Brokerage funding can only be used for clients who provide their consent to engage with the service. Brokerage funding is intended to be used only when publicly provided or funded services are not available and must be linked to the work of the family led decision making process.</w:t>
      </w:r>
    </w:p>
    <w:p w14:paraId="25591220" w14:textId="77777777" w:rsidR="00995DA3" w:rsidRDefault="00995DA3" w:rsidP="00995DA3">
      <w:pPr>
        <w:pStyle w:val="BodyText"/>
      </w:pPr>
      <w:r>
        <w:t>Brokerage funding is used to purchase services which:</w:t>
      </w:r>
    </w:p>
    <w:p w14:paraId="651917B6" w14:textId="77777777" w:rsidR="00995DA3" w:rsidRDefault="00995DA3" w:rsidP="00E562B9">
      <w:pPr>
        <w:pStyle w:val="ListParagraph"/>
        <w:numPr>
          <w:ilvl w:val="0"/>
          <w:numId w:val="9"/>
        </w:numPr>
      </w:pPr>
      <w:r>
        <w:t>assists with family</w:t>
      </w:r>
      <w:r>
        <w:rPr>
          <w:spacing w:val="-4"/>
        </w:rPr>
        <w:t xml:space="preserve"> </w:t>
      </w:r>
      <w:r>
        <w:t>engagement,</w:t>
      </w:r>
    </w:p>
    <w:p w14:paraId="0EAF82E7" w14:textId="77777777" w:rsidR="00995DA3" w:rsidRDefault="00995DA3" w:rsidP="00E562B9">
      <w:pPr>
        <w:pStyle w:val="ListParagraph"/>
        <w:numPr>
          <w:ilvl w:val="0"/>
          <w:numId w:val="9"/>
        </w:numPr>
      </w:pPr>
      <w:r>
        <w:t>reduces immediate risk or increase protective factors for</w:t>
      </w:r>
      <w:r>
        <w:rPr>
          <w:spacing w:val="-7"/>
        </w:rPr>
        <w:t xml:space="preserve"> </w:t>
      </w:r>
      <w:r>
        <w:t>children,</w:t>
      </w:r>
    </w:p>
    <w:p w14:paraId="7E3D8CF7" w14:textId="77777777" w:rsidR="00995DA3" w:rsidRDefault="00995DA3" w:rsidP="00E562B9">
      <w:pPr>
        <w:pStyle w:val="ListParagraph"/>
        <w:numPr>
          <w:ilvl w:val="0"/>
          <w:numId w:val="9"/>
        </w:numPr>
      </w:pPr>
      <w:r>
        <w:t>assists with the practical participation of family members in the family led</w:t>
      </w:r>
      <w:r>
        <w:rPr>
          <w:spacing w:val="-31"/>
        </w:rPr>
        <w:t xml:space="preserve"> </w:t>
      </w:r>
      <w:r>
        <w:t>decision making process,</w:t>
      </w:r>
    </w:p>
    <w:p w14:paraId="1A55D0A6" w14:textId="77777777" w:rsidR="00995DA3" w:rsidRDefault="00995DA3" w:rsidP="00E562B9">
      <w:pPr>
        <w:pStyle w:val="ListParagraph"/>
        <w:numPr>
          <w:ilvl w:val="0"/>
          <w:numId w:val="9"/>
        </w:numPr>
      </w:pPr>
      <w:r>
        <w:t>helps develop a case</w:t>
      </w:r>
      <w:r>
        <w:rPr>
          <w:spacing w:val="-1"/>
        </w:rPr>
        <w:t xml:space="preserve"> </w:t>
      </w:r>
      <w:r>
        <w:t>plan, and</w:t>
      </w:r>
    </w:p>
    <w:p w14:paraId="69323FF4" w14:textId="77777777" w:rsidR="00995DA3" w:rsidRDefault="00995DA3" w:rsidP="00E562B9">
      <w:pPr>
        <w:pStyle w:val="ListParagraph"/>
        <w:numPr>
          <w:ilvl w:val="0"/>
          <w:numId w:val="9"/>
        </w:numPr>
      </w:pPr>
      <w:r>
        <w:t>fills a gap in service delivery not offered by Child Safety or the FPP service or another service during the investigation and assessment</w:t>
      </w:r>
      <w:r>
        <w:rPr>
          <w:spacing w:val="-5"/>
        </w:rPr>
        <w:t xml:space="preserve"> </w:t>
      </w:r>
      <w:r>
        <w:t>process.</w:t>
      </w:r>
    </w:p>
    <w:p w14:paraId="47CC50B4" w14:textId="77777777" w:rsidR="00995DA3" w:rsidRDefault="00995DA3" w:rsidP="00995DA3">
      <w:pPr>
        <w:pStyle w:val="Heading2"/>
      </w:pPr>
      <w:bookmarkStart w:id="161" w:name="_Toc45012625"/>
      <w:bookmarkStart w:id="162" w:name="_Toc216791390"/>
      <w:r>
        <w:t>Principles</w:t>
      </w:r>
      <w:bookmarkEnd w:id="161"/>
      <w:bookmarkEnd w:id="162"/>
    </w:p>
    <w:p w14:paraId="0440D3CC" w14:textId="77777777" w:rsidR="00995DA3" w:rsidRDefault="00995DA3" w:rsidP="00995DA3">
      <w:pPr>
        <w:pStyle w:val="BodyText"/>
      </w:pPr>
      <w:r>
        <w:t>The use of brokerage by the FPP is guided by five principles:</w:t>
      </w:r>
    </w:p>
    <w:p w14:paraId="4609FABF" w14:textId="77777777" w:rsidR="00995DA3" w:rsidRDefault="00995DA3" w:rsidP="001814C7">
      <w:pPr>
        <w:pStyle w:val="Heading5"/>
        <w:numPr>
          <w:ilvl w:val="0"/>
          <w:numId w:val="7"/>
        </w:numPr>
      </w:pPr>
      <w:r>
        <w:t>Client</w:t>
      </w:r>
      <w:r>
        <w:rPr>
          <w:spacing w:val="-1"/>
        </w:rPr>
        <w:t xml:space="preserve"> </w:t>
      </w:r>
      <w:r>
        <w:t>Focused</w:t>
      </w:r>
    </w:p>
    <w:p w14:paraId="07E54FBA" w14:textId="77777777" w:rsidR="00995DA3" w:rsidRDefault="00995DA3" w:rsidP="00995DA3">
      <w:pPr>
        <w:pStyle w:val="BodyText"/>
      </w:pPr>
      <w:r>
        <w:t>Brokerage support is responsive to and driven by the needs collaboratively identified with the client, and is respectful of the rights, dignity, and confidentiality of the client.</w:t>
      </w:r>
    </w:p>
    <w:p w14:paraId="033039FD" w14:textId="77777777" w:rsidR="00995DA3" w:rsidRDefault="00995DA3" w:rsidP="001814C7">
      <w:pPr>
        <w:pStyle w:val="Heading5"/>
        <w:numPr>
          <w:ilvl w:val="0"/>
          <w:numId w:val="7"/>
        </w:numPr>
      </w:pPr>
      <w:r>
        <w:t>Responds to Identified Needs and Case Plan</w:t>
      </w:r>
      <w:r>
        <w:rPr>
          <w:spacing w:val="-8"/>
        </w:rPr>
        <w:t xml:space="preserve"> </w:t>
      </w:r>
      <w:r>
        <w:t>Intent</w:t>
      </w:r>
    </w:p>
    <w:p w14:paraId="6C2D40DA" w14:textId="77777777" w:rsidR="00995DA3" w:rsidRDefault="00995DA3" w:rsidP="00995DA3">
      <w:pPr>
        <w:pStyle w:val="BodyText"/>
      </w:pPr>
      <w:r>
        <w:t>Brokerage funds can be administered for the purchase of goods, services or activities that respond to an immediate identified need to reduce risk or increase protective factors that impact on the safety and wellbeing of children and their families.</w:t>
      </w:r>
    </w:p>
    <w:p w14:paraId="1F1DCFE7" w14:textId="77777777" w:rsidR="00995DA3" w:rsidRDefault="00995DA3" w:rsidP="00995DA3">
      <w:pPr>
        <w:pStyle w:val="BodyText"/>
      </w:pPr>
      <w:r>
        <w:t xml:space="preserve">Once a full case plan is developed brokerage funds should cease to avoid any recurrent </w:t>
      </w:r>
      <w:r>
        <w:lastRenderedPageBreak/>
        <w:t>implications to maintain ongoing support that could otherwise be afforded elsewhere.</w:t>
      </w:r>
    </w:p>
    <w:p w14:paraId="55BDA044" w14:textId="77777777" w:rsidR="00995DA3" w:rsidRDefault="00995DA3" w:rsidP="00995DA3">
      <w:pPr>
        <w:pStyle w:val="BodyText"/>
      </w:pPr>
      <w:r>
        <w:t>Requests from Child Safety Service Centres for financial support of referred clients should be fully considered in the context of a successful family led decision making process.</w:t>
      </w:r>
    </w:p>
    <w:p w14:paraId="66BA3841" w14:textId="77777777" w:rsidR="00995DA3" w:rsidRDefault="00995DA3" w:rsidP="001814C7">
      <w:pPr>
        <w:pStyle w:val="Heading5"/>
        <w:numPr>
          <w:ilvl w:val="0"/>
          <w:numId w:val="7"/>
        </w:numPr>
      </w:pPr>
      <w:r>
        <w:t>Flexibility</w:t>
      </w:r>
    </w:p>
    <w:p w14:paraId="110CF081" w14:textId="77777777" w:rsidR="00995DA3" w:rsidRDefault="00995DA3" w:rsidP="00995DA3">
      <w:pPr>
        <w:pStyle w:val="BodyText"/>
      </w:pPr>
      <w:r>
        <w:t>The use of brokerage is driven by choice and flexibility in services, support and other practical matters that aid the process of family led decision making and can be applied at any point during the client’s contact with the service.</w:t>
      </w:r>
    </w:p>
    <w:p w14:paraId="38734501" w14:textId="77777777" w:rsidR="00995DA3" w:rsidRDefault="00995DA3" w:rsidP="001814C7">
      <w:pPr>
        <w:pStyle w:val="Heading5"/>
        <w:numPr>
          <w:ilvl w:val="0"/>
          <w:numId w:val="7"/>
        </w:numPr>
      </w:pPr>
      <w:r>
        <w:t>Avoid duplication of service</w:t>
      </w:r>
      <w:r>
        <w:rPr>
          <w:spacing w:val="-5"/>
        </w:rPr>
        <w:t xml:space="preserve"> </w:t>
      </w:r>
      <w:r>
        <w:t>provision</w:t>
      </w:r>
    </w:p>
    <w:p w14:paraId="392AFD6C" w14:textId="77777777" w:rsidR="00995DA3" w:rsidRDefault="00995DA3" w:rsidP="00995DA3">
      <w:pPr>
        <w:pStyle w:val="BodyText"/>
      </w:pPr>
      <w:r>
        <w:t>Brokerage funds are used to purchase goods, services, or activities only when existing services, supports or resources cannot meet the identified needs of the client or are not accessible. This includes a Child Safety Service Centre’s inability to contribute financial support for the family led decision making</w:t>
      </w:r>
      <w:r>
        <w:rPr>
          <w:spacing w:val="-13"/>
        </w:rPr>
        <w:t xml:space="preserve"> </w:t>
      </w:r>
      <w:r>
        <w:t>process.</w:t>
      </w:r>
    </w:p>
    <w:p w14:paraId="4148EBB4" w14:textId="77777777" w:rsidR="00995DA3" w:rsidRDefault="00995DA3" w:rsidP="00AA4F6F">
      <w:pPr>
        <w:pStyle w:val="Heading5"/>
      </w:pPr>
      <w:r>
        <w:t>Value for</w:t>
      </w:r>
      <w:r>
        <w:rPr>
          <w:spacing w:val="-1"/>
        </w:rPr>
        <w:t xml:space="preserve"> </w:t>
      </w:r>
      <w:r>
        <w:t>money</w:t>
      </w:r>
    </w:p>
    <w:p w14:paraId="25873F92" w14:textId="77777777" w:rsidR="00995DA3" w:rsidRDefault="00995DA3" w:rsidP="00995DA3">
      <w:pPr>
        <w:pStyle w:val="BodyText"/>
      </w:pPr>
      <w:r>
        <w:t>Interventions purchased with brokerage funds are to be as cost effective as possible. When deciding to commit brokerage funds, consideration is given as to whether the intended expenditure is the best use of resources to meet identified client outcomes.</w:t>
      </w:r>
    </w:p>
    <w:p w14:paraId="509E7C16" w14:textId="77777777" w:rsidR="00995DA3" w:rsidRDefault="00995DA3" w:rsidP="00995DA3">
      <w:pPr>
        <w:pStyle w:val="Heading2"/>
      </w:pPr>
      <w:bookmarkStart w:id="163" w:name="_Toc45012626"/>
      <w:bookmarkStart w:id="164" w:name="_Toc216791391"/>
      <w:r>
        <w:t>Eligibility and priority</w:t>
      </w:r>
      <w:bookmarkEnd w:id="163"/>
      <w:bookmarkEnd w:id="164"/>
    </w:p>
    <w:p w14:paraId="6B0B2CBC" w14:textId="77777777" w:rsidR="00995DA3" w:rsidRDefault="00995DA3" w:rsidP="00995DA3">
      <w:pPr>
        <w:pStyle w:val="BodyText"/>
      </w:pPr>
      <w:r>
        <w:t>Brokerage funds are available for individual clients according to their need for additional support, services and/or resources.</w:t>
      </w:r>
    </w:p>
    <w:p w14:paraId="26C012D9" w14:textId="77777777" w:rsidR="00995DA3" w:rsidRDefault="00995DA3" w:rsidP="00995DA3">
      <w:pPr>
        <w:pStyle w:val="BodyText"/>
      </w:pPr>
      <w:r>
        <w:t>Wherever possible family members should be encouraged to prioritise and take responsibility for costs relating to their children and brokerage used to assist with other expenses.</w:t>
      </w:r>
    </w:p>
    <w:p w14:paraId="319FCDB3" w14:textId="77777777" w:rsidR="00995DA3" w:rsidRDefault="00995DA3" w:rsidP="00995DA3">
      <w:pPr>
        <w:pStyle w:val="BodyText"/>
      </w:pPr>
      <w:r>
        <w:rPr>
          <w:noProof/>
          <w:lang w:bidi="ar-SA"/>
        </w:rPr>
        <mc:AlternateContent>
          <mc:Choice Requires="wps">
            <w:drawing>
              <wp:anchor distT="0" distB="0" distL="0" distR="0" simplePos="0" relativeHeight="251660288" behindDoc="0" locked="0" layoutInCell="1" allowOverlap="1" wp14:anchorId="72FA454F" wp14:editId="7121E1E7">
                <wp:simplePos x="0" y="0"/>
                <wp:positionH relativeFrom="page">
                  <wp:posOffset>914400</wp:posOffset>
                </wp:positionH>
                <wp:positionV relativeFrom="paragraph">
                  <wp:posOffset>499110</wp:posOffset>
                </wp:positionV>
                <wp:extent cx="5974715" cy="744220"/>
                <wp:effectExtent l="0" t="0" r="26035" b="17780"/>
                <wp:wrapTopAndBottom/>
                <wp:docPr id="1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744220"/>
                        </a:xfrm>
                        <a:prstGeom prst="rect">
                          <a:avLst/>
                        </a:prstGeom>
                        <a:solidFill>
                          <a:srgbClr val="DBE4F0"/>
                        </a:solidFill>
                        <a:ln w="6097">
                          <a:solidFill>
                            <a:srgbClr val="000000"/>
                          </a:solidFill>
                          <a:prstDash val="solid"/>
                          <a:miter lim="800000"/>
                          <a:headEnd/>
                          <a:tailEnd/>
                        </a:ln>
                      </wps:spPr>
                      <wps:txbx>
                        <w:txbxContent>
                          <w:p w14:paraId="6AD99805" w14:textId="77777777" w:rsidR="00995DA3" w:rsidRPr="00C0778E" w:rsidRDefault="00995DA3" w:rsidP="00C0778E">
                            <w:pPr>
                              <w:pStyle w:val="BodyText"/>
                              <w:ind w:left="0"/>
                            </w:pPr>
                            <w:r w:rsidRPr="00C0778E">
                              <w:rPr>
                                <w:b/>
                              </w:rPr>
                              <w:t xml:space="preserve">Note: </w:t>
                            </w:r>
                            <w:r w:rsidRPr="00C0778E">
                              <w:t>There is no cap on the amount of brokerage funding any one family may receive; services are expected to prioritise families and their needs in an equitable and sustainable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A454F" id="_x0000_t202" coordsize="21600,21600" o:spt="202" path="m,l,21600r21600,l21600,xe">
                <v:stroke joinstyle="miter"/>
                <v:path gradientshapeok="t" o:connecttype="rect"/>
              </v:shapetype>
              <v:shape id="Text Box 95" o:spid="_x0000_s1048" type="#_x0000_t202" style="position:absolute;left:0;text-align:left;margin-left:1in;margin-top:39.3pt;width:470.45pt;height:58.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" fillcolor="#dbe4f0" strokeweight=".16936mm">
                <v:textbox inset="0,0,0,0">
                  <w:txbxContent>
                    <w:p w14:paraId="6AD99805" w14:textId="77777777" w:rsidR="00995DA3" w:rsidRPr="00C0778E" w:rsidRDefault="00995DA3" w:rsidP="00C0778E">
                      <w:pPr>
                        <w:pStyle w:val="BodyText"/>
                        <w:ind w:left="0"/>
                      </w:pPr>
                      <w:r w:rsidRPr="00C0778E">
                        <w:rPr>
                          <w:b/>
                        </w:rPr>
                        <w:t xml:space="preserve">Note: </w:t>
                      </w:r>
                      <w:r w:rsidRPr="00C0778E">
                        <w:t>There is no cap on the amount of brokerage funding any one family may receive; services are expected to prioritise families and their needs in an equitable and sustainable manner.</w:t>
                      </w:r>
                    </w:p>
                  </w:txbxContent>
                </v:textbox>
                <w10:wrap type="topAndBottom" anchorx="page"/>
              </v:shape>
            </w:pict>
          </mc:Fallback>
        </mc:AlternateContent>
      </w:r>
      <w:r>
        <w:t xml:space="preserve">Brokerage funding can be pooled to provide services for </w:t>
      </w:r>
      <w:proofErr w:type="gramStart"/>
      <w:r>
        <w:t>a number of</w:t>
      </w:r>
      <w:proofErr w:type="gramEnd"/>
      <w:r>
        <w:t xml:space="preserve"> families, where the same need is identified for a number of clients.</w:t>
      </w:r>
    </w:p>
    <w:p w14:paraId="5AA30EB6" w14:textId="77777777" w:rsidR="00995DA3" w:rsidRDefault="00995DA3" w:rsidP="00995DA3">
      <w:pPr>
        <w:pStyle w:val="Heading2"/>
      </w:pPr>
      <w:bookmarkStart w:id="165" w:name="_Toc45012627"/>
      <w:bookmarkStart w:id="166" w:name="_Toc216791392"/>
      <w:r>
        <w:t>Types of expenditure</w:t>
      </w:r>
      <w:bookmarkEnd w:id="165"/>
      <w:bookmarkEnd w:id="166"/>
    </w:p>
    <w:p w14:paraId="3C784F48" w14:textId="77777777" w:rsidR="00995DA3" w:rsidRDefault="00995DA3" w:rsidP="00995DA3">
      <w:pPr>
        <w:pStyle w:val="BodyText"/>
      </w:pPr>
      <w:r>
        <w:t>Brokerage funds should purchase supports, services, and resources on a short-term or episodic basis and must not have recurrent expenditure implications.</w:t>
      </w:r>
    </w:p>
    <w:p w14:paraId="6E865DF6" w14:textId="77777777" w:rsidR="00995DA3" w:rsidRDefault="00995DA3" w:rsidP="00995DA3">
      <w:pPr>
        <w:pStyle w:val="BodyText"/>
      </w:pPr>
      <w:r>
        <w:t>Examples of support covered by brokerage:</w:t>
      </w:r>
    </w:p>
    <w:p w14:paraId="33CF9A48" w14:textId="77777777" w:rsidR="00995DA3" w:rsidRDefault="00995DA3" w:rsidP="00E562B9">
      <w:pPr>
        <w:pStyle w:val="ListParagraph"/>
        <w:numPr>
          <w:ilvl w:val="0"/>
          <w:numId w:val="9"/>
        </w:numPr>
      </w:pPr>
      <w:r>
        <w:t>Purchase of goods or services to address safety in the home or the safety of</w:t>
      </w:r>
      <w:r>
        <w:rPr>
          <w:spacing w:val="-16"/>
        </w:rPr>
        <w:t xml:space="preserve"> </w:t>
      </w:r>
      <w:r>
        <w:t>individuals.</w:t>
      </w:r>
    </w:p>
    <w:p w14:paraId="3E5E95FF" w14:textId="77777777" w:rsidR="00995DA3" w:rsidRDefault="00995DA3" w:rsidP="00B733B0">
      <w:pPr>
        <w:pStyle w:val="BodyText"/>
        <w:ind w:left="1800"/>
      </w:pPr>
      <w:r>
        <w:t xml:space="preserve">For example: to access materials and trades people to repair doors/locks/ fencing </w:t>
      </w:r>
      <w:proofErr w:type="gramStart"/>
      <w:r>
        <w:t>in order to</w:t>
      </w:r>
      <w:proofErr w:type="gramEnd"/>
      <w:r>
        <w:t xml:space="preserve"> keep the home environment safe for toddlers and young children.</w:t>
      </w:r>
    </w:p>
    <w:p w14:paraId="4DAD294F" w14:textId="77777777" w:rsidR="00995DA3" w:rsidRDefault="00995DA3" w:rsidP="00E562B9">
      <w:pPr>
        <w:pStyle w:val="ListParagraph"/>
        <w:numPr>
          <w:ilvl w:val="0"/>
          <w:numId w:val="9"/>
        </w:numPr>
      </w:pPr>
      <w:r>
        <w:t>Paying for accommodation and transport costs. For example, affordable and value for money hotel room or public transport</w:t>
      </w:r>
      <w:r>
        <w:rPr>
          <w:spacing w:val="-6"/>
        </w:rPr>
        <w:t xml:space="preserve"> </w:t>
      </w:r>
      <w:r>
        <w:t>fares.</w:t>
      </w:r>
    </w:p>
    <w:p w14:paraId="07169518" w14:textId="77777777" w:rsidR="00995DA3" w:rsidRDefault="00995DA3" w:rsidP="00E562B9">
      <w:pPr>
        <w:pStyle w:val="ListParagraph"/>
        <w:numPr>
          <w:ilvl w:val="0"/>
          <w:numId w:val="9"/>
        </w:numPr>
      </w:pPr>
      <w:r>
        <w:t xml:space="preserve">Child Care. For example: while the parent(s) of the referred child is attending family </w:t>
      </w:r>
      <w:r>
        <w:lastRenderedPageBreak/>
        <w:t>led decision making meetings, brokerage funding is used to meet the cost of ordinary childcare.</w:t>
      </w:r>
    </w:p>
    <w:p w14:paraId="08626196" w14:textId="77777777" w:rsidR="00995DA3" w:rsidRDefault="00995DA3" w:rsidP="00995DA3">
      <w:pPr>
        <w:pStyle w:val="Heading2"/>
      </w:pPr>
      <w:bookmarkStart w:id="167" w:name="_Toc45012628"/>
      <w:bookmarkStart w:id="168" w:name="_Toc216791393"/>
      <w:r>
        <w:t>Limits on</w:t>
      </w:r>
      <w:r>
        <w:rPr>
          <w:spacing w:val="-8"/>
        </w:rPr>
        <w:t xml:space="preserve"> </w:t>
      </w:r>
      <w:r>
        <w:t>expenditure</w:t>
      </w:r>
      <w:bookmarkEnd w:id="167"/>
      <w:bookmarkEnd w:id="168"/>
    </w:p>
    <w:p w14:paraId="41465CE2" w14:textId="77777777" w:rsidR="00995DA3" w:rsidRDefault="00995DA3" w:rsidP="00995DA3">
      <w:pPr>
        <w:pStyle w:val="BodyText"/>
      </w:pPr>
      <w:r>
        <w:t>The amount of funds allocated to brokerage from the service budget must be negotiated and clearly recorded in the service agreement with the department. Up to 5 per cent of the total funding is considered a reasonable limit to the full brokerage budget of the service.</w:t>
      </w:r>
    </w:p>
    <w:p w14:paraId="43661614" w14:textId="77777777" w:rsidR="00995DA3" w:rsidRDefault="00995DA3" w:rsidP="00995DA3">
      <w:pPr>
        <w:pStyle w:val="BodyText"/>
      </w:pPr>
      <w:r>
        <w:t xml:space="preserve">Brokerage is not to be the first or only service provided to clients </w:t>
      </w:r>
      <w:proofErr w:type="gramStart"/>
      <w:r>
        <w:t>with the exception of</w:t>
      </w:r>
      <w:proofErr w:type="gramEnd"/>
      <w:r>
        <w:t xml:space="preserve"> responding to immediate risk factors for children and their families.</w:t>
      </w:r>
    </w:p>
    <w:p w14:paraId="3E69DE26" w14:textId="77777777" w:rsidR="00995DA3" w:rsidRDefault="00995DA3" w:rsidP="00995DA3">
      <w:pPr>
        <w:pStyle w:val="BodyText"/>
      </w:pPr>
      <w:r>
        <w:t>Brokerage funds are only to be provided in the context of clients’ identified needs.</w:t>
      </w:r>
    </w:p>
    <w:p w14:paraId="7E7C2C52" w14:textId="77777777" w:rsidR="00995DA3" w:rsidRDefault="00995DA3" w:rsidP="00995DA3">
      <w:pPr>
        <w:pStyle w:val="BodyText"/>
      </w:pPr>
      <w:r>
        <w:t>Prior to using brokerage funds to purchase a support, service or resource, alternative sources that may be less expensive or free should be explored. If an appropriate service is available and able to meet their needs, then clients should be referred to that service.</w:t>
      </w:r>
    </w:p>
    <w:p w14:paraId="7CBD41CB" w14:textId="57C1BC95" w:rsidR="00995DA3" w:rsidRDefault="00900B6C" w:rsidP="00995DA3">
      <w:pPr>
        <w:pStyle w:val="BodyText"/>
      </w:pPr>
      <w:r>
        <w:t>FPP</w:t>
      </w:r>
      <w:r w:rsidR="00995DA3">
        <w:t xml:space="preserve"> services are expected to quarantine brokerage funds from administration and organisational costs and cover the cost of administering brokerage funds within the general administrative costs of the service.</w:t>
      </w:r>
    </w:p>
    <w:p w14:paraId="0391FA44" w14:textId="77777777" w:rsidR="00995DA3" w:rsidRDefault="00995DA3" w:rsidP="00995DA3">
      <w:pPr>
        <w:pStyle w:val="BodyText"/>
      </w:pPr>
      <w:r>
        <w:t>Brokerage funds are not to be used to reimburse a worker already employed within the service.</w:t>
      </w:r>
    </w:p>
    <w:p w14:paraId="123ABD60" w14:textId="77777777" w:rsidR="00995DA3" w:rsidRDefault="00995DA3" w:rsidP="00995DA3">
      <w:pPr>
        <w:pStyle w:val="BodyText"/>
      </w:pPr>
      <w:r>
        <w:t>Brokerage funds are not to be used for any other funded initiative or service type provided by the organisation.</w:t>
      </w:r>
    </w:p>
    <w:p w14:paraId="727FC7F7" w14:textId="77777777" w:rsidR="00995DA3" w:rsidRDefault="00995DA3" w:rsidP="00995DA3">
      <w:pPr>
        <w:pStyle w:val="BodyText"/>
      </w:pPr>
      <w:r>
        <w:t>Emergency cash payments of financial support must not be made to clients.</w:t>
      </w:r>
    </w:p>
    <w:p w14:paraId="2B27427F" w14:textId="77777777" w:rsidR="00995DA3" w:rsidRDefault="00995DA3" w:rsidP="00995DA3">
      <w:pPr>
        <w:pStyle w:val="BodyText"/>
      </w:pPr>
      <w:r>
        <w:t>Supports, services and resources which are more ongoing in nature do not fall within the parameters of Family Support brokerage. Brokerage funds are provided for one off payments of goods or services and may not be used for the employment of staff or the subcontracting of services that form part of the existing service agreement with the department to another organisation or agency.</w:t>
      </w:r>
    </w:p>
    <w:p w14:paraId="1C2ECE0B" w14:textId="77777777" w:rsidR="00995DA3" w:rsidRDefault="00995DA3" w:rsidP="00995DA3">
      <w:pPr>
        <w:pStyle w:val="Heading2"/>
      </w:pPr>
      <w:bookmarkStart w:id="169" w:name="_Toc45012629"/>
      <w:bookmarkStart w:id="170" w:name="_Toc216791394"/>
      <w:r>
        <w:t>Accountability</w:t>
      </w:r>
      <w:bookmarkEnd w:id="169"/>
      <w:bookmarkEnd w:id="170"/>
    </w:p>
    <w:p w14:paraId="4AA32F8C" w14:textId="59CF6B40" w:rsidR="00995DA3" w:rsidRDefault="00995DA3" w:rsidP="00995DA3">
      <w:pPr>
        <w:pStyle w:val="BodyText"/>
      </w:pPr>
      <w:r>
        <w:t xml:space="preserve">The </w:t>
      </w:r>
      <w:r w:rsidR="00900B6C">
        <w:t>FPP</w:t>
      </w:r>
      <w:r>
        <w:t xml:space="preserve"> service is required to:</w:t>
      </w:r>
    </w:p>
    <w:p w14:paraId="7163E67F" w14:textId="77777777" w:rsidR="00995DA3" w:rsidRPr="00AA4F6F" w:rsidRDefault="00995DA3" w:rsidP="00AA4F6F">
      <w:pPr>
        <w:pStyle w:val="ListParagraph"/>
      </w:pPr>
      <w:r w:rsidRPr="00AA4F6F">
        <w:t>Ensure that brokerage funds provided by the department are used in accordance with these guidelines.</w:t>
      </w:r>
    </w:p>
    <w:p w14:paraId="208E91C5" w14:textId="77777777" w:rsidR="00995DA3" w:rsidRPr="00AA4F6F" w:rsidRDefault="00995DA3" w:rsidP="00AA4F6F">
      <w:pPr>
        <w:pStyle w:val="ListParagraph"/>
      </w:pPr>
      <w:r w:rsidRPr="00AA4F6F">
        <w:t>Record data about the use of brokerage as part of the client’s records and in the Advice, Referral and Case management (ARC) system.</w:t>
      </w:r>
    </w:p>
    <w:p w14:paraId="187B0152" w14:textId="77777777" w:rsidR="00995DA3" w:rsidRDefault="00995DA3" w:rsidP="00AA4F6F">
      <w:pPr>
        <w:pStyle w:val="ListParagraph"/>
      </w:pPr>
      <w:r w:rsidRPr="00AA4F6F">
        <w:t>Develop a policy and procedures for managing demand for brokerage, including clear eligibility requirements and assessment processes based on the principles outlined in</w:t>
      </w:r>
      <w:r>
        <w:t xml:space="preserve"> these</w:t>
      </w:r>
      <w:r>
        <w:rPr>
          <w:spacing w:val="-3"/>
        </w:rPr>
        <w:t xml:space="preserve"> </w:t>
      </w:r>
      <w:r>
        <w:t>guidelines.</w:t>
      </w:r>
    </w:p>
    <w:p w14:paraId="41EE5698" w14:textId="77777777" w:rsidR="00995DA3" w:rsidRDefault="00995DA3" w:rsidP="00995DA3">
      <w:pPr>
        <w:jc w:val="both"/>
      </w:pPr>
    </w:p>
    <w:p w14:paraId="6F7CDAB6" w14:textId="77777777" w:rsidR="00995DA3" w:rsidRDefault="00995DA3" w:rsidP="00995DA3">
      <w:pPr>
        <w:pStyle w:val="Heading2"/>
      </w:pPr>
      <w:bookmarkStart w:id="171" w:name="_Toc45012620"/>
      <w:bookmarkStart w:id="172" w:name="_Toc216791395"/>
      <w:r w:rsidRPr="005A31E5">
        <w:t>C</w:t>
      </w:r>
      <w:r>
        <w:t>ontact Information</w:t>
      </w:r>
      <w:bookmarkEnd w:id="171"/>
      <w:bookmarkEnd w:id="172"/>
    </w:p>
    <w:p w14:paraId="23DF5BA0" w14:textId="14BEE2E0" w:rsidR="00995DA3" w:rsidRDefault="00995DA3" w:rsidP="00995DA3">
      <w:pPr>
        <w:pStyle w:val="BodyText"/>
      </w:pPr>
      <w:r>
        <w:t xml:space="preserve">For any further information regarding the FPP, please contact the Aboriginal and Torres Strait Families Team at </w:t>
      </w:r>
      <w:hyperlink r:id="rId88" w:history="1">
        <w:r w:rsidR="00B733B0">
          <w:rPr>
            <w:rStyle w:val="Hyperlink"/>
          </w:rPr>
          <w:t>ATSIFamilies@communities.qld.gov.au</w:t>
        </w:r>
      </w:hyperlink>
      <w:r>
        <w:rPr>
          <w:rStyle w:val="Hyperlink"/>
        </w:rPr>
        <w:t>.</w:t>
      </w:r>
    </w:p>
    <w:p w14:paraId="4ACAC4FE" w14:textId="77777777" w:rsidR="00995DA3" w:rsidRDefault="00995DA3" w:rsidP="00995DA3">
      <w:pPr>
        <w:jc w:val="both"/>
        <w:sectPr w:rsidR="00995DA3" w:rsidSect="009F2850">
          <w:headerReference w:type="even" r:id="rId89"/>
          <w:headerReference w:type="default" r:id="rId90"/>
          <w:footerReference w:type="default" r:id="rId91"/>
          <w:headerReference w:type="first" r:id="rId92"/>
          <w:pgSz w:w="11900" w:h="16850"/>
          <w:pgMar w:top="1020" w:right="985" w:bottom="1276" w:left="320" w:header="567" w:footer="600" w:gutter="0"/>
          <w:cols w:space="720"/>
          <w:docGrid w:linePitch="299"/>
        </w:sectPr>
      </w:pPr>
    </w:p>
    <w:p w14:paraId="5FF42322" w14:textId="77777777" w:rsidR="00995DA3" w:rsidRDefault="00995DA3" w:rsidP="00B53BE0">
      <w:pPr>
        <w:pStyle w:val="Heading1"/>
      </w:pPr>
      <w:bookmarkStart w:id="173" w:name="_bookmark46"/>
      <w:bookmarkStart w:id="174" w:name="_Toc45012630"/>
      <w:bookmarkStart w:id="175" w:name="_Toc216791396"/>
      <w:bookmarkEnd w:id="173"/>
      <w:r>
        <w:lastRenderedPageBreak/>
        <w:t>Appendices</w:t>
      </w:r>
      <w:bookmarkEnd w:id="174"/>
      <w:bookmarkEnd w:id="175"/>
    </w:p>
    <w:p w14:paraId="33F4A78B" w14:textId="77777777" w:rsidR="00995DA3" w:rsidRDefault="00995DA3" w:rsidP="00995DA3">
      <w:pPr>
        <w:pStyle w:val="Heading2"/>
      </w:pPr>
      <w:bookmarkStart w:id="176" w:name="_bookmark47"/>
      <w:bookmarkStart w:id="177" w:name="_Toc45012631"/>
      <w:bookmarkStart w:id="178" w:name="_Toc216791397"/>
      <w:bookmarkEnd w:id="176"/>
      <w:r>
        <w:t>Appendix 1</w:t>
      </w:r>
      <w:bookmarkStart w:id="179" w:name="_bookmark48"/>
      <w:bookmarkStart w:id="180" w:name="_bookmark49"/>
      <w:bookmarkEnd w:id="177"/>
      <w:bookmarkEnd w:id="179"/>
      <w:bookmarkEnd w:id="180"/>
      <w:r>
        <w:t>:  Sample case plan template (External Convenor)</w:t>
      </w:r>
      <w:bookmarkEnd w:id="178"/>
    </w:p>
    <w:p w14:paraId="4BCC5151" w14:textId="77777777" w:rsidR="00995DA3" w:rsidRDefault="00995DA3" w:rsidP="00995DA3">
      <w:pPr>
        <w:spacing w:before="192"/>
        <w:ind w:left="2279" w:right="2376"/>
        <w:jc w:val="center"/>
        <w:rPr>
          <w:b/>
          <w:sz w:val="40"/>
        </w:rPr>
      </w:pPr>
      <w:r>
        <w:rPr>
          <w:b/>
          <w:sz w:val="40"/>
        </w:rPr>
        <w:t>CASE PLAN</w:t>
      </w:r>
    </w:p>
    <w:p w14:paraId="785877C0" w14:textId="77777777" w:rsidR="00995DA3" w:rsidRDefault="00995DA3" w:rsidP="00995DA3">
      <w:pPr>
        <w:spacing w:before="2"/>
        <w:ind w:left="2278" w:right="2380"/>
        <w:jc w:val="center"/>
        <w:rPr>
          <w:sz w:val="20"/>
        </w:rPr>
      </w:pPr>
      <w:r>
        <w:rPr>
          <w:sz w:val="20"/>
        </w:rPr>
        <w:t>(Child Safety will copy and paste into a departmental form)</w:t>
      </w:r>
    </w:p>
    <w:p w14:paraId="74F6ED18" w14:textId="77777777" w:rsidR="00995DA3" w:rsidRDefault="00995DA3" w:rsidP="00995DA3">
      <w:pPr>
        <w:pStyle w:val="BodyText"/>
        <w:rPr>
          <w:sz w:val="15"/>
        </w:rPr>
      </w:pPr>
      <w:r>
        <w:rPr>
          <w:noProof/>
          <w:lang w:bidi="ar-SA"/>
        </w:rPr>
        <mc:AlternateContent>
          <mc:Choice Requires="wpg">
            <w:drawing>
              <wp:anchor distT="0" distB="0" distL="0" distR="0" simplePos="0" relativeHeight="251661312" behindDoc="0" locked="0" layoutInCell="1" allowOverlap="1" wp14:anchorId="2667FD53" wp14:editId="1F355C0F">
                <wp:simplePos x="0" y="0"/>
                <wp:positionH relativeFrom="page">
                  <wp:posOffset>274320</wp:posOffset>
                </wp:positionH>
                <wp:positionV relativeFrom="paragraph">
                  <wp:posOffset>146685</wp:posOffset>
                </wp:positionV>
                <wp:extent cx="6838315" cy="341630"/>
                <wp:effectExtent l="7620" t="13335" r="2540" b="16510"/>
                <wp:wrapTopAndBottom/>
                <wp:docPr id="99" name="Group 75" descr="Case Plan templ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341630"/>
                          <a:chOff x="432" y="231"/>
                          <a:chExt cx="10769" cy="538"/>
                        </a:xfrm>
                      </wpg:grpSpPr>
                      <wps:wsp>
                        <wps:cNvPr id="100" name="Rectangle 89"/>
                        <wps:cNvSpPr>
                          <a:spLocks noChangeArrowheads="1"/>
                        </wps:cNvSpPr>
                        <wps:spPr bwMode="auto">
                          <a:xfrm>
                            <a:off x="2796" y="262"/>
                            <a:ext cx="104" cy="48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88"/>
                        <wps:cNvSpPr>
                          <a:spLocks noChangeArrowheads="1"/>
                        </wps:cNvSpPr>
                        <wps:spPr bwMode="auto">
                          <a:xfrm>
                            <a:off x="463" y="262"/>
                            <a:ext cx="92" cy="48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87"/>
                        <wps:cNvSpPr>
                          <a:spLocks noChangeArrowheads="1"/>
                        </wps:cNvSpPr>
                        <wps:spPr bwMode="auto">
                          <a:xfrm>
                            <a:off x="554" y="262"/>
                            <a:ext cx="2242" cy="480"/>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86"/>
                        <wps:cNvCnPr/>
                        <wps:spPr bwMode="auto">
                          <a:xfrm>
                            <a:off x="461" y="245"/>
                            <a:ext cx="2439"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 name="Line 85"/>
                        <wps:cNvCnPr/>
                        <wps:spPr bwMode="auto">
                          <a:xfrm>
                            <a:off x="461" y="261"/>
                            <a:ext cx="2439" cy="0"/>
                          </a:xfrm>
                          <a:prstGeom prst="line">
                            <a:avLst/>
                          </a:prstGeom>
                          <a:noFill/>
                          <a:ln w="1524">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 name="Rectangle 84"/>
                        <wps:cNvSpPr>
                          <a:spLocks noChangeArrowheads="1"/>
                        </wps:cNvSpPr>
                        <wps:spPr bwMode="auto">
                          <a:xfrm>
                            <a:off x="2899" y="231"/>
                            <a:ext cx="29"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83"/>
                        <wps:cNvCnPr/>
                        <wps:spPr bwMode="auto">
                          <a:xfrm>
                            <a:off x="2928" y="245"/>
                            <a:ext cx="8244"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7" name="Line 82"/>
                        <wps:cNvCnPr/>
                        <wps:spPr bwMode="auto">
                          <a:xfrm>
                            <a:off x="446" y="231"/>
                            <a:ext cx="0" cy="538"/>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81"/>
                        <wps:cNvCnPr/>
                        <wps:spPr bwMode="auto">
                          <a:xfrm>
                            <a:off x="461" y="754"/>
                            <a:ext cx="2439"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80"/>
                        <wps:cNvCnPr/>
                        <wps:spPr bwMode="auto">
                          <a:xfrm>
                            <a:off x="2904" y="260"/>
                            <a:ext cx="0" cy="48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Rectangle 79"/>
                        <wps:cNvSpPr>
                          <a:spLocks noChangeArrowheads="1"/>
                        </wps:cNvSpPr>
                        <wps:spPr bwMode="auto">
                          <a:xfrm>
                            <a:off x="2899" y="739"/>
                            <a:ext cx="29"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78"/>
                        <wps:cNvCnPr/>
                        <wps:spPr bwMode="auto">
                          <a:xfrm>
                            <a:off x="2928" y="754"/>
                            <a:ext cx="8244"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2" name="Line 77"/>
                        <wps:cNvCnPr/>
                        <wps:spPr bwMode="auto">
                          <a:xfrm>
                            <a:off x="11186" y="231"/>
                            <a:ext cx="0" cy="538"/>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3" name="Text Box 76"/>
                        <wps:cNvSpPr txBox="1">
                          <a:spLocks noChangeArrowheads="1"/>
                        </wps:cNvSpPr>
                        <wps:spPr bwMode="auto">
                          <a:xfrm>
                            <a:off x="460" y="261"/>
                            <a:ext cx="2468" cy="494"/>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A9E6F0" w14:textId="77777777" w:rsidR="00995DA3" w:rsidRDefault="00995DA3" w:rsidP="00995DA3">
                              <w:pPr>
                                <w:spacing w:line="286" w:lineRule="exact"/>
                                <w:ind w:left="93"/>
                                <w:rPr>
                                  <w:b/>
                                  <w:sz w:val="28"/>
                                </w:rPr>
                              </w:pPr>
                              <w:r>
                                <w:rPr>
                                  <w:b/>
                                  <w:color w:val="FFFFFF"/>
                                  <w:sz w:val="28"/>
                                </w:rPr>
                                <w:t>Family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7FD53" id="Group 75" o:spid="_x0000_s1049" alt="Case Plan template" style="position:absolute;left:0;text-align:left;margin-left:21.6pt;margin-top:11.55pt;width:538.45pt;height:26.9pt;z-index:251661312;mso-wrap-distance-left:0;mso-wrap-distance-right:0;mso-position-horizontal-relative:page;mso-position-vertical-relative:text" coordorigin="432,231" coordsize="1076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">
                <v:rect id="Rectangle 89" o:spid="_x0000_s1050" style="position:absolute;left:2796;top:262;width:10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88" o:spid="_x0000_s1051" style="position:absolute;left:463;top:262;width:9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87" o:spid="_x0000_s1052" style="position:absolute;left:554;top:262;width:224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86" o:spid="_x0000_s1053" style="position:absolute;visibility:visible;mso-wrap-style:square" from="461,245" to="290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" strokeweight="1.44pt"/>
                <v:line id="Line 85" o:spid="_x0000_s1054" style="position:absolute;visibility:visible;mso-wrap-style:square" from="461,261" to="290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" strokeweight=".12pt"/>
                <v:rect id="Rectangle 84" o:spid="_x0000_s1055" style="position:absolute;left:2899;top:23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83" o:spid="_x0000_s1056" style="position:absolute;visibility:visible;mso-wrap-style:square" from="2928,245" to="1117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" strokeweight="1.44pt"/>
                <v:line id="Line 82" o:spid="_x0000_s1057" style="position:absolute;visibility:visible;mso-wrap-style:square" from="446,231" to="44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" strokeweight="1.44pt"/>
                <v:line id="Line 81" o:spid="_x0000_s1058" style="position:absolute;visibility:visible;mso-wrap-style:square" from="461,754" to="290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" strokeweight="1.44pt"/>
                <v:line id="Line 80" o:spid="_x0000_s1059" style="position:absolute;visibility:visible;mso-wrap-style:square" from="2904,260" to="29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rect id="Rectangle 79" o:spid="_x0000_s1060" style="position:absolute;left:2899;top:73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78" o:spid="_x0000_s1061" style="position:absolute;visibility:visible;mso-wrap-style:square" from="2928,754" to="1117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" strokeweight="1.44pt"/>
                <v:line id="Line 77" o:spid="_x0000_s1062" style="position:absolute;visibility:visible;mso-wrap-style:square" from="11186,231" to="1118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" strokeweight="1.44pt"/>
                <v:shape id="Text Box 76" o:spid="_x0000_s1063" type="#_x0000_t202" style="position:absolute;left:460;top:261;width:2468;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" fillcolor="black" stroked="f">
                  <v:textbox inset="0,0,0,0">
                    <w:txbxContent>
                      <w:p w14:paraId="38A9E6F0" w14:textId="77777777" w:rsidR="00995DA3" w:rsidRDefault="00995DA3" w:rsidP="00995DA3">
                        <w:pPr>
                          <w:spacing w:line="286" w:lineRule="exact"/>
                          <w:ind w:left="93"/>
                          <w:rPr>
                            <w:b/>
                            <w:sz w:val="28"/>
                          </w:rPr>
                        </w:pPr>
                        <w:r>
                          <w:rPr>
                            <w:b/>
                            <w:color w:val="FFFFFF"/>
                            <w:sz w:val="28"/>
                          </w:rPr>
                          <w:t>Family name</w:t>
                        </w:r>
                      </w:p>
                    </w:txbxContent>
                  </v:textbox>
                </v:shape>
                <w10:wrap type="topAndBottom" anchorx="page"/>
              </v:group>
            </w:pict>
          </mc:Fallback>
        </mc:AlternateConten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2194"/>
        <w:gridCol w:w="1425"/>
        <w:gridCol w:w="2902"/>
        <w:gridCol w:w="2675"/>
      </w:tblGrid>
      <w:tr w:rsidR="00995DA3" w14:paraId="5AA6933E" w14:textId="77777777" w:rsidTr="00845A76">
        <w:trPr>
          <w:trHeight w:val="765"/>
        </w:trPr>
        <w:tc>
          <w:tcPr>
            <w:tcW w:w="10763" w:type="dxa"/>
            <w:gridSpan w:val="5"/>
            <w:tcBorders>
              <w:top w:val="nil"/>
              <w:left w:val="nil"/>
              <w:bottom w:val="nil"/>
              <w:right w:val="nil"/>
            </w:tcBorders>
            <w:shd w:val="clear" w:color="auto" w:fill="000000"/>
          </w:tcPr>
          <w:p w14:paraId="3FF2A4BC" w14:textId="77777777" w:rsidR="00995DA3" w:rsidRDefault="00995DA3" w:rsidP="00845A76">
            <w:pPr>
              <w:pStyle w:val="TableParagraph"/>
              <w:tabs>
                <w:tab w:val="left" w:pos="3639"/>
              </w:tabs>
              <w:spacing w:line="211" w:lineRule="auto"/>
              <w:ind w:left="112" w:right="336"/>
              <w:rPr>
                <w:b/>
                <w:sz w:val="28"/>
              </w:rPr>
            </w:pPr>
            <w:r>
              <w:rPr>
                <w:b/>
                <w:color w:val="FFFFFF"/>
                <w:sz w:val="28"/>
              </w:rPr>
              <w:t>Pre-FGM</w:t>
            </w:r>
            <w:r>
              <w:rPr>
                <w:b/>
                <w:color w:val="FFFFFF"/>
                <w:spacing w:val="-3"/>
                <w:sz w:val="28"/>
              </w:rPr>
              <w:t xml:space="preserve"> </w:t>
            </w:r>
            <w:r>
              <w:rPr>
                <w:b/>
                <w:color w:val="FFFFFF"/>
                <w:sz w:val="28"/>
              </w:rPr>
              <w:t>Meetings</w:t>
            </w:r>
            <w:r>
              <w:rPr>
                <w:b/>
                <w:color w:val="FFFFFF"/>
                <w:sz w:val="28"/>
              </w:rPr>
              <w:tab/>
              <w:t xml:space="preserve">For sibling groups – please enter </w:t>
            </w:r>
            <w:r>
              <w:rPr>
                <w:b/>
                <w:color w:val="FFFFFF"/>
                <w:sz w:val="28"/>
                <w:u w:val="thick" w:color="FFFFFF"/>
              </w:rPr>
              <w:t>all</w:t>
            </w:r>
            <w:r>
              <w:rPr>
                <w:b/>
                <w:color w:val="FFFFFF"/>
                <w:sz w:val="28"/>
              </w:rPr>
              <w:t xml:space="preserve"> prep meetings here</w:t>
            </w:r>
          </w:p>
        </w:tc>
      </w:tr>
      <w:tr w:rsidR="00995DA3" w14:paraId="7EBFE406" w14:textId="77777777" w:rsidTr="00845A76">
        <w:trPr>
          <w:trHeight w:val="2035"/>
        </w:trPr>
        <w:tc>
          <w:tcPr>
            <w:tcW w:w="1567" w:type="dxa"/>
            <w:shd w:val="clear" w:color="auto" w:fill="E6F8E3"/>
          </w:tcPr>
          <w:p w14:paraId="436B8E49" w14:textId="77777777" w:rsidR="00995DA3" w:rsidRDefault="00995DA3" w:rsidP="00845A76">
            <w:pPr>
              <w:pStyle w:val="TableParagraph"/>
              <w:spacing w:before="33"/>
              <w:ind w:left="297" w:hanging="144"/>
              <w:rPr>
                <w:b/>
                <w:sz w:val="20"/>
              </w:rPr>
            </w:pPr>
            <w:r>
              <w:rPr>
                <w:b/>
                <w:sz w:val="20"/>
              </w:rPr>
              <w:t>Meeting date</w:t>
            </w:r>
          </w:p>
        </w:tc>
        <w:tc>
          <w:tcPr>
            <w:tcW w:w="2194" w:type="dxa"/>
            <w:shd w:val="clear" w:color="auto" w:fill="E6F8E3"/>
          </w:tcPr>
          <w:p w14:paraId="103E5B6B" w14:textId="77777777" w:rsidR="00995DA3" w:rsidRDefault="00995DA3" w:rsidP="00845A76">
            <w:pPr>
              <w:pStyle w:val="TableParagraph"/>
              <w:spacing w:before="33"/>
              <w:ind w:left="182"/>
              <w:rPr>
                <w:b/>
                <w:sz w:val="20"/>
              </w:rPr>
            </w:pPr>
            <w:r>
              <w:rPr>
                <w:b/>
                <w:sz w:val="20"/>
              </w:rPr>
              <w:t>Meeting location</w:t>
            </w:r>
          </w:p>
        </w:tc>
        <w:tc>
          <w:tcPr>
            <w:tcW w:w="1425" w:type="dxa"/>
            <w:shd w:val="clear" w:color="auto" w:fill="E6F8E3"/>
          </w:tcPr>
          <w:p w14:paraId="4345C3A1" w14:textId="77777777" w:rsidR="00995DA3" w:rsidRDefault="00995DA3" w:rsidP="00845A76">
            <w:pPr>
              <w:pStyle w:val="TableParagraph"/>
              <w:spacing w:before="30" w:line="295" w:lineRule="auto"/>
              <w:ind w:left="334" w:hanging="72"/>
              <w:rPr>
                <w:b/>
                <w:sz w:val="20"/>
              </w:rPr>
            </w:pPr>
            <w:r>
              <w:rPr>
                <w:b/>
                <w:w w:val="95"/>
                <w:sz w:val="20"/>
              </w:rPr>
              <w:t xml:space="preserve">Location: </w:t>
            </w:r>
            <w:r>
              <w:rPr>
                <w:b/>
                <w:sz w:val="20"/>
              </w:rPr>
              <w:t>family’s choice?</w:t>
            </w:r>
          </w:p>
        </w:tc>
        <w:tc>
          <w:tcPr>
            <w:tcW w:w="2902" w:type="dxa"/>
            <w:shd w:val="clear" w:color="auto" w:fill="E6F8E3"/>
          </w:tcPr>
          <w:p w14:paraId="666ED453" w14:textId="77777777" w:rsidR="00995DA3" w:rsidRDefault="00995DA3" w:rsidP="00845A76">
            <w:pPr>
              <w:pStyle w:val="TableParagraph"/>
              <w:spacing w:before="112" w:line="292" w:lineRule="auto"/>
              <w:ind w:left="200" w:right="188"/>
              <w:jc w:val="center"/>
              <w:rPr>
                <w:b/>
                <w:sz w:val="20"/>
              </w:rPr>
            </w:pPr>
            <w:r>
              <w:rPr>
                <w:b/>
                <w:sz w:val="20"/>
                <w:u w:val="thick"/>
              </w:rPr>
              <w:t>Role</w:t>
            </w:r>
            <w:r>
              <w:rPr>
                <w:b/>
                <w:sz w:val="20"/>
              </w:rPr>
              <w:t xml:space="preserve"> of person pre-FGM was with</w:t>
            </w:r>
          </w:p>
          <w:p w14:paraId="44D45004" w14:textId="77777777" w:rsidR="00995DA3" w:rsidRDefault="00995DA3" w:rsidP="00845A76">
            <w:pPr>
              <w:pStyle w:val="TableParagraph"/>
              <w:spacing w:before="115" w:line="367" w:lineRule="auto"/>
              <w:ind w:left="13" w:right="2"/>
              <w:jc w:val="center"/>
              <w:rPr>
                <w:i/>
                <w:sz w:val="16"/>
              </w:rPr>
            </w:pPr>
            <w:r>
              <w:rPr>
                <w:i/>
                <w:sz w:val="16"/>
              </w:rPr>
              <w:t>(</w:t>
            </w:r>
            <w:proofErr w:type="spellStart"/>
            <w:proofErr w:type="gramStart"/>
            <w:r>
              <w:rPr>
                <w:i/>
                <w:sz w:val="16"/>
              </w:rPr>
              <w:t>eg</w:t>
            </w:r>
            <w:proofErr w:type="gramEnd"/>
            <w:r>
              <w:rPr>
                <w:i/>
                <w:sz w:val="16"/>
              </w:rPr>
              <w:t>.</w:t>
            </w:r>
            <w:proofErr w:type="spellEnd"/>
            <w:r>
              <w:rPr>
                <w:i/>
                <w:sz w:val="16"/>
              </w:rPr>
              <w:t xml:space="preserve"> child, parent, carer, OPG, Child Safety, safety-support network family/</w:t>
            </w:r>
            <w:proofErr w:type="spellStart"/>
            <w:r>
              <w:rPr>
                <w:i/>
                <w:sz w:val="16"/>
              </w:rPr>
              <w:t>non-family</w:t>
            </w:r>
            <w:proofErr w:type="spellEnd"/>
            <w:r>
              <w:rPr>
                <w:i/>
                <w:sz w:val="16"/>
              </w:rPr>
              <w:t>, RE, support agency worker, solicitor)</w:t>
            </w:r>
          </w:p>
        </w:tc>
        <w:tc>
          <w:tcPr>
            <w:tcW w:w="2675" w:type="dxa"/>
            <w:shd w:val="clear" w:color="auto" w:fill="E6F8E3"/>
          </w:tcPr>
          <w:p w14:paraId="200E7775" w14:textId="77777777" w:rsidR="00995DA3" w:rsidRDefault="00995DA3" w:rsidP="00845A76">
            <w:pPr>
              <w:pStyle w:val="TableParagraph"/>
              <w:spacing w:before="112" w:line="292" w:lineRule="auto"/>
              <w:ind w:left="273" w:right="258" w:hanging="2"/>
              <w:jc w:val="center"/>
              <w:rPr>
                <w:b/>
                <w:sz w:val="20"/>
              </w:rPr>
            </w:pPr>
            <w:r>
              <w:rPr>
                <w:b/>
                <w:sz w:val="20"/>
              </w:rPr>
              <w:t>Which child/ren the pre-FGM discussion related to</w:t>
            </w:r>
          </w:p>
          <w:p w14:paraId="66097A59" w14:textId="77777777" w:rsidR="00995DA3" w:rsidRDefault="00995DA3" w:rsidP="00845A76">
            <w:pPr>
              <w:pStyle w:val="TableParagraph"/>
              <w:spacing w:before="115"/>
              <w:ind w:left="419"/>
              <w:rPr>
                <w:i/>
                <w:sz w:val="16"/>
              </w:rPr>
            </w:pPr>
            <w:r>
              <w:rPr>
                <w:i/>
                <w:sz w:val="16"/>
              </w:rPr>
              <w:t>(</w:t>
            </w:r>
            <w:proofErr w:type="gramStart"/>
            <w:r>
              <w:rPr>
                <w:i/>
                <w:sz w:val="16"/>
              </w:rPr>
              <w:t>if</w:t>
            </w:r>
            <w:proofErr w:type="gramEnd"/>
            <w:r>
              <w:rPr>
                <w:i/>
                <w:sz w:val="16"/>
              </w:rPr>
              <w:t xml:space="preserve"> for all children = ‘all’;</w:t>
            </w:r>
          </w:p>
          <w:p w14:paraId="14A7A70A" w14:textId="77777777" w:rsidR="00995DA3" w:rsidRDefault="00995DA3" w:rsidP="00845A76">
            <w:pPr>
              <w:pStyle w:val="TableParagraph"/>
              <w:spacing w:before="97" w:line="367" w:lineRule="auto"/>
              <w:ind w:left="117" w:right="104"/>
              <w:jc w:val="center"/>
              <w:rPr>
                <w:i/>
                <w:sz w:val="16"/>
              </w:rPr>
            </w:pPr>
            <w:r>
              <w:rPr>
                <w:i/>
                <w:sz w:val="16"/>
              </w:rPr>
              <w:t>if for a specific child = ‘child’s name’)</w:t>
            </w:r>
          </w:p>
        </w:tc>
      </w:tr>
      <w:tr w:rsidR="00995DA3" w14:paraId="279A9C8E" w14:textId="77777777" w:rsidTr="00845A76">
        <w:trPr>
          <w:trHeight w:val="760"/>
        </w:trPr>
        <w:tc>
          <w:tcPr>
            <w:tcW w:w="1567" w:type="dxa"/>
          </w:tcPr>
          <w:p w14:paraId="229BBFA1" w14:textId="77777777" w:rsidR="00995DA3" w:rsidRDefault="00995DA3" w:rsidP="00845A76">
            <w:pPr>
              <w:pStyle w:val="TableParagraph"/>
              <w:rPr>
                <w:rFonts w:ascii="Times New Roman"/>
                <w:sz w:val="20"/>
              </w:rPr>
            </w:pPr>
          </w:p>
        </w:tc>
        <w:tc>
          <w:tcPr>
            <w:tcW w:w="2194" w:type="dxa"/>
          </w:tcPr>
          <w:p w14:paraId="4C134A4C"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1B16120A"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38BEC799" w14:textId="77777777" w:rsidR="00995DA3" w:rsidRDefault="00995DA3" w:rsidP="00845A76">
            <w:pPr>
              <w:pStyle w:val="TableParagraph"/>
              <w:rPr>
                <w:rFonts w:ascii="Times New Roman"/>
                <w:sz w:val="20"/>
              </w:rPr>
            </w:pPr>
          </w:p>
        </w:tc>
        <w:tc>
          <w:tcPr>
            <w:tcW w:w="2675" w:type="dxa"/>
          </w:tcPr>
          <w:p w14:paraId="09FC1ABE" w14:textId="77777777" w:rsidR="00995DA3" w:rsidRDefault="00995DA3" w:rsidP="00845A76">
            <w:pPr>
              <w:pStyle w:val="TableParagraph"/>
              <w:rPr>
                <w:rFonts w:ascii="Times New Roman"/>
                <w:sz w:val="20"/>
              </w:rPr>
            </w:pPr>
          </w:p>
        </w:tc>
      </w:tr>
      <w:tr w:rsidR="00995DA3" w14:paraId="06654EF0" w14:textId="77777777" w:rsidTr="00845A76">
        <w:trPr>
          <w:trHeight w:val="760"/>
        </w:trPr>
        <w:tc>
          <w:tcPr>
            <w:tcW w:w="1567" w:type="dxa"/>
          </w:tcPr>
          <w:p w14:paraId="7174A988" w14:textId="77777777" w:rsidR="00995DA3" w:rsidRDefault="00995DA3" w:rsidP="00845A76">
            <w:pPr>
              <w:pStyle w:val="TableParagraph"/>
              <w:rPr>
                <w:rFonts w:ascii="Times New Roman"/>
                <w:sz w:val="20"/>
              </w:rPr>
            </w:pPr>
          </w:p>
        </w:tc>
        <w:tc>
          <w:tcPr>
            <w:tcW w:w="2194" w:type="dxa"/>
          </w:tcPr>
          <w:p w14:paraId="2398BE38"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35C62EE7"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0F02357A" w14:textId="77777777" w:rsidR="00995DA3" w:rsidRDefault="00995DA3" w:rsidP="00845A76">
            <w:pPr>
              <w:pStyle w:val="TableParagraph"/>
              <w:rPr>
                <w:rFonts w:ascii="Times New Roman"/>
                <w:sz w:val="20"/>
              </w:rPr>
            </w:pPr>
          </w:p>
        </w:tc>
        <w:tc>
          <w:tcPr>
            <w:tcW w:w="2675" w:type="dxa"/>
          </w:tcPr>
          <w:p w14:paraId="62CA4FD3" w14:textId="77777777" w:rsidR="00995DA3" w:rsidRDefault="00995DA3" w:rsidP="00845A76">
            <w:pPr>
              <w:pStyle w:val="TableParagraph"/>
              <w:rPr>
                <w:rFonts w:ascii="Times New Roman"/>
                <w:sz w:val="20"/>
              </w:rPr>
            </w:pPr>
          </w:p>
        </w:tc>
      </w:tr>
      <w:tr w:rsidR="00995DA3" w14:paraId="6F705103" w14:textId="77777777" w:rsidTr="00845A76">
        <w:trPr>
          <w:trHeight w:val="760"/>
        </w:trPr>
        <w:tc>
          <w:tcPr>
            <w:tcW w:w="1567" w:type="dxa"/>
          </w:tcPr>
          <w:p w14:paraId="7791F545" w14:textId="77777777" w:rsidR="00995DA3" w:rsidRDefault="00995DA3" w:rsidP="00845A76">
            <w:pPr>
              <w:pStyle w:val="TableParagraph"/>
              <w:rPr>
                <w:rFonts w:ascii="Times New Roman"/>
                <w:sz w:val="20"/>
              </w:rPr>
            </w:pPr>
          </w:p>
        </w:tc>
        <w:tc>
          <w:tcPr>
            <w:tcW w:w="2194" w:type="dxa"/>
          </w:tcPr>
          <w:p w14:paraId="357B5F17"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58FBB51E" w14:textId="77777777" w:rsidR="00995DA3" w:rsidRDefault="00995DA3" w:rsidP="00845A76">
            <w:pPr>
              <w:pStyle w:val="TableParagraph"/>
              <w:spacing w:before="36" w:line="295" w:lineRule="auto"/>
              <w:ind w:left="108" w:right="319"/>
              <w:rPr>
                <w:sz w:val="20"/>
              </w:rPr>
            </w:pPr>
            <w:r w:rsidRPr="00FE065D">
              <w:rPr>
                <w:color w:val="505050"/>
                <w:sz w:val="20"/>
              </w:rPr>
              <w:t>Choose an item.</w:t>
            </w:r>
          </w:p>
        </w:tc>
        <w:tc>
          <w:tcPr>
            <w:tcW w:w="2902" w:type="dxa"/>
          </w:tcPr>
          <w:p w14:paraId="4B602FD7" w14:textId="77777777" w:rsidR="00995DA3" w:rsidRDefault="00995DA3" w:rsidP="00845A76">
            <w:pPr>
              <w:pStyle w:val="TableParagraph"/>
              <w:rPr>
                <w:rFonts w:ascii="Times New Roman"/>
                <w:sz w:val="20"/>
              </w:rPr>
            </w:pPr>
          </w:p>
        </w:tc>
        <w:tc>
          <w:tcPr>
            <w:tcW w:w="2675" w:type="dxa"/>
          </w:tcPr>
          <w:p w14:paraId="4418332E" w14:textId="77777777" w:rsidR="00995DA3" w:rsidRDefault="00995DA3" w:rsidP="00845A76">
            <w:pPr>
              <w:pStyle w:val="TableParagraph"/>
              <w:rPr>
                <w:rFonts w:ascii="Times New Roman"/>
                <w:sz w:val="20"/>
              </w:rPr>
            </w:pPr>
          </w:p>
        </w:tc>
      </w:tr>
      <w:tr w:rsidR="00995DA3" w14:paraId="5A951204" w14:textId="77777777" w:rsidTr="00845A76">
        <w:trPr>
          <w:trHeight w:val="760"/>
        </w:trPr>
        <w:tc>
          <w:tcPr>
            <w:tcW w:w="1567" w:type="dxa"/>
          </w:tcPr>
          <w:p w14:paraId="42E0D01C" w14:textId="77777777" w:rsidR="00995DA3" w:rsidRDefault="00995DA3" w:rsidP="00845A76">
            <w:pPr>
              <w:pStyle w:val="TableParagraph"/>
              <w:rPr>
                <w:rFonts w:ascii="Times New Roman"/>
                <w:sz w:val="20"/>
              </w:rPr>
            </w:pPr>
          </w:p>
        </w:tc>
        <w:tc>
          <w:tcPr>
            <w:tcW w:w="2194" w:type="dxa"/>
          </w:tcPr>
          <w:p w14:paraId="459C8AED"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218A8E40"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5B7FF328" w14:textId="77777777" w:rsidR="00995DA3" w:rsidRDefault="00995DA3" w:rsidP="00845A76">
            <w:pPr>
              <w:pStyle w:val="TableParagraph"/>
              <w:rPr>
                <w:rFonts w:ascii="Times New Roman"/>
                <w:sz w:val="20"/>
              </w:rPr>
            </w:pPr>
          </w:p>
        </w:tc>
        <w:tc>
          <w:tcPr>
            <w:tcW w:w="2675" w:type="dxa"/>
          </w:tcPr>
          <w:p w14:paraId="56A0316D" w14:textId="77777777" w:rsidR="00995DA3" w:rsidRDefault="00995DA3" w:rsidP="00845A76">
            <w:pPr>
              <w:pStyle w:val="TableParagraph"/>
              <w:rPr>
                <w:rFonts w:ascii="Times New Roman"/>
                <w:sz w:val="20"/>
              </w:rPr>
            </w:pPr>
          </w:p>
        </w:tc>
      </w:tr>
      <w:tr w:rsidR="00995DA3" w14:paraId="6F02DBAA" w14:textId="77777777" w:rsidTr="00845A76">
        <w:trPr>
          <w:trHeight w:val="758"/>
        </w:trPr>
        <w:tc>
          <w:tcPr>
            <w:tcW w:w="1567" w:type="dxa"/>
          </w:tcPr>
          <w:p w14:paraId="23E1011E" w14:textId="77777777" w:rsidR="00995DA3" w:rsidRDefault="00995DA3" w:rsidP="00845A76">
            <w:pPr>
              <w:pStyle w:val="TableParagraph"/>
              <w:rPr>
                <w:rFonts w:ascii="Times New Roman"/>
                <w:sz w:val="20"/>
              </w:rPr>
            </w:pPr>
          </w:p>
        </w:tc>
        <w:tc>
          <w:tcPr>
            <w:tcW w:w="2194" w:type="dxa"/>
          </w:tcPr>
          <w:p w14:paraId="09F49153"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0677E430" w14:textId="77777777" w:rsidR="00995DA3" w:rsidRDefault="00995DA3" w:rsidP="00845A76">
            <w:pPr>
              <w:pStyle w:val="TableParagraph"/>
              <w:spacing w:before="35" w:line="292" w:lineRule="auto"/>
              <w:ind w:left="108" w:right="319"/>
              <w:rPr>
                <w:sz w:val="20"/>
              </w:rPr>
            </w:pPr>
            <w:r w:rsidRPr="00FE065D">
              <w:rPr>
                <w:color w:val="505050"/>
                <w:sz w:val="20"/>
              </w:rPr>
              <w:t>Choose an item.</w:t>
            </w:r>
          </w:p>
        </w:tc>
        <w:tc>
          <w:tcPr>
            <w:tcW w:w="2902" w:type="dxa"/>
          </w:tcPr>
          <w:p w14:paraId="4079C068" w14:textId="77777777" w:rsidR="00995DA3" w:rsidRDefault="00995DA3" w:rsidP="00845A76">
            <w:pPr>
              <w:pStyle w:val="TableParagraph"/>
              <w:rPr>
                <w:rFonts w:ascii="Times New Roman"/>
                <w:sz w:val="20"/>
              </w:rPr>
            </w:pPr>
          </w:p>
        </w:tc>
        <w:tc>
          <w:tcPr>
            <w:tcW w:w="2675" w:type="dxa"/>
          </w:tcPr>
          <w:p w14:paraId="19D72DC0" w14:textId="77777777" w:rsidR="00995DA3" w:rsidRDefault="00995DA3" w:rsidP="00845A76">
            <w:pPr>
              <w:pStyle w:val="TableParagraph"/>
              <w:rPr>
                <w:rFonts w:ascii="Times New Roman"/>
                <w:sz w:val="20"/>
              </w:rPr>
            </w:pPr>
          </w:p>
        </w:tc>
      </w:tr>
      <w:tr w:rsidR="00995DA3" w14:paraId="5241435F" w14:textId="77777777" w:rsidTr="00845A76">
        <w:trPr>
          <w:trHeight w:val="760"/>
        </w:trPr>
        <w:tc>
          <w:tcPr>
            <w:tcW w:w="1567" w:type="dxa"/>
          </w:tcPr>
          <w:p w14:paraId="5BB1FC72" w14:textId="77777777" w:rsidR="00995DA3" w:rsidRDefault="00995DA3" w:rsidP="00845A76">
            <w:pPr>
              <w:pStyle w:val="TableParagraph"/>
              <w:rPr>
                <w:rFonts w:ascii="Times New Roman"/>
                <w:sz w:val="20"/>
              </w:rPr>
            </w:pPr>
          </w:p>
        </w:tc>
        <w:tc>
          <w:tcPr>
            <w:tcW w:w="2194" w:type="dxa"/>
          </w:tcPr>
          <w:p w14:paraId="562E8CA3" w14:textId="77777777" w:rsidR="00995DA3" w:rsidRDefault="00995DA3" w:rsidP="00845A76">
            <w:pPr>
              <w:pStyle w:val="TableParagraph"/>
              <w:spacing w:before="40"/>
              <w:ind w:left="108"/>
              <w:rPr>
                <w:sz w:val="20"/>
              </w:rPr>
            </w:pPr>
            <w:r w:rsidRPr="00FE065D">
              <w:rPr>
                <w:color w:val="505050"/>
                <w:sz w:val="20"/>
              </w:rPr>
              <w:t>Choose an item.</w:t>
            </w:r>
          </w:p>
        </w:tc>
        <w:tc>
          <w:tcPr>
            <w:tcW w:w="1425" w:type="dxa"/>
          </w:tcPr>
          <w:p w14:paraId="52D62048" w14:textId="77777777" w:rsidR="00995DA3" w:rsidRDefault="00995DA3" w:rsidP="00845A76">
            <w:pPr>
              <w:pStyle w:val="TableParagraph"/>
              <w:spacing w:before="38" w:line="292" w:lineRule="auto"/>
              <w:ind w:left="108" w:right="319"/>
              <w:rPr>
                <w:sz w:val="20"/>
              </w:rPr>
            </w:pPr>
            <w:r w:rsidRPr="00FE065D">
              <w:rPr>
                <w:color w:val="505050"/>
                <w:sz w:val="20"/>
              </w:rPr>
              <w:t>Choose an item.</w:t>
            </w:r>
          </w:p>
        </w:tc>
        <w:tc>
          <w:tcPr>
            <w:tcW w:w="2902" w:type="dxa"/>
          </w:tcPr>
          <w:p w14:paraId="7BA1468A" w14:textId="77777777" w:rsidR="00995DA3" w:rsidRDefault="00995DA3" w:rsidP="00845A76">
            <w:pPr>
              <w:pStyle w:val="TableParagraph"/>
              <w:rPr>
                <w:rFonts w:ascii="Times New Roman"/>
                <w:sz w:val="20"/>
              </w:rPr>
            </w:pPr>
          </w:p>
        </w:tc>
        <w:tc>
          <w:tcPr>
            <w:tcW w:w="2675" w:type="dxa"/>
          </w:tcPr>
          <w:p w14:paraId="751C1AE9" w14:textId="77777777" w:rsidR="00995DA3" w:rsidRDefault="00995DA3" w:rsidP="00845A76">
            <w:pPr>
              <w:pStyle w:val="TableParagraph"/>
              <w:rPr>
                <w:rFonts w:ascii="Times New Roman"/>
                <w:sz w:val="20"/>
              </w:rPr>
            </w:pPr>
          </w:p>
        </w:tc>
      </w:tr>
      <w:tr w:rsidR="00995DA3" w14:paraId="493977D4" w14:textId="77777777" w:rsidTr="00845A76">
        <w:trPr>
          <w:trHeight w:val="761"/>
        </w:trPr>
        <w:tc>
          <w:tcPr>
            <w:tcW w:w="1567" w:type="dxa"/>
          </w:tcPr>
          <w:p w14:paraId="2CC26E8D" w14:textId="77777777" w:rsidR="00995DA3" w:rsidRDefault="00995DA3" w:rsidP="00845A76">
            <w:pPr>
              <w:pStyle w:val="TableParagraph"/>
              <w:rPr>
                <w:rFonts w:ascii="Times New Roman"/>
                <w:sz w:val="20"/>
              </w:rPr>
            </w:pPr>
          </w:p>
        </w:tc>
        <w:tc>
          <w:tcPr>
            <w:tcW w:w="2194" w:type="dxa"/>
          </w:tcPr>
          <w:p w14:paraId="3A17E54C"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41C478CA"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295AB19B" w14:textId="77777777" w:rsidR="00995DA3" w:rsidRDefault="00995DA3" w:rsidP="00845A76">
            <w:pPr>
              <w:pStyle w:val="TableParagraph"/>
              <w:rPr>
                <w:rFonts w:ascii="Times New Roman"/>
                <w:sz w:val="20"/>
              </w:rPr>
            </w:pPr>
          </w:p>
        </w:tc>
        <w:tc>
          <w:tcPr>
            <w:tcW w:w="2675" w:type="dxa"/>
          </w:tcPr>
          <w:p w14:paraId="175C4115" w14:textId="77777777" w:rsidR="00995DA3" w:rsidRDefault="00995DA3" w:rsidP="00845A76">
            <w:pPr>
              <w:pStyle w:val="TableParagraph"/>
              <w:rPr>
                <w:rFonts w:ascii="Times New Roman"/>
                <w:sz w:val="20"/>
              </w:rPr>
            </w:pPr>
          </w:p>
        </w:tc>
      </w:tr>
      <w:tr w:rsidR="00995DA3" w14:paraId="7149C482" w14:textId="77777777" w:rsidTr="00845A76">
        <w:trPr>
          <w:trHeight w:val="760"/>
        </w:trPr>
        <w:tc>
          <w:tcPr>
            <w:tcW w:w="1567" w:type="dxa"/>
          </w:tcPr>
          <w:p w14:paraId="3CB6D882" w14:textId="77777777" w:rsidR="00995DA3" w:rsidRDefault="00995DA3" w:rsidP="00845A76">
            <w:pPr>
              <w:pStyle w:val="TableParagraph"/>
              <w:rPr>
                <w:rFonts w:ascii="Times New Roman"/>
                <w:sz w:val="20"/>
              </w:rPr>
            </w:pPr>
          </w:p>
        </w:tc>
        <w:tc>
          <w:tcPr>
            <w:tcW w:w="2194" w:type="dxa"/>
          </w:tcPr>
          <w:p w14:paraId="4D9CBA8F"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10ADD6CB"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7815F139" w14:textId="77777777" w:rsidR="00995DA3" w:rsidRDefault="00995DA3" w:rsidP="00845A76">
            <w:pPr>
              <w:pStyle w:val="TableParagraph"/>
              <w:rPr>
                <w:rFonts w:ascii="Times New Roman"/>
                <w:sz w:val="20"/>
              </w:rPr>
            </w:pPr>
          </w:p>
        </w:tc>
        <w:tc>
          <w:tcPr>
            <w:tcW w:w="2675" w:type="dxa"/>
          </w:tcPr>
          <w:p w14:paraId="7CD422D8" w14:textId="77777777" w:rsidR="00995DA3" w:rsidRDefault="00995DA3" w:rsidP="00845A76">
            <w:pPr>
              <w:pStyle w:val="TableParagraph"/>
              <w:rPr>
                <w:rFonts w:ascii="Times New Roman"/>
                <w:sz w:val="20"/>
              </w:rPr>
            </w:pPr>
          </w:p>
        </w:tc>
      </w:tr>
      <w:tr w:rsidR="00995DA3" w14:paraId="694383B8" w14:textId="77777777" w:rsidTr="00845A76">
        <w:trPr>
          <w:trHeight w:val="760"/>
        </w:trPr>
        <w:tc>
          <w:tcPr>
            <w:tcW w:w="1567" w:type="dxa"/>
          </w:tcPr>
          <w:p w14:paraId="36049BCC" w14:textId="77777777" w:rsidR="00995DA3" w:rsidRDefault="00995DA3" w:rsidP="00845A76">
            <w:pPr>
              <w:pStyle w:val="TableParagraph"/>
              <w:rPr>
                <w:rFonts w:ascii="Times New Roman"/>
                <w:sz w:val="20"/>
              </w:rPr>
            </w:pPr>
          </w:p>
        </w:tc>
        <w:tc>
          <w:tcPr>
            <w:tcW w:w="2194" w:type="dxa"/>
          </w:tcPr>
          <w:p w14:paraId="69D9C297" w14:textId="77777777" w:rsidR="00995DA3" w:rsidRDefault="00995DA3" w:rsidP="00845A76">
            <w:pPr>
              <w:pStyle w:val="TableParagraph"/>
              <w:spacing w:before="38"/>
              <w:ind w:left="108"/>
              <w:rPr>
                <w:sz w:val="20"/>
              </w:rPr>
            </w:pPr>
            <w:r w:rsidRPr="00FE065D">
              <w:rPr>
                <w:color w:val="505050"/>
                <w:sz w:val="20"/>
              </w:rPr>
              <w:t>Choose an item.</w:t>
            </w:r>
          </w:p>
        </w:tc>
        <w:tc>
          <w:tcPr>
            <w:tcW w:w="1425" w:type="dxa"/>
          </w:tcPr>
          <w:p w14:paraId="620B00C2" w14:textId="77777777" w:rsidR="00995DA3" w:rsidRDefault="00995DA3" w:rsidP="00845A76">
            <w:pPr>
              <w:pStyle w:val="TableParagraph"/>
              <w:spacing w:before="35" w:line="295" w:lineRule="auto"/>
              <w:ind w:left="108" w:right="319"/>
              <w:rPr>
                <w:sz w:val="20"/>
              </w:rPr>
            </w:pPr>
            <w:r w:rsidRPr="00FE065D">
              <w:rPr>
                <w:color w:val="505050"/>
                <w:sz w:val="20"/>
              </w:rPr>
              <w:t>Choose an item.</w:t>
            </w:r>
          </w:p>
        </w:tc>
        <w:tc>
          <w:tcPr>
            <w:tcW w:w="2902" w:type="dxa"/>
          </w:tcPr>
          <w:p w14:paraId="5B28ED83" w14:textId="77777777" w:rsidR="00995DA3" w:rsidRDefault="00995DA3" w:rsidP="00845A76">
            <w:pPr>
              <w:pStyle w:val="TableParagraph"/>
              <w:rPr>
                <w:rFonts w:ascii="Times New Roman"/>
                <w:sz w:val="20"/>
              </w:rPr>
            </w:pPr>
          </w:p>
        </w:tc>
        <w:tc>
          <w:tcPr>
            <w:tcW w:w="2675" w:type="dxa"/>
          </w:tcPr>
          <w:p w14:paraId="4C2CAF07" w14:textId="77777777" w:rsidR="00995DA3" w:rsidRDefault="00995DA3" w:rsidP="00845A76">
            <w:pPr>
              <w:pStyle w:val="TableParagraph"/>
              <w:rPr>
                <w:rFonts w:ascii="Times New Roman"/>
                <w:sz w:val="20"/>
              </w:rPr>
            </w:pPr>
          </w:p>
        </w:tc>
      </w:tr>
    </w:tbl>
    <w:p w14:paraId="5E21246D" w14:textId="77777777" w:rsidR="00995DA3" w:rsidRDefault="00995DA3" w:rsidP="00995DA3">
      <w:pPr>
        <w:rPr>
          <w:rFonts w:ascii="Times New Roman"/>
          <w:sz w:val="20"/>
        </w:rPr>
        <w:sectPr w:rsidR="00995DA3" w:rsidSect="00995DA3">
          <w:pgSz w:w="11900" w:h="16850"/>
          <w:pgMar w:top="1020" w:right="220" w:bottom="1120" w:left="320" w:header="734" w:footer="937"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696"/>
        <w:gridCol w:w="1150"/>
        <w:gridCol w:w="1027"/>
        <w:gridCol w:w="2333"/>
        <w:gridCol w:w="2290"/>
        <w:gridCol w:w="1637"/>
      </w:tblGrid>
      <w:tr w:rsidR="00995DA3" w14:paraId="063C6680" w14:textId="77777777" w:rsidTr="00845A76">
        <w:trPr>
          <w:trHeight w:val="770"/>
        </w:trPr>
        <w:tc>
          <w:tcPr>
            <w:tcW w:w="10804" w:type="dxa"/>
            <w:gridSpan w:val="7"/>
            <w:tcBorders>
              <w:top w:val="nil"/>
              <w:left w:val="nil"/>
              <w:bottom w:val="nil"/>
              <w:right w:val="nil"/>
            </w:tcBorders>
            <w:shd w:val="clear" w:color="auto" w:fill="000000"/>
          </w:tcPr>
          <w:p w14:paraId="387F49BB" w14:textId="77777777" w:rsidR="00995DA3" w:rsidRDefault="00995DA3" w:rsidP="00845A76">
            <w:pPr>
              <w:pStyle w:val="TableParagraph"/>
              <w:tabs>
                <w:tab w:val="left" w:pos="3701"/>
              </w:tabs>
              <w:spacing w:before="1" w:line="211" w:lineRule="auto"/>
              <w:ind w:left="122" w:right="300"/>
              <w:rPr>
                <w:b/>
                <w:sz w:val="28"/>
              </w:rPr>
            </w:pPr>
            <w:r>
              <w:rPr>
                <w:b/>
                <w:color w:val="FFFFFF"/>
                <w:sz w:val="28"/>
              </w:rPr>
              <w:lastRenderedPageBreak/>
              <w:t>Family</w:t>
            </w:r>
            <w:r>
              <w:rPr>
                <w:b/>
                <w:color w:val="FFFFFF"/>
                <w:spacing w:val="-10"/>
                <w:sz w:val="28"/>
              </w:rPr>
              <w:t xml:space="preserve"> </w:t>
            </w:r>
            <w:r>
              <w:rPr>
                <w:b/>
                <w:color w:val="FFFFFF"/>
                <w:sz w:val="28"/>
              </w:rPr>
              <w:t>Group</w:t>
            </w:r>
            <w:r>
              <w:rPr>
                <w:b/>
                <w:color w:val="FFFFFF"/>
                <w:spacing w:val="-1"/>
                <w:sz w:val="28"/>
              </w:rPr>
              <w:t xml:space="preserve"> </w:t>
            </w:r>
            <w:r>
              <w:rPr>
                <w:b/>
                <w:color w:val="FFFFFF"/>
                <w:sz w:val="28"/>
              </w:rPr>
              <w:t>Meetings</w:t>
            </w:r>
            <w:r>
              <w:rPr>
                <w:b/>
                <w:color w:val="FFFFFF"/>
                <w:sz w:val="28"/>
              </w:rPr>
              <w:tab/>
              <w:t xml:space="preserve">For sibling groups – please enter </w:t>
            </w:r>
            <w:r>
              <w:rPr>
                <w:b/>
                <w:color w:val="FFFFFF"/>
                <w:sz w:val="28"/>
                <w:u w:val="thick" w:color="FFFFFF"/>
              </w:rPr>
              <w:t>all</w:t>
            </w:r>
            <w:r>
              <w:rPr>
                <w:b/>
                <w:color w:val="FFFFFF"/>
                <w:sz w:val="28"/>
              </w:rPr>
              <w:t xml:space="preserve"> FGM meetings here</w:t>
            </w:r>
          </w:p>
        </w:tc>
      </w:tr>
      <w:tr w:rsidR="00995DA3" w14:paraId="023BDA4D" w14:textId="77777777" w:rsidTr="00845A76">
        <w:trPr>
          <w:trHeight w:val="757"/>
        </w:trPr>
        <w:tc>
          <w:tcPr>
            <w:tcW w:w="1671" w:type="dxa"/>
            <w:tcBorders>
              <w:left w:val="single" w:sz="12" w:space="0" w:color="000000"/>
            </w:tcBorders>
            <w:shd w:val="clear" w:color="auto" w:fill="B1A0C6"/>
          </w:tcPr>
          <w:p w14:paraId="5634EEA0" w14:textId="77777777" w:rsidR="00995DA3" w:rsidRDefault="00995DA3" w:rsidP="00845A76">
            <w:pPr>
              <w:pStyle w:val="TableParagraph"/>
              <w:spacing w:before="38"/>
              <w:ind w:left="107"/>
              <w:rPr>
                <w:b/>
                <w:sz w:val="20"/>
              </w:rPr>
            </w:pPr>
            <w:r>
              <w:rPr>
                <w:b/>
                <w:sz w:val="20"/>
              </w:rPr>
              <w:t>FGM #1:</w:t>
            </w:r>
          </w:p>
        </w:tc>
        <w:tc>
          <w:tcPr>
            <w:tcW w:w="696" w:type="dxa"/>
            <w:shd w:val="clear" w:color="auto" w:fill="E4DFEB"/>
          </w:tcPr>
          <w:p w14:paraId="47B35DD2" w14:textId="77777777" w:rsidR="00995DA3" w:rsidRDefault="00995DA3" w:rsidP="00845A76">
            <w:pPr>
              <w:pStyle w:val="TableParagraph"/>
              <w:spacing w:before="38"/>
              <w:ind w:right="91"/>
              <w:jc w:val="right"/>
              <w:rPr>
                <w:sz w:val="20"/>
              </w:rPr>
            </w:pPr>
            <w:r>
              <w:rPr>
                <w:sz w:val="20"/>
              </w:rPr>
              <w:t>Date:</w:t>
            </w:r>
          </w:p>
        </w:tc>
        <w:tc>
          <w:tcPr>
            <w:tcW w:w="1150" w:type="dxa"/>
          </w:tcPr>
          <w:p w14:paraId="47231821" w14:textId="77777777" w:rsidR="00995DA3" w:rsidRDefault="00995DA3" w:rsidP="00845A76">
            <w:pPr>
              <w:pStyle w:val="TableParagraph"/>
              <w:rPr>
                <w:rFonts w:ascii="Times New Roman"/>
                <w:sz w:val="20"/>
              </w:rPr>
            </w:pPr>
          </w:p>
        </w:tc>
        <w:tc>
          <w:tcPr>
            <w:tcW w:w="1027" w:type="dxa"/>
            <w:shd w:val="clear" w:color="auto" w:fill="E4DFEB"/>
          </w:tcPr>
          <w:p w14:paraId="286197D6" w14:textId="77777777" w:rsidR="00995DA3" w:rsidRDefault="00995DA3" w:rsidP="00845A76">
            <w:pPr>
              <w:pStyle w:val="TableParagraph"/>
              <w:spacing w:before="38"/>
              <w:ind w:left="95" w:right="69"/>
              <w:jc w:val="center"/>
              <w:rPr>
                <w:sz w:val="20"/>
              </w:rPr>
            </w:pPr>
            <w:r>
              <w:rPr>
                <w:sz w:val="20"/>
              </w:rPr>
              <w:t>Location:</w:t>
            </w:r>
          </w:p>
        </w:tc>
        <w:tc>
          <w:tcPr>
            <w:tcW w:w="2333" w:type="dxa"/>
          </w:tcPr>
          <w:p w14:paraId="430AAB28" w14:textId="77777777" w:rsidR="00995DA3" w:rsidRDefault="00995DA3" w:rsidP="00845A76">
            <w:pPr>
              <w:pStyle w:val="TableParagraph"/>
              <w:spacing w:before="38"/>
              <w:ind w:left="117"/>
              <w:rPr>
                <w:sz w:val="20"/>
              </w:rPr>
            </w:pPr>
            <w:r w:rsidRPr="00FE065D">
              <w:rPr>
                <w:color w:val="505050"/>
                <w:sz w:val="20"/>
              </w:rPr>
              <w:t>Choose an item.</w:t>
            </w:r>
          </w:p>
        </w:tc>
        <w:tc>
          <w:tcPr>
            <w:tcW w:w="2290" w:type="dxa"/>
            <w:shd w:val="clear" w:color="auto" w:fill="E4DFEB"/>
          </w:tcPr>
          <w:p w14:paraId="0B550323" w14:textId="77777777" w:rsidR="00995DA3" w:rsidRDefault="00995DA3" w:rsidP="00845A76">
            <w:pPr>
              <w:pStyle w:val="TableParagraph"/>
              <w:spacing w:before="35" w:line="292" w:lineRule="auto"/>
              <w:ind w:left="117"/>
              <w:rPr>
                <w:sz w:val="20"/>
              </w:rPr>
            </w:pPr>
            <w:r>
              <w:rPr>
                <w:sz w:val="20"/>
              </w:rPr>
              <w:t>Location: family’s choice?</w:t>
            </w:r>
          </w:p>
        </w:tc>
        <w:tc>
          <w:tcPr>
            <w:tcW w:w="1637" w:type="dxa"/>
            <w:tcBorders>
              <w:right w:val="single" w:sz="12" w:space="0" w:color="000000"/>
            </w:tcBorders>
          </w:tcPr>
          <w:p w14:paraId="576614E1" w14:textId="77777777" w:rsidR="00995DA3" w:rsidRDefault="00995DA3" w:rsidP="00845A76">
            <w:pPr>
              <w:pStyle w:val="TableParagraph"/>
              <w:spacing w:before="35" w:line="292" w:lineRule="auto"/>
              <w:ind w:left="118" w:right="511"/>
              <w:rPr>
                <w:sz w:val="20"/>
              </w:rPr>
            </w:pPr>
            <w:r w:rsidRPr="00FE065D">
              <w:rPr>
                <w:color w:val="505050"/>
                <w:sz w:val="20"/>
              </w:rPr>
              <w:t>Choose an item.</w:t>
            </w:r>
          </w:p>
        </w:tc>
      </w:tr>
      <w:tr w:rsidR="00995DA3" w14:paraId="4FD3C00B" w14:textId="77777777" w:rsidTr="00845A76">
        <w:trPr>
          <w:trHeight w:val="760"/>
        </w:trPr>
        <w:tc>
          <w:tcPr>
            <w:tcW w:w="1671" w:type="dxa"/>
            <w:tcBorders>
              <w:left w:val="single" w:sz="12" w:space="0" w:color="000000"/>
            </w:tcBorders>
            <w:shd w:val="clear" w:color="auto" w:fill="B1A0C6"/>
          </w:tcPr>
          <w:p w14:paraId="4D32784A" w14:textId="77777777" w:rsidR="00995DA3" w:rsidRDefault="00995DA3" w:rsidP="00845A76">
            <w:pPr>
              <w:pStyle w:val="TableParagraph"/>
              <w:spacing w:before="40"/>
              <w:ind w:left="107"/>
              <w:rPr>
                <w:b/>
                <w:sz w:val="20"/>
              </w:rPr>
            </w:pPr>
            <w:r>
              <w:rPr>
                <w:b/>
                <w:sz w:val="20"/>
              </w:rPr>
              <w:t>FGM #2:</w:t>
            </w:r>
          </w:p>
        </w:tc>
        <w:tc>
          <w:tcPr>
            <w:tcW w:w="696" w:type="dxa"/>
            <w:shd w:val="clear" w:color="auto" w:fill="E4DFEB"/>
          </w:tcPr>
          <w:p w14:paraId="243D9131" w14:textId="77777777" w:rsidR="00995DA3" w:rsidRDefault="00995DA3" w:rsidP="00845A76">
            <w:pPr>
              <w:pStyle w:val="TableParagraph"/>
              <w:spacing w:before="40"/>
              <w:ind w:right="91"/>
              <w:jc w:val="right"/>
              <w:rPr>
                <w:sz w:val="20"/>
              </w:rPr>
            </w:pPr>
            <w:r>
              <w:rPr>
                <w:sz w:val="20"/>
              </w:rPr>
              <w:t>Date:</w:t>
            </w:r>
          </w:p>
        </w:tc>
        <w:tc>
          <w:tcPr>
            <w:tcW w:w="1150" w:type="dxa"/>
          </w:tcPr>
          <w:p w14:paraId="68F7DB44" w14:textId="77777777" w:rsidR="00995DA3" w:rsidRDefault="00995DA3" w:rsidP="00845A76">
            <w:pPr>
              <w:pStyle w:val="TableParagraph"/>
              <w:rPr>
                <w:rFonts w:ascii="Times New Roman"/>
                <w:sz w:val="20"/>
              </w:rPr>
            </w:pPr>
          </w:p>
        </w:tc>
        <w:tc>
          <w:tcPr>
            <w:tcW w:w="1027" w:type="dxa"/>
            <w:shd w:val="clear" w:color="auto" w:fill="E4DFEB"/>
          </w:tcPr>
          <w:p w14:paraId="07A3B113" w14:textId="77777777" w:rsidR="00995DA3" w:rsidRDefault="00995DA3" w:rsidP="00845A76">
            <w:pPr>
              <w:pStyle w:val="TableParagraph"/>
              <w:spacing w:before="40"/>
              <w:ind w:left="95" w:right="69"/>
              <w:jc w:val="center"/>
              <w:rPr>
                <w:sz w:val="20"/>
              </w:rPr>
            </w:pPr>
            <w:r>
              <w:rPr>
                <w:sz w:val="20"/>
              </w:rPr>
              <w:t>Location:</w:t>
            </w:r>
          </w:p>
        </w:tc>
        <w:tc>
          <w:tcPr>
            <w:tcW w:w="2333" w:type="dxa"/>
          </w:tcPr>
          <w:p w14:paraId="2DCCD290" w14:textId="77777777" w:rsidR="00995DA3" w:rsidRDefault="00995DA3" w:rsidP="00845A76">
            <w:pPr>
              <w:pStyle w:val="TableParagraph"/>
              <w:spacing w:before="40"/>
              <w:ind w:left="117"/>
              <w:rPr>
                <w:sz w:val="20"/>
              </w:rPr>
            </w:pPr>
            <w:r w:rsidRPr="00FE065D">
              <w:rPr>
                <w:color w:val="505050"/>
                <w:sz w:val="20"/>
              </w:rPr>
              <w:t>Choose an item.</w:t>
            </w:r>
          </w:p>
        </w:tc>
        <w:tc>
          <w:tcPr>
            <w:tcW w:w="2290" w:type="dxa"/>
            <w:shd w:val="clear" w:color="auto" w:fill="E4DFEB"/>
          </w:tcPr>
          <w:p w14:paraId="25B69BAE" w14:textId="77777777" w:rsidR="00995DA3" w:rsidRDefault="00995DA3" w:rsidP="00845A76">
            <w:pPr>
              <w:pStyle w:val="TableParagraph"/>
              <w:spacing w:before="38" w:line="292" w:lineRule="auto"/>
              <w:ind w:left="117"/>
              <w:rPr>
                <w:sz w:val="20"/>
              </w:rPr>
            </w:pPr>
            <w:r>
              <w:rPr>
                <w:sz w:val="20"/>
              </w:rPr>
              <w:t>Location: family’s choice?</w:t>
            </w:r>
          </w:p>
        </w:tc>
        <w:tc>
          <w:tcPr>
            <w:tcW w:w="1637" w:type="dxa"/>
            <w:tcBorders>
              <w:right w:val="single" w:sz="12" w:space="0" w:color="000000"/>
            </w:tcBorders>
          </w:tcPr>
          <w:p w14:paraId="697F32FB" w14:textId="77777777" w:rsidR="00995DA3" w:rsidRDefault="00995DA3" w:rsidP="00845A76">
            <w:pPr>
              <w:pStyle w:val="TableParagraph"/>
              <w:spacing w:before="38" w:line="292" w:lineRule="auto"/>
              <w:ind w:left="118" w:right="511"/>
              <w:rPr>
                <w:sz w:val="20"/>
              </w:rPr>
            </w:pPr>
            <w:r w:rsidRPr="00FE065D">
              <w:rPr>
                <w:color w:val="505050"/>
                <w:sz w:val="20"/>
              </w:rPr>
              <w:t>Choose an item.</w:t>
            </w:r>
          </w:p>
        </w:tc>
      </w:tr>
      <w:tr w:rsidR="00995DA3" w14:paraId="4D51B980" w14:textId="77777777" w:rsidTr="00845A76">
        <w:trPr>
          <w:trHeight w:val="760"/>
        </w:trPr>
        <w:tc>
          <w:tcPr>
            <w:tcW w:w="1671" w:type="dxa"/>
            <w:tcBorders>
              <w:left w:val="single" w:sz="12" w:space="0" w:color="000000"/>
            </w:tcBorders>
            <w:shd w:val="clear" w:color="auto" w:fill="B1A0C6"/>
          </w:tcPr>
          <w:p w14:paraId="097B3F50" w14:textId="77777777" w:rsidR="00995DA3" w:rsidRDefault="00995DA3" w:rsidP="00845A76">
            <w:pPr>
              <w:pStyle w:val="TableParagraph"/>
              <w:spacing w:before="38"/>
              <w:ind w:left="107"/>
              <w:rPr>
                <w:b/>
                <w:sz w:val="20"/>
              </w:rPr>
            </w:pPr>
            <w:r>
              <w:rPr>
                <w:b/>
                <w:sz w:val="20"/>
              </w:rPr>
              <w:t>FGM #3:</w:t>
            </w:r>
          </w:p>
        </w:tc>
        <w:tc>
          <w:tcPr>
            <w:tcW w:w="696" w:type="dxa"/>
            <w:shd w:val="clear" w:color="auto" w:fill="E4DFEB"/>
          </w:tcPr>
          <w:p w14:paraId="5838A751" w14:textId="77777777" w:rsidR="00995DA3" w:rsidRDefault="00995DA3" w:rsidP="00845A76">
            <w:pPr>
              <w:pStyle w:val="TableParagraph"/>
              <w:spacing w:before="38"/>
              <w:ind w:right="91"/>
              <w:jc w:val="right"/>
              <w:rPr>
                <w:sz w:val="20"/>
              </w:rPr>
            </w:pPr>
            <w:r>
              <w:rPr>
                <w:sz w:val="20"/>
              </w:rPr>
              <w:t>Date:</w:t>
            </w:r>
          </w:p>
        </w:tc>
        <w:tc>
          <w:tcPr>
            <w:tcW w:w="1150" w:type="dxa"/>
          </w:tcPr>
          <w:p w14:paraId="1077C4AA" w14:textId="77777777" w:rsidR="00995DA3" w:rsidRDefault="00995DA3" w:rsidP="00845A76">
            <w:pPr>
              <w:pStyle w:val="TableParagraph"/>
              <w:rPr>
                <w:rFonts w:ascii="Times New Roman"/>
                <w:sz w:val="20"/>
              </w:rPr>
            </w:pPr>
          </w:p>
        </w:tc>
        <w:tc>
          <w:tcPr>
            <w:tcW w:w="1027" w:type="dxa"/>
            <w:shd w:val="clear" w:color="auto" w:fill="E4DFEB"/>
          </w:tcPr>
          <w:p w14:paraId="5DC0795C" w14:textId="77777777" w:rsidR="00995DA3" w:rsidRDefault="00995DA3" w:rsidP="00845A76">
            <w:pPr>
              <w:pStyle w:val="TableParagraph"/>
              <w:spacing w:before="38"/>
              <w:ind w:left="95" w:right="69"/>
              <w:jc w:val="center"/>
              <w:rPr>
                <w:sz w:val="20"/>
              </w:rPr>
            </w:pPr>
            <w:r>
              <w:rPr>
                <w:sz w:val="20"/>
              </w:rPr>
              <w:t>Location:</w:t>
            </w:r>
          </w:p>
        </w:tc>
        <w:tc>
          <w:tcPr>
            <w:tcW w:w="2333" w:type="dxa"/>
          </w:tcPr>
          <w:p w14:paraId="3BFCA2D4" w14:textId="77777777" w:rsidR="00995DA3" w:rsidRDefault="00995DA3" w:rsidP="00845A76">
            <w:pPr>
              <w:pStyle w:val="TableParagraph"/>
              <w:spacing w:before="38"/>
              <w:ind w:left="117"/>
              <w:rPr>
                <w:sz w:val="20"/>
              </w:rPr>
            </w:pPr>
            <w:r w:rsidRPr="00FE065D">
              <w:rPr>
                <w:color w:val="505050"/>
                <w:sz w:val="20"/>
              </w:rPr>
              <w:t>Choose an item.</w:t>
            </w:r>
          </w:p>
        </w:tc>
        <w:tc>
          <w:tcPr>
            <w:tcW w:w="2290" w:type="dxa"/>
            <w:shd w:val="clear" w:color="auto" w:fill="E4DFEB"/>
          </w:tcPr>
          <w:p w14:paraId="65FF61C6" w14:textId="77777777" w:rsidR="00995DA3" w:rsidRDefault="00995DA3" w:rsidP="00845A76">
            <w:pPr>
              <w:pStyle w:val="TableParagraph"/>
              <w:spacing w:before="35" w:line="295" w:lineRule="auto"/>
              <w:ind w:left="117"/>
              <w:rPr>
                <w:sz w:val="20"/>
              </w:rPr>
            </w:pPr>
            <w:r>
              <w:rPr>
                <w:sz w:val="20"/>
              </w:rPr>
              <w:t>Location: family’s choice?</w:t>
            </w:r>
          </w:p>
        </w:tc>
        <w:tc>
          <w:tcPr>
            <w:tcW w:w="1637" w:type="dxa"/>
            <w:tcBorders>
              <w:right w:val="single" w:sz="12" w:space="0" w:color="000000"/>
            </w:tcBorders>
          </w:tcPr>
          <w:p w14:paraId="1156E311" w14:textId="77777777" w:rsidR="00995DA3" w:rsidRDefault="00995DA3" w:rsidP="00845A76">
            <w:pPr>
              <w:pStyle w:val="TableParagraph"/>
              <w:spacing w:before="35" w:line="295" w:lineRule="auto"/>
              <w:ind w:left="118" w:right="511"/>
              <w:rPr>
                <w:sz w:val="20"/>
              </w:rPr>
            </w:pPr>
            <w:r w:rsidRPr="00FE065D">
              <w:rPr>
                <w:color w:val="505050"/>
                <w:sz w:val="20"/>
              </w:rPr>
              <w:t>Choose an item.</w:t>
            </w:r>
          </w:p>
        </w:tc>
      </w:tr>
      <w:tr w:rsidR="00995DA3" w14:paraId="5764A7C5" w14:textId="77777777" w:rsidTr="00845A76">
        <w:trPr>
          <w:trHeight w:val="758"/>
        </w:trPr>
        <w:tc>
          <w:tcPr>
            <w:tcW w:w="1671" w:type="dxa"/>
            <w:tcBorders>
              <w:left w:val="single" w:sz="12" w:space="0" w:color="000000"/>
              <w:bottom w:val="single" w:sz="12" w:space="0" w:color="000000"/>
            </w:tcBorders>
            <w:shd w:val="clear" w:color="auto" w:fill="B1A0C6"/>
          </w:tcPr>
          <w:p w14:paraId="5346316D" w14:textId="77777777" w:rsidR="00995DA3" w:rsidRDefault="00995DA3" w:rsidP="00845A76">
            <w:pPr>
              <w:pStyle w:val="TableParagraph"/>
              <w:spacing w:before="38"/>
              <w:ind w:left="107"/>
              <w:rPr>
                <w:b/>
                <w:sz w:val="20"/>
              </w:rPr>
            </w:pPr>
            <w:r>
              <w:rPr>
                <w:b/>
                <w:sz w:val="20"/>
              </w:rPr>
              <w:t>FGM #4:</w:t>
            </w:r>
          </w:p>
        </w:tc>
        <w:tc>
          <w:tcPr>
            <w:tcW w:w="696" w:type="dxa"/>
            <w:tcBorders>
              <w:bottom w:val="single" w:sz="12" w:space="0" w:color="000000"/>
            </w:tcBorders>
            <w:shd w:val="clear" w:color="auto" w:fill="E4DFEB"/>
          </w:tcPr>
          <w:p w14:paraId="46E2F8D7" w14:textId="77777777" w:rsidR="00995DA3" w:rsidRDefault="00995DA3" w:rsidP="00845A76">
            <w:pPr>
              <w:pStyle w:val="TableParagraph"/>
              <w:spacing w:before="38"/>
              <w:ind w:right="91"/>
              <w:jc w:val="right"/>
              <w:rPr>
                <w:sz w:val="20"/>
              </w:rPr>
            </w:pPr>
            <w:r>
              <w:rPr>
                <w:sz w:val="20"/>
              </w:rPr>
              <w:t>Date:</w:t>
            </w:r>
          </w:p>
        </w:tc>
        <w:tc>
          <w:tcPr>
            <w:tcW w:w="1150" w:type="dxa"/>
            <w:tcBorders>
              <w:bottom w:val="single" w:sz="12" w:space="0" w:color="000000"/>
            </w:tcBorders>
          </w:tcPr>
          <w:p w14:paraId="0C712C92" w14:textId="77777777" w:rsidR="00995DA3" w:rsidRDefault="00995DA3" w:rsidP="00845A76">
            <w:pPr>
              <w:pStyle w:val="TableParagraph"/>
              <w:rPr>
                <w:rFonts w:ascii="Times New Roman"/>
                <w:sz w:val="20"/>
              </w:rPr>
            </w:pPr>
          </w:p>
        </w:tc>
        <w:tc>
          <w:tcPr>
            <w:tcW w:w="1027" w:type="dxa"/>
            <w:tcBorders>
              <w:bottom w:val="single" w:sz="12" w:space="0" w:color="000000"/>
            </w:tcBorders>
            <w:shd w:val="clear" w:color="auto" w:fill="E4DFEB"/>
          </w:tcPr>
          <w:p w14:paraId="6CC7960F" w14:textId="77777777" w:rsidR="00995DA3" w:rsidRDefault="00995DA3" w:rsidP="00845A76">
            <w:pPr>
              <w:pStyle w:val="TableParagraph"/>
              <w:spacing w:before="38"/>
              <w:ind w:left="95" w:right="69"/>
              <w:jc w:val="center"/>
              <w:rPr>
                <w:sz w:val="20"/>
              </w:rPr>
            </w:pPr>
            <w:r>
              <w:rPr>
                <w:sz w:val="20"/>
              </w:rPr>
              <w:t>Location:</w:t>
            </w:r>
          </w:p>
        </w:tc>
        <w:tc>
          <w:tcPr>
            <w:tcW w:w="2333" w:type="dxa"/>
            <w:tcBorders>
              <w:bottom w:val="single" w:sz="12" w:space="0" w:color="000000"/>
            </w:tcBorders>
          </w:tcPr>
          <w:p w14:paraId="3FD4A00E" w14:textId="77777777" w:rsidR="00995DA3" w:rsidRDefault="00995DA3" w:rsidP="00845A76">
            <w:pPr>
              <w:pStyle w:val="TableParagraph"/>
              <w:spacing w:before="38"/>
              <w:ind w:left="117"/>
              <w:rPr>
                <w:sz w:val="20"/>
              </w:rPr>
            </w:pPr>
            <w:r w:rsidRPr="00FE065D">
              <w:rPr>
                <w:color w:val="505050"/>
                <w:sz w:val="20"/>
              </w:rPr>
              <w:t>Choose an item.</w:t>
            </w:r>
          </w:p>
        </w:tc>
        <w:tc>
          <w:tcPr>
            <w:tcW w:w="2290" w:type="dxa"/>
            <w:tcBorders>
              <w:bottom w:val="single" w:sz="12" w:space="0" w:color="000000"/>
            </w:tcBorders>
            <w:shd w:val="clear" w:color="auto" w:fill="E4DFEB"/>
          </w:tcPr>
          <w:p w14:paraId="5B0D146C" w14:textId="77777777" w:rsidR="00995DA3" w:rsidRDefault="00995DA3" w:rsidP="00845A76">
            <w:pPr>
              <w:pStyle w:val="TableParagraph"/>
              <w:spacing w:before="35" w:line="295" w:lineRule="auto"/>
              <w:ind w:left="117"/>
              <w:rPr>
                <w:sz w:val="20"/>
              </w:rPr>
            </w:pPr>
            <w:r>
              <w:rPr>
                <w:sz w:val="20"/>
              </w:rPr>
              <w:t>Location: family’s choice?</w:t>
            </w:r>
          </w:p>
        </w:tc>
        <w:tc>
          <w:tcPr>
            <w:tcW w:w="1637" w:type="dxa"/>
            <w:tcBorders>
              <w:bottom w:val="single" w:sz="12" w:space="0" w:color="000000"/>
              <w:right w:val="single" w:sz="12" w:space="0" w:color="000000"/>
            </w:tcBorders>
          </w:tcPr>
          <w:p w14:paraId="1FD55D2F" w14:textId="77777777" w:rsidR="00995DA3" w:rsidRDefault="00995DA3" w:rsidP="00845A76">
            <w:pPr>
              <w:pStyle w:val="TableParagraph"/>
              <w:spacing w:before="35" w:line="295" w:lineRule="auto"/>
              <w:ind w:left="118" w:right="511"/>
              <w:rPr>
                <w:sz w:val="20"/>
              </w:rPr>
            </w:pPr>
            <w:r w:rsidRPr="00FE065D">
              <w:rPr>
                <w:color w:val="505050"/>
                <w:sz w:val="20"/>
              </w:rPr>
              <w:t>Choose an item.</w:t>
            </w:r>
          </w:p>
        </w:tc>
      </w:tr>
    </w:tbl>
    <w:p w14:paraId="4B850649"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92"/>
        <w:gridCol w:w="9112"/>
      </w:tblGrid>
      <w:tr w:rsidR="00995DA3" w14:paraId="746FC08A" w14:textId="77777777" w:rsidTr="00845A76">
        <w:trPr>
          <w:trHeight w:val="481"/>
        </w:trPr>
        <w:tc>
          <w:tcPr>
            <w:tcW w:w="10804" w:type="dxa"/>
            <w:gridSpan w:val="2"/>
            <w:tcBorders>
              <w:bottom w:val="single" w:sz="4" w:space="0" w:color="000000"/>
            </w:tcBorders>
            <w:shd w:val="clear" w:color="auto" w:fill="B1A0C6"/>
          </w:tcPr>
          <w:p w14:paraId="494EF091" w14:textId="77777777" w:rsidR="00995DA3" w:rsidRDefault="00995DA3" w:rsidP="00845A76">
            <w:pPr>
              <w:pStyle w:val="TableParagraph"/>
              <w:spacing w:before="40"/>
              <w:ind w:left="107"/>
              <w:rPr>
                <w:b/>
                <w:sz w:val="20"/>
              </w:rPr>
            </w:pPr>
            <w:r>
              <w:rPr>
                <w:b/>
                <w:sz w:val="20"/>
              </w:rPr>
              <w:t>For each FGM: Which child/ren did planning discussions relate to</w:t>
            </w:r>
          </w:p>
        </w:tc>
      </w:tr>
      <w:tr w:rsidR="00995DA3" w14:paraId="67E57760" w14:textId="77777777" w:rsidTr="00845A76">
        <w:trPr>
          <w:trHeight w:val="479"/>
        </w:trPr>
        <w:tc>
          <w:tcPr>
            <w:tcW w:w="1692" w:type="dxa"/>
            <w:tcBorders>
              <w:top w:val="single" w:sz="4" w:space="0" w:color="000000"/>
              <w:bottom w:val="single" w:sz="4" w:space="0" w:color="000000"/>
              <w:right w:val="single" w:sz="4" w:space="0" w:color="000000"/>
            </w:tcBorders>
            <w:shd w:val="clear" w:color="auto" w:fill="E4DFEB"/>
          </w:tcPr>
          <w:p w14:paraId="7E3A747A" w14:textId="77777777" w:rsidR="00995DA3" w:rsidRDefault="00995DA3" w:rsidP="00845A76">
            <w:pPr>
              <w:pStyle w:val="TableParagraph"/>
              <w:spacing w:before="38"/>
              <w:ind w:left="107"/>
              <w:rPr>
                <w:b/>
                <w:sz w:val="20"/>
              </w:rPr>
            </w:pPr>
            <w:r>
              <w:rPr>
                <w:b/>
                <w:sz w:val="20"/>
              </w:rPr>
              <w:t>FGM #1</w:t>
            </w:r>
          </w:p>
        </w:tc>
        <w:tc>
          <w:tcPr>
            <w:tcW w:w="9112" w:type="dxa"/>
            <w:tcBorders>
              <w:top w:val="single" w:sz="4" w:space="0" w:color="000000"/>
              <w:left w:val="single" w:sz="4" w:space="0" w:color="000000"/>
              <w:bottom w:val="single" w:sz="4" w:space="0" w:color="000000"/>
            </w:tcBorders>
          </w:tcPr>
          <w:p w14:paraId="23936063" w14:textId="77777777" w:rsidR="00995DA3" w:rsidRDefault="00995DA3" w:rsidP="00845A76">
            <w:pPr>
              <w:pStyle w:val="TableParagraph"/>
              <w:rPr>
                <w:rFonts w:ascii="Times New Roman"/>
                <w:sz w:val="20"/>
              </w:rPr>
            </w:pPr>
          </w:p>
        </w:tc>
      </w:tr>
      <w:tr w:rsidR="00995DA3" w14:paraId="319DD886" w14:textId="77777777" w:rsidTr="00845A76">
        <w:trPr>
          <w:trHeight w:val="479"/>
        </w:trPr>
        <w:tc>
          <w:tcPr>
            <w:tcW w:w="1692" w:type="dxa"/>
            <w:tcBorders>
              <w:top w:val="single" w:sz="4" w:space="0" w:color="000000"/>
              <w:bottom w:val="single" w:sz="4" w:space="0" w:color="000000"/>
              <w:right w:val="single" w:sz="4" w:space="0" w:color="000000"/>
            </w:tcBorders>
            <w:shd w:val="clear" w:color="auto" w:fill="E4DFEB"/>
          </w:tcPr>
          <w:p w14:paraId="69218DAA" w14:textId="77777777" w:rsidR="00995DA3" w:rsidRDefault="00995DA3" w:rsidP="00845A76">
            <w:pPr>
              <w:pStyle w:val="TableParagraph"/>
              <w:spacing w:before="38"/>
              <w:ind w:left="107"/>
              <w:rPr>
                <w:b/>
                <w:sz w:val="20"/>
              </w:rPr>
            </w:pPr>
            <w:r>
              <w:rPr>
                <w:b/>
                <w:sz w:val="20"/>
              </w:rPr>
              <w:t>FGM #2</w:t>
            </w:r>
          </w:p>
        </w:tc>
        <w:tc>
          <w:tcPr>
            <w:tcW w:w="9112" w:type="dxa"/>
            <w:tcBorders>
              <w:top w:val="single" w:sz="4" w:space="0" w:color="000000"/>
              <w:left w:val="single" w:sz="4" w:space="0" w:color="000000"/>
              <w:bottom w:val="single" w:sz="4" w:space="0" w:color="000000"/>
            </w:tcBorders>
          </w:tcPr>
          <w:p w14:paraId="4744B342" w14:textId="77777777" w:rsidR="00995DA3" w:rsidRDefault="00995DA3" w:rsidP="00845A76">
            <w:pPr>
              <w:pStyle w:val="TableParagraph"/>
              <w:rPr>
                <w:rFonts w:ascii="Times New Roman"/>
                <w:sz w:val="20"/>
              </w:rPr>
            </w:pPr>
          </w:p>
        </w:tc>
      </w:tr>
      <w:tr w:rsidR="00995DA3" w14:paraId="77AEC102" w14:textId="77777777" w:rsidTr="00845A76">
        <w:trPr>
          <w:trHeight w:val="479"/>
        </w:trPr>
        <w:tc>
          <w:tcPr>
            <w:tcW w:w="1692" w:type="dxa"/>
            <w:tcBorders>
              <w:top w:val="single" w:sz="4" w:space="0" w:color="000000"/>
              <w:bottom w:val="single" w:sz="4" w:space="0" w:color="000000"/>
              <w:right w:val="single" w:sz="4" w:space="0" w:color="000000"/>
            </w:tcBorders>
            <w:shd w:val="clear" w:color="auto" w:fill="E4DFEB"/>
          </w:tcPr>
          <w:p w14:paraId="0F885597" w14:textId="77777777" w:rsidR="00995DA3" w:rsidRDefault="00995DA3" w:rsidP="00845A76">
            <w:pPr>
              <w:pStyle w:val="TableParagraph"/>
              <w:spacing w:before="38"/>
              <w:ind w:left="107"/>
              <w:rPr>
                <w:b/>
                <w:sz w:val="20"/>
              </w:rPr>
            </w:pPr>
            <w:r>
              <w:rPr>
                <w:b/>
                <w:sz w:val="20"/>
              </w:rPr>
              <w:t>FGM #3</w:t>
            </w:r>
          </w:p>
        </w:tc>
        <w:tc>
          <w:tcPr>
            <w:tcW w:w="9112" w:type="dxa"/>
            <w:tcBorders>
              <w:top w:val="single" w:sz="4" w:space="0" w:color="000000"/>
              <w:left w:val="single" w:sz="4" w:space="0" w:color="000000"/>
              <w:bottom w:val="single" w:sz="4" w:space="0" w:color="000000"/>
            </w:tcBorders>
          </w:tcPr>
          <w:p w14:paraId="7C482B36" w14:textId="77777777" w:rsidR="00995DA3" w:rsidRDefault="00995DA3" w:rsidP="00845A76">
            <w:pPr>
              <w:pStyle w:val="TableParagraph"/>
              <w:rPr>
                <w:rFonts w:ascii="Times New Roman"/>
                <w:sz w:val="20"/>
              </w:rPr>
            </w:pPr>
          </w:p>
        </w:tc>
      </w:tr>
      <w:tr w:rsidR="00995DA3" w14:paraId="6154C30A" w14:textId="77777777" w:rsidTr="00845A76">
        <w:trPr>
          <w:trHeight w:val="479"/>
        </w:trPr>
        <w:tc>
          <w:tcPr>
            <w:tcW w:w="1692" w:type="dxa"/>
            <w:tcBorders>
              <w:top w:val="single" w:sz="4" w:space="0" w:color="000000"/>
              <w:bottom w:val="single" w:sz="4" w:space="0" w:color="000000"/>
              <w:right w:val="single" w:sz="4" w:space="0" w:color="000000"/>
            </w:tcBorders>
            <w:shd w:val="clear" w:color="auto" w:fill="E4DFEB"/>
          </w:tcPr>
          <w:p w14:paraId="062F5674" w14:textId="77777777" w:rsidR="00995DA3" w:rsidRDefault="00995DA3" w:rsidP="00845A76">
            <w:pPr>
              <w:pStyle w:val="TableParagraph"/>
              <w:spacing w:before="38"/>
              <w:ind w:left="107"/>
              <w:rPr>
                <w:b/>
                <w:sz w:val="20"/>
              </w:rPr>
            </w:pPr>
            <w:r>
              <w:rPr>
                <w:b/>
                <w:sz w:val="20"/>
              </w:rPr>
              <w:t>FGM #4</w:t>
            </w:r>
          </w:p>
        </w:tc>
        <w:tc>
          <w:tcPr>
            <w:tcW w:w="9112" w:type="dxa"/>
            <w:tcBorders>
              <w:top w:val="single" w:sz="4" w:space="0" w:color="000000"/>
              <w:left w:val="single" w:sz="4" w:space="0" w:color="000000"/>
              <w:bottom w:val="single" w:sz="4" w:space="0" w:color="000000"/>
            </w:tcBorders>
          </w:tcPr>
          <w:p w14:paraId="611442D5" w14:textId="77777777" w:rsidR="00995DA3" w:rsidRDefault="00995DA3" w:rsidP="00845A76">
            <w:pPr>
              <w:pStyle w:val="TableParagraph"/>
              <w:rPr>
                <w:rFonts w:ascii="Times New Roman"/>
                <w:sz w:val="20"/>
              </w:rPr>
            </w:pPr>
          </w:p>
        </w:tc>
      </w:tr>
      <w:tr w:rsidR="00995DA3" w14:paraId="0D5A2045" w14:textId="77777777" w:rsidTr="00845A76">
        <w:trPr>
          <w:trHeight w:val="482"/>
        </w:trPr>
        <w:tc>
          <w:tcPr>
            <w:tcW w:w="10804" w:type="dxa"/>
            <w:gridSpan w:val="2"/>
            <w:tcBorders>
              <w:top w:val="single" w:sz="4" w:space="0" w:color="000000"/>
            </w:tcBorders>
            <w:shd w:val="clear" w:color="auto" w:fill="E4DFEB"/>
          </w:tcPr>
          <w:p w14:paraId="0BCB326C" w14:textId="77777777" w:rsidR="00995DA3" w:rsidRDefault="00995DA3" w:rsidP="00845A76">
            <w:pPr>
              <w:pStyle w:val="TableParagraph"/>
              <w:spacing w:before="59"/>
              <w:ind w:left="2553"/>
              <w:rPr>
                <w:i/>
                <w:sz w:val="18"/>
              </w:rPr>
            </w:pPr>
            <w:r>
              <w:rPr>
                <w:i/>
                <w:sz w:val="18"/>
              </w:rPr>
              <w:t>Note: (if for all children = ‘all’; if for a specific child = ‘first name of child’)</w:t>
            </w:r>
          </w:p>
        </w:tc>
      </w:tr>
    </w:tbl>
    <w:p w14:paraId="5594B209"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19"/>
        <w:gridCol w:w="2784"/>
        <w:gridCol w:w="2664"/>
        <w:gridCol w:w="1824"/>
      </w:tblGrid>
      <w:tr w:rsidR="00995DA3" w14:paraId="05B17C98" w14:textId="77777777" w:rsidTr="00845A76">
        <w:trPr>
          <w:trHeight w:val="483"/>
        </w:trPr>
        <w:tc>
          <w:tcPr>
            <w:tcW w:w="8967" w:type="dxa"/>
            <w:gridSpan w:val="3"/>
            <w:tcBorders>
              <w:bottom w:val="single" w:sz="4" w:space="0" w:color="000000"/>
              <w:right w:val="single" w:sz="4" w:space="0" w:color="000000"/>
            </w:tcBorders>
            <w:shd w:val="clear" w:color="auto" w:fill="B1A0C6"/>
          </w:tcPr>
          <w:p w14:paraId="447EDB3C" w14:textId="77777777" w:rsidR="00995DA3" w:rsidRDefault="00995DA3" w:rsidP="00845A76">
            <w:pPr>
              <w:pStyle w:val="TableParagraph"/>
              <w:spacing w:before="37"/>
              <w:ind w:left="107"/>
              <w:rPr>
                <w:b/>
                <w:sz w:val="20"/>
              </w:rPr>
            </w:pPr>
            <w:r>
              <w:rPr>
                <w:b/>
                <w:sz w:val="20"/>
              </w:rPr>
              <w:t>Who participated in developing this case plan</w:t>
            </w:r>
          </w:p>
        </w:tc>
        <w:tc>
          <w:tcPr>
            <w:tcW w:w="1824" w:type="dxa"/>
            <w:tcBorders>
              <w:left w:val="single" w:sz="4" w:space="0" w:color="000000"/>
              <w:bottom w:val="single" w:sz="4" w:space="0" w:color="000000"/>
            </w:tcBorders>
            <w:shd w:val="clear" w:color="auto" w:fill="B1A0C6"/>
          </w:tcPr>
          <w:p w14:paraId="51AD7013" w14:textId="77777777" w:rsidR="00995DA3" w:rsidRDefault="00995DA3" w:rsidP="00845A76">
            <w:pPr>
              <w:pStyle w:val="TableParagraph"/>
              <w:rPr>
                <w:rFonts w:ascii="Times New Roman"/>
                <w:sz w:val="20"/>
              </w:rPr>
            </w:pPr>
          </w:p>
        </w:tc>
      </w:tr>
      <w:tr w:rsidR="00995DA3" w14:paraId="540C11A0" w14:textId="77777777" w:rsidTr="00845A76">
        <w:trPr>
          <w:trHeight w:val="1038"/>
        </w:trPr>
        <w:tc>
          <w:tcPr>
            <w:tcW w:w="3519" w:type="dxa"/>
            <w:tcBorders>
              <w:top w:val="single" w:sz="4" w:space="0" w:color="000000"/>
              <w:bottom w:val="single" w:sz="4" w:space="0" w:color="000000"/>
              <w:right w:val="single" w:sz="4" w:space="0" w:color="000000"/>
            </w:tcBorders>
            <w:shd w:val="clear" w:color="auto" w:fill="E4DFEB"/>
          </w:tcPr>
          <w:p w14:paraId="05059815" w14:textId="77777777" w:rsidR="00995DA3" w:rsidRDefault="00995DA3" w:rsidP="00845A76">
            <w:pPr>
              <w:pStyle w:val="TableParagraph"/>
              <w:spacing w:before="38"/>
              <w:ind w:left="107"/>
              <w:rPr>
                <w:sz w:val="20"/>
              </w:rPr>
            </w:pPr>
            <w:r>
              <w:rPr>
                <w:sz w:val="20"/>
              </w:rPr>
              <w:t>Participant name</w:t>
            </w:r>
          </w:p>
        </w:tc>
        <w:tc>
          <w:tcPr>
            <w:tcW w:w="2784" w:type="dxa"/>
            <w:tcBorders>
              <w:top w:val="single" w:sz="4" w:space="0" w:color="000000"/>
              <w:left w:val="single" w:sz="4" w:space="0" w:color="000000"/>
              <w:bottom w:val="single" w:sz="4" w:space="0" w:color="000000"/>
              <w:right w:val="single" w:sz="4" w:space="0" w:color="000000"/>
            </w:tcBorders>
            <w:shd w:val="clear" w:color="auto" w:fill="E4DFEB"/>
          </w:tcPr>
          <w:p w14:paraId="42A80E55" w14:textId="77777777" w:rsidR="00995DA3" w:rsidRDefault="00995DA3" w:rsidP="00845A76">
            <w:pPr>
              <w:pStyle w:val="TableParagraph"/>
              <w:spacing w:before="38"/>
              <w:ind w:left="117"/>
              <w:rPr>
                <w:sz w:val="20"/>
              </w:rPr>
            </w:pPr>
            <w:r>
              <w:rPr>
                <w:sz w:val="20"/>
              </w:rPr>
              <w:t>Role / relationship</w:t>
            </w:r>
          </w:p>
        </w:tc>
        <w:tc>
          <w:tcPr>
            <w:tcW w:w="2664" w:type="dxa"/>
            <w:tcBorders>
              <w:top w:val="single" w:sz="4" w:space="0" w:color="000000"/>
              <w:left w:val="single" w:sz="4" w:space="0" w:color="000000"/>
              <w:bottom w:val="single" w:sz="4" w:space="0" w:color="000000"/>
              <w:right w:val="single" w:sz="4" w:space="0" w:color="000000"/>
            </w:tcBorders>
            <w:shd w:val="clear" w:color="auto" w:fill="E4DFEB"/>
          </w:tcPr>
          <w:p w14:paraId="443AAF44" w14:textId="77777777" w:rsidR="00995DA3" w:rsidRDefault="00995DA3" w:rsidP="00845A76">
            <w:pPr>
              <w:pStyle w:val="TableParagraph"/>
              <w:spacing w:before="38"/>
              <w:ind w:left="118"/>
              <w:rPr>
                <w:sz w:val="20"/>
              </w:rPr>
            </w:pPr>
            <w:r>
              <w:rPr>
                <w:sz w:val="20"/>
              </w:rPr>
              <w:t>Type of participation</w:t>
            </w:r>
          </w:p>
        </w:tc>
        <w:tc>
          <w:tcPr>
            <w:tcW w:w="1824" w:type="dxa"/>
            <w:tcBorders>
              <w:top w:val="single" w:sz="4" w:space="0" w:color="000000"/>
              <w:left w:val="single" w:sz="4" w:space="0" w:color="000000"/>
              <w:bottom w:val="single" w:sz="4" w:space="0" w:color="000000"/>
            </w:tcBorders>
            <w:shd w:val="clear" w:color="auto" w:fill="E4DFEB"/>
          </w:tcPr>
          <w:p w14:paraId="1A629C1F" w14:textId="77777777" w:rsidR="00995DA3" w:rsidRDefault="00995DA3" w:rsidP="00845A76">
            <w:pPr>
              <w:pStyle w:val="TableParagraph"/>
              <w:spacing w:before="35" w:line="292" w:lineRule="auto"/>
              <w:ind w:left="118" w:right="165"/>
              <w:rPr>
                <w:sz w:val="20"/>
              </w:rPr>
            </w:pPr>
            <w:r>
              <w:rPr>
                <w:sz w:val="20"/>
              </w:rPr>
              <w:t>Which FGM did they attend (1, 2, etc)</w:t>
            </w:r>
          </w:p>
        </w:tc>
      </w:tr>
      <w:tr w:rsidR="00995DA3" w14:paraId="486881C7" w14:textId="77777777" w:rsidTr="00845A76">
        <w:trPr>
          <w:trHeight w:val="479"/>
        </w:trPr>
        <w:tc>
          <w:tcPr>
            <w:tcW w:w="3519" w:type="dxa"/>
            <w:tcBorders>
              <w:top w:val="single" w:sz="4" w:space="0" w:color="000000"/>
              <w:bottom w:val="single" w:sz="4" w:space="0" w:color="000000"/>
              <w:right w:val="single" w:sz="4" w:space="0" w:color="000000"/>
            </w:tcBorders>
          </w:tcPr>
          <w:p w14:paraId="6E0D0216"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0415F377" w14:textId="77777777" w:rsidR="00995DA3" w:rsidRDefault="00995DA3" w:rsidP="00845A76">
            <w:pPr>
              <w:pStyle w:val="TableParagraph"/>
              <w:spacing w:before="38"/>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5929DE3E" w14:textId="77777777" w:rsidR="00995DA3" w:rsidRDefault="00995DA3" w:rsidP="00845A76">
            <w:pPr>
              <w:pStyle w:val="TableParagraph"/>
              <w:spacing w:before="38"/>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363FCB56" w14:textId="77777777" w:rsidR="00995DA3" w:rsidRDefault="00995DA3" w:rsidP="00845A76">
            <w:pPr>
              <w:pStyle w:val="TableParagraph"/>
              <w:rPr>
                <w:rFonts w:ascii="Times New Roman"/>
                <w:sz w:val="20"/>
              </w:rPr>
            </w:pPr>
          </w:p>
        </w:tc>
      </w:tr>
      <w:tr w:rsidR="00995DA3" w14:paraId="391E873A" w14:textId="77777777" w:rsidTr="00845A76">
        <w:trPr>
          <w:trHeight w:val="479"/>
        </w:trPr>
        <w:tc>
          <w:tcPr>
            <w:tcW w:w="3519" w:type="dxa"/>
            <w:tcBorders>
              <w:top w:val="single" w:sz="4" w:space="0" w:color="000000"/>
              <w:bottom w:val="single" w:sz="4" w:space="0" w:color="000000"/>
              <w:right w:val="single" w:sz="4" w:space="0" w:color="000000"/>
            </w:tcBorders>
          </w:tcPr>
          <w:p w14:paraId="6C477978"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0D0BEA0E" w14:textId="77777777" w:rsidR="00995DA3" w:rsidRDefault="00995DA3" w:rsidP="00845A76">
            <w:pPr>
              <w:pStyle w:val="TableParagraph"/>
              <w:spacing w:before="38"/>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1D1EDF7F" w14:textId="77777777" w:rsidR="00995DA3" w:rsidRDefault="00995DA3" w:rsidP="00845A76">
            <w:pPr>
              <w:pStyle w:val="TableParagraph"/>
              <w:spacing w:before="38"/>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4470DEC2" w14:textId="77777777" w:rsidR="00995DA3" w:rsidRDefault="00995DA3" w:rsidP="00845A76">
            <w:pPr>
              <w:pStyle w:val="TableParagraph"/>
              <w:rPr>
                <w:rFonts w:ascii="Times New Roman"/>
                <w:sz w:val="20"/>
              </w:rPr>
            </w:pPr>
          </w:p>
        </w:tc>
      </w:tr>
      <w:tr w:rsidR="00995DA3" w14:paraId="5B0C37D7" w14:textId="77777777" w:rsidTr="00845A76">
        <w:trPr>
          <w:trHeight w:val="484"/>
        </w:trPr>
        <w:tc>
          <w:tcPr>
            <w:tcW w:w="3519" w:type="dxa"/>
            <w:tcBorders>
              <w:top w:val="single" w:sz="4" w:space="0" w:color="000000"/>
              <w:bottom w:val="single" w:sz="4" w:space="0" w:color="000000"/>
              <w:right w:val="single" w:sz="4" w:space="0" w:color="000000"/>
            </w:tcBorders>
          </w:tcPr>
          <w:p w14:paraId="6336923C"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3F9503A7" w14:textId="77777777" w:rsidR="00995DA3" w:rsidRDefault="00995DA3" w:rsidP="00845A76">
            <w:pPr>
              <w:pStyle w:val="TableParagraph"/>
              <w:spacing w:before="40"/>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52BA012C" w14:textId="77777777" w:rsidR="00995DA3" w:rsidRDefault="00995DA3" w:rsidP="00845A76">
            <w:pPr>
              <w:pStyle w:val="TableParagraph"/>
              <w:spacing w:before="40"/>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44CBD737" w14:textId="77777777" w:rsidR="00995DA3" w:rsidRDefault="00995DA3" w:rsidP="00845A76">
            <w:pPr>
              <w:pStyle w:val="TableParagraph"/>
              <w:rPr>
                <w:rFonts w:ascii="Times New Roman"/>
                <w:sz w:val="20"/>
              </w:rPr>
            </w:pPr>
          </w:p>
        </w:tc>
      </w:tr>
      <w:tr w:rsidR="00995DA3" w14:paraId="6C78BC26" w14:textId="77777777" w:rsidTr="00845A76">
        <w:trPr>
          <w:trHeight w:val="479"/>
        </w:trPr>
        <w:tc>
          <w:tcPr>
            <w:tcW w:w="3519" w:type="dxa"/>
            <w:tcBorders>
              <w:top w:val="single" w:sz="4" w:space="0" w:color="000000"/>
              <w:bottom w:val="single" w:sz="4" w:space="0" w:color="000000"/>
              <w:right w:val="single" w:sz="4" w:space="0" w:color="000000"/>
            </w:tcBorders>
          </w:tcPr>
          <w:p w14:paraId="7EC70B4B"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3509346F" w14:textId="77777777" w:rsidR="00995DA3" w:rsidRDefault="00995DA3" w:rsidP="00845A76">
            <w:pPr>
              <w:pStyle w:val="TableParagraph"/>
              <w:spacing w:before="38"/>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3D2D474A" w14:textId="77777777" w:rsidR="00995DA3" w:rsidRDefault="00995DA3" w:rsidP="00845A76">
            <w:pPr>
              <w:pStyle w:val="TableParagraph"/>
              <w:spacing w:before="38"/>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0D14A7DF" w14:textId="77777777" w:rsidR="00995DA3" w:rsidRDefault="00995DA3" w:rsidP="00845A76">
            <w:pPr>
              <w:pStyle w:val="TableParagraph"/>
              <w:rPr>
                <w:rFonts w:ascii="Times New Roman"/>
                <w:sz w:val="20"/>
              </w:rPr>
            </w:pPr>
          </w:p>
        </w:tc>
      </w:tr>
      <w:tr w:rsidR="00995DA3" w14:paraId="44482E6C" w14:textId="77777777" w:rsidTr="00845A76">
        <w:trPr>
          <w:trHeight w:val="479"/>
        </w:trPr>
        <w:tc>
          <w:tcPr>
            <w:tcW w:w="3519" w:type="dxa"/>
            <w:tcBorders>
              <w:top w:val="single" w:sz="4" w:space="0" w:color="000000"/>
              <w:bottom w:val="single" w:sz="4" w:space="0" w:color="000000"/>
              <w:right w:val="single" w:sz="4" w:space="0" w:color="000000"/>
            </w:tcBorders>
          </w:tcPr>
          <w:p w14:paraId="6ED6E919"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45B9687B" w14:textId="77777777" w:rsidR="00995DA3" w:rsidRDefault="00995DA3" w:rsidP="00845A76">
            <w:pPr>
              <w:pStyle w:val="TableParagraph"/>
              <w:spacing w:before="38"/>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74EA0F05" w14:textId="77777777" w:rsidR="00995DA3" w:rsidRDefault="00995DA3" w:rsidP="00845A76">
            <w:pPr>
              <w:pStyle w:val="TableParagraph"/>
              <w:spacing w:before="38"/>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524F38F0" w14:textId="77777777" w:rsidR="00995DA3" w:rsidRDefault="00995DA3" w:rsidP="00845A76">
            <w:pPr>
              <w:pStyle w:val="TableParagraph"/>
              <w:rPr>
                <w:rFonts w:ascii="Times New Roman"/>
                <w:sz w:val="20"/>
              </w:rPr>
            </w:pPr>
          </w:p>
        </w:tc>
      </w:tr>
      <w:tr w:rsidR="00995DA3" w14:paraId="18CFE5C0" w14:textId="77777777" w:rsidTr="00845A76">
        <w:trPr>
          <w:trHeight w:val="481"/>
        </w:trPr>
        <w:tc>
          <w:tcPr>
            <w:tcW w:w="3519" w:type="dxa"/>
            <w:tcBorders>
              <w:top w:val="single" w:sz="4" w:space="0" w:color="000000"/>
              <w:bottom w:val="single" w:sz="4" w:space="0" w:color="000000"/>
              <w:right w:val="single" w:sz="4" w:space="0" w:color="000000"/>
            </w:tcBorders>
          </w:tcPr>
          <w:p w14:paraId="2029B9E8"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7BCDB67F" w14:textId="77777777" w:rsidR="00995DA3" w:rsidRDefault="00995DA3" w:rsidP="00845A76">
            <w:pPr>
              <w:pStyle w:val="TableParagraph"/>
              <w:spacing w:before="40"/>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1DDF0F57" w14:textId="77777777" w:rsidR="00995DA3" w:rsidRDefault="00995DA3" w:rsidP="00845A76">
            <w:pPr>
              <w:pStyle w:val="TableParagraph"/>
              <w:spacing w:before="40"/>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115C30FC" w14:textId="77777777" w:rsidR="00995DA3" w:rsidRDefault="00995DA3" w:rsidP="00845A76">
            <w:pPr>
              <w:pStyle w:val="TableParagraph"/>
              <w:rPr>
                <w:rFonts w:ascii="Times New Roman"/>
                <w:sz w:val="20"/>
              </w:rPr>
            </w:pPr>
          </w:p>
        </w:tc>
      </w:tr>
      <w:tr w:rsidR="00995DA3" w14:paraId="386F9559" w14:textId="77777777" w:rsidTr="00845A76">
        <w:trPr>
          <w:trHeight w:val="482"/>
        </w:trPr>
        <w:tc>
          <w:tcPr>
            <w:tcW w:w="3519" w:type="dxa"/>
            <w:tcBorders>
              <w:top w:val="single" w:sz="4" w:space="0" w:color="000000"/>
              <w:bottom w:val="single" w:sz="4" w:space="0" w:color="000000"/>
              <w:right w:val="single" w:sz="4" w:space="0" w:color="000000"/>
            </w:tcBorders>
          </w:tcPr>
          <w:p w14:paraId="13D91F19"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bottom w:val="single" w:sz="4" w:space="0" w:color="000000"/>
              <w:right w:val="single" w:sz="4" w:space="0" w:color="000000"/>
            </w:tcBorders>
          </w:tcPr>
          <w:p w14:paraId="0B8ACF69" w14:textId="77777777" w:rsidR="00995DA3" w:rsidRDefault="00995DA3" w:rsidP="00845A76">
            <w:pPr>
              <w:pStyle w:val="TableParagraph"/>
              <w:spacing w:before="38"/>
              <w:ind w:left="117"/>
              <w:rPr>
                <w:sz w:val="20"/>
              </w:rPr>
            </w:pPr>
            <w:r w:rsidRPr="00FE065D">
              <w:rPr>
                <w:color w:val="505050"/>
                <w:sz w:val="20"/>
              </w:rPr>
              <w:t>Choose an item.</w:t>
            </w:r>
          </w:p>
        </w:tc>
        <w:tc>
          <w:tcPr>
            <w:tcW w:w="2664" w:type="dxa"/>
            <w:tcBorders>
              <w:top w:val="single" w:sz="4" w:space="0" w:color="000000"/>
              <w:left w:val="single" w:sz="4" w:space="0" w:color="000000"/>
              <w:bottom w:val="single" w:sz="4" w:space="0" w:color="000000"/>
              <w:right w:val="single" w:sz="4" w:space="0" w:color="000000"/>
            </w:tcBorders>
          </w:tcPr>
          <w:p w14:paraId="6743B400" w14:textId="77777777" w:rsidR="00995DA3" w:rsidRDefault="00995DA3" w:rsidP="00845A76">
            <w:pPr>
              <w:pStyle w:val="TableParagraph"/>
              <w:spacing w:before="38"/>
              <w:ind w:left="118"/>
              <w:rPr>
                <w:sz w:val="20"/>
              </w:rPr>
            </w:pPr>
            <w:r w:rsidRPr="00FE065D">
              <w:rPr>
                <w:color w:val="505050"/>
                <w:sz w:val="20"/>
              </w:rPr>
              <w:t>Choose an item.</w:t>
            </w:r>
          </w:p>
        </w:tc>
        <w:tc>
          <w:tcPr>
            <w:tcW w:w="1824" w:type="dxa"/>
            <w:tcBorders>
              <w:top w:val="single" w:sz="4" w:space="0" w:color="000000"/>
              <w:left w:val="single" w:sz="4" w:space="0" w:color="000000"/>
              <w:bottom w:val="single" w:sz="4" w:space="0" w:color="000000"/>
            </w:tcBorders>
          </w:tcPr>
          <w:p w14:paraId="2B5D616E" w14:textId="77777777" w:rsidR="00995DA3" w:rsidRDefault="00995DA3" w:rsidP="00845A76">
            <w:pPr>
              <w:pStyle w:val="TableParagraph"/>
              <w:rPr>
                <w:rFonts w:ascii="Times New Roman"/>
                <w:sz w:val="20"/>
              </w:rPr>
            </w:pPr>
          </w:p>
        </w:tc>
      </w:tr>
      <w:tr w:rsidR="00995DA3" w14:paraId="7E604B9B" w14:textId="77777777" w:rsidTr="00845A76">
        <w:trPr>
          <w:trHeight w:val="479"/>
        </w:trPr>
        <w:tc>
          <w:tcPr>
            <w:tcW w:w="3519" w:type="dxa"/>
            <w:tcBorders>
              <w:top w:val="single" w:sz="4" w:space="0" w:color="000000"/>
              <w:right w:val="single" w:sz="4" w:space="0" w:color="000000"/>
            </w:tcBorders>
          </w:tcPr>
          <w:p w14:paraId="2BC14FC0" w14:textId="77777777" w:rsidR="00995DA3" w:rsidRDefault="00995DA3" w:rsidP="00845A76">
            <w:pPr>
              <w:pStyle w:val="TableParagraph"/>
              <w:rPr>
                <w:rFonts w:ascii="Times New Roman"/>
                <w:sz w:val="20"/>
              </w:rPr>
            </w:pPr>
          </w:p>
        </w:tc>
        <w:tc>
          <w:tcPr>
            <w:tcW w:w="2784" w:type="dxa"/>
            <w:tcBorders>
              <w:top w:val="single" w:sz="4" w:space="0" w:color="000000"/>
              <w:left w:val="single" w:sz="4" w:space="0" w:color="000000"/>
              <w:right w:val="single" w:sz="4" w:space="0" w:color="000000"/>
            </w:tcBorders>
          </w:tcPr>
          <w:p w14:paraId="321D391D" w14:textId="77777777" w:rsidR="00995DA3" w:rsidRDefault="00995DA3" w:rsidP="00845A76">
            <w:pPr>
              <w:pStyle w:val="TableParagraph"/>
              <w:spacing w:before="37"/>
              <w:ind w:left="117"/>
              <w:rPr>
                <w:sz w:val="20"/>
              </w:rPr>
            </w:pPr>
            <w:r w:rsidRPr="00FE065D">
              <w:rPr>
                <w:color w:val="505050"/>
                <w:sz w:val="20"/>
              </w:rPr>
              <w:t>Choose an item.</w:t>
            </w:r>
          </w:p>
        </w:tc>
        <w:tc>
          <w:tcPr>
            <w:tcW w:w="2664" w:type="dxa"/>
            <w:tcBorders>
              <w:top w:val="single" w:sz="4" w:space="0" w:color="000000"/>
              <w:left w:val="single" w:sz="4" w:space="0" w:color="000000"/>
              <w:right w:val="single" w:sz="4" w:space="0" w:color="000000"/>
            </w:tcBorders>
          </w:tcPr>
          <w:p w14:paraId="2624E880" w14:textId="77777777" w:rsidR="00995DA3" w:rsidRDefault="00995DA3" w:rsidP="00845A76">
            <w:pPr>
              <w:pStyle w:val="TableParagraph"/>
              <w:spacing w:before="37"/>
              <w:ind w:left="118"/>
              <w:rPr>
                <w:sz w:val="20"/>
              </w:rPr>
            </w:pPr>
            <w:r w:rsidRPr="00FE065D">
              <w:rPr>
                <w:color w:val="505050"/>
                <w:sz w:val="20"/>
              </w:rPr>
              <w:t>Choose an item.</w:t>
            </w:r>
          </w:p>
        </w:tc>
        <w:tc>
          <w:tcPr>
            <w:tcW w:w="1824" w:type="dxa"/>
            <w:tcBorders>
              <w:top w:val="single" w:sz="4" w:space="0" w:color="000000"/>
              <w:left w:val="single" w:sz="4" w:space="0" w:color="000000"/>
            </w:tcBorders>
          </w:tcPr>
          <w:p w14:paraId="70F83D9B" w14:textId="77777777" w:rsidR="00995DA3" w:rsidRDefault="00995DA3" w:rsidP="00845A76">
            <w:pPr>
              <w:pStyle w:val="TableParagraph"/>
              <w:rPr>
                <w:rFonts w:ascii="Times New Roman"/>
                <w:sz w:val="20"/>
              </w:rPr>
            </w:pPr>
          </w:p>
        </w:tc>
      </w:tr>
    </w:tbl>
    <w:p w14:paraId="4F417384" w14:textId="77777777" w:rsidR="00995DA3" w:rsidRDefault="00995DA3" w:rsidP="00995DA3">
      <w:pPr>
        <w:rPr>
          <w:rFonts w:ascii="Times New Roman"/>
          <w:sz w:val="20"/>
        </w:rPr>
        <w:sectPr w:rsidR="00995DA3" w:rsidSect="00995DA3">
          <w:pgSz w:w="11900" w:h="16850"/>
          <w:pgMar w:top="1021" w:right="221" w:bottom="1123" w:left="318" w:header="731" w:footer="936" w:gutter="0"/>
          <w:cols w:space="720"/>
        </w:sectPr>
      </w:pPr>
    </w:p>
    <w:p w14:paraId="1CF972AF"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70"/>
        <w:gridCol w:w="7566"/>
      </w:tblGrid>
      <w:tr w:rsidR="00995DA3" w14:paraId="3AC94CD4" w14:textId="77777777" w:rsidTr="00845A76">
        <w:trPr>
          <w:trHeight w:val="510"/>
        </w:trPr>
        <w:tc>
          <w:tcPr>
            <w:tcW w:w="10836" w:type="dxa"/>
            <w:gridSpan w:val="2"/>
            <w:tcBorders>
              <w:bottom w:val="single" w:sz="4" w:space="0" w:color="000000"/>
            </w:tcBorders>
            <w:shd w:val="clear" w:color="auto" w:fill="B1A0C6"/>
          </w:tcPr>
          <w:p w14:paraId="28B17459" w14:textId="77777777" w:rsidR="00995DA3" w:rsidRDefault="00995DA3" w:rsidP="00845A76">
            <w:pPr>
              <w:pStyle w:val="TableParagraph"/>
              <w:spacing w:before="37"/>
              <w:ind w:left="107"/>
              <w:rPr>
                <w:b/>
                <w:sz w:val="20"/>
              </w:rPr>
            </w:pPr>
            <w:r>
              <w:rPr>
                <w:b/>
                <w:sz w:val="20"/>
              </w:rPr>
              <w:t>The FGM and case plan</w:t>
            </w:r>
          </w:p>
        </w:tc>
      </w:tr>
      <w:tr w:rsidR="00995DA3" w14:paraId="72EB8C96" w14:textId="77777777" w:rsidTr="00845A76">
        <w:trPr>
          <w:trHeight w:val="498"/>
        </w:trPr>
        <w:tc>
          <w:tcPr>
            <w:tcW w:w="3270" w:type="dxa"/>
            <w:tcBorders>
              <w:top w:val="single" w:sz="4" w:space="0" w:color="000000"/>
              <w:bottom w:val="single" w:sz="4" w:space="0" w:color="000000"/>
              <w:right w:val="single" w:sz="4" w:space="0" w:color="000000"/>
            </w:tcBorders>
            <w:shd w:val="clear" w:color="auto" w:fill="E4DFEB"/>
          </w:tcPr>
          <w:p w14:paraId="57953A54" w14:textId="77777777" w:rsidR="00995DA3" w:rsidRDefault="00995DA3" w:rsidP="00845A76">
            <w:pPr>
              <w:pStyle w:val="TableParagraph"/>
              <w:spacing w:before="38"/>
              <w:ind w:left="107"/>
              <w:rPr>
                <w:sz w:val="20"/>
              </w:rPr>
            </w:pPr>
            <w:r>
              <w:rPr>
                <w:sz w:val="20"/>
              </w:rPr>
              <w:t>Name of Convenor</w:t>
            </w:r>
          </w:p>
        </w:tc>
        <w:tc>
          <w:tcPr>
            <w:tcW w:w="7566" w:type="dxa"/>
            <w:tcBorders>
              <w:top w:val="single" w:sz="4" w:space="0" w:color="000000"/>
              <w:left w:val="single" w:sz="4" w:space="0" w:color="000000"/>
              <w:bottom w:val="single" w:sz="4" w:space="0" w:color="000000"/>
            </w:tcBorders>
          </w:tcPr>
          <w:p w14:paraId="12EB9624" w14:textId="77777777" w:rsidR="00995DA3" w:rsidRDefault="00995DA3" w:rsidP="00845A76">
            <w:pPr>
              <w:pStyle w:val="TableParagraph"/>
              <w:rPr>
                <w:rFonts w:ascii="Times New Roman"/>
                <w:sz w:val="20"/>
              </w:rPr>
            </w:pPr>
          </w:p>
        </w:tc>
      </w:tr>
      <w:tr w:rsidR="00995DA3" w14:paraId="2ACD5147" w14:textId="77777777" w:rsidTr="00845A76">
        <w:trPr>
          <w:trHeight w:val="479"/>
        </w:trPr>
        <w:tc>
          <w:tcPr>
            <w:tcW w:w="3270" w:type="dxa"/>
            <w:tcBorders>
              <w:top w:val="single" w:sz="4" w:space="0" w:color="000000"/>
              <w:bottom w:val="single" w:sz="4" w:space="0" w:color="000000"/>
              <w:right w:val="single" w:sz="4" w:space="0" w:color="000000"/>
            </w:tcBorders>
            <w:shd w:val="clear" w:color="auto" w:fill="E4DFEB"/>
          </w:tcPr>
          <w:p w14:paraId="517D4875" w14:textId="77777777" w:rsidR="00995DA3" w:rsidRDefault="00995DA3" w:rsidP="00845A76">
            <w:pPr>
              <w:pStyle w:val="TableParagraph"/>
              <w:spacing w:before="38"/>
              <w:ind w:left="107"/>
              <w:rPr>
                <w:sz w:val="20"/>
              </w:rPr>
            </w:pPr>
            <w:r>
              <w:rPr>
                <w:sz w:val="20"/>
              </w:rPr>
              <w:t>Purpose of FGM</w:t>
            </w:r>
          </w:p>
        </w:tc>
        <w:tc>
          <w:tcPr>
            <w:tcW w:w="7566" w:type="dxa"/>
            <w:tcBorders>
              <w:top w:val="single" w:sz="4" w:space="0" w:color="000000"/>
              <w:left w:val="single" w:sz="4" w:space="0" w:color="000000"/>
              <w:bottom w:val="single" w:sz="4" w:space="0" w:color="000000"/>
            </w:tcBorders>
          </w:tcPr>
          <w:p w14:paraId="4E5194FB" w14:textId="77777777" w:rsidR="00995DA3" w:rsidRDefault="00995DA3" w:rsidP="00845A76">
            <w:pPr>
              <w:pStyle w:val="TableParagraph"/>
              <w:spacing w:before="38"/>
              <w:ind w:left="117"/>
              <w:rPr>
                <w:sz w:val="20"/>
              </w:rPr>
            </w:pPr>
            <w:r w:rsidRPr="00FE065D">
              <w:rPr>
                <w:color w:val="505050"/>
                <w:sz w:val="20"/>
              </w:rPr>
              <w:t>Choose an item.</w:t>
            </w:r>
          </w:p>
        </w:tc>
      </w:tr>
      <w:tr w:rsidR="00995DA3" w14:paraId="43C71EF0" w14:textId="77777777" w:rsidTr="00845A76">
        <w:trPr>
          <w:trHeight w:val="479"/>
        </w:trPr>
        <w:tc>
          <w:tcPr>
            <w:tcW w:w="3270" w:type="dxa"/>
            <w:tcBorders>
              <w:top w:val="single" w:sz="4" w:space="0" w:color="000000"/>
              <w:bottom w:val="single" w:sz="4" w:space="0" w:color="000000"/>
              <w:right w:val="single" w:sz="4" w:space="0" w:color="000000"/>
            </w:tcBorders>
            <w:shd w:val="clear" w:color="auto" w:fill="E4DFEB"/>
          </w:tcPr>
          <w:p w14:paraId="21B3E072" w14:textId="77777777" w:rsidR="00995DA3" w:rsidRDefault="00995DA3" w:rsidP="00845A76">
            <w:pPr>
              <w:pStyle w:val="TableParagraph"/>
              <w:spacing w:before="38"/>
              <w:ind w:left="107"/>
              <w:rPr>
                <w:sz w:val="20"/>
              </w:rPr>
            </w:pPr>
            <w:r>
              <w:rPr>
                <w:sz w:val="20"/>
              </w:rPr>
              <w:t>Type of intervention</w:t>
            </w:r>
          </w:p>
        </w:tc>
        <w:tc>
          <w:tcPr>
            <w:tcW w:w="7566" w:type="dxa"/>
            <w:tcBorders>
              <w:top w:val="single" w:sz="4" w:space="0" w:color="000000"/>
              <w:left w:val="single" w:sz="4" w:space="0" w:color="000000"/>
              <w:bottom w:val="single" w:sz="4" w:space="0" w:color="000000"/>
            </w:tcBorders>
          </w:tcPr>
          <w:p w14:paraId="0CB62C1D" w14:textId="77777777" w:rsidR="00995DA3" w:rsidRDefault="00995DA3" w:rsidP="00845A76">
            <w:pPr>
              <w:pStyle w:val="TableParagraph"/>
              <w:spacing w:before="38"/>
              <w:ind w:left="117"/>
              <w:rPr>
                <w:sz w:val="20"/>
              </w:rPr>
            </w:pPr>
            <w:r w:rsidRPr="00FE065D">
              <w:rPr>
                <w:color w:val="505050"/>
                <w:sz w:val="20"/>
              </w:rPr>
              <w:t>Choose an item.</w:t>
            </w:r>
          </w:p>
        </w:tc>
      </w:tr>
      <w:tr w:rsidR="00995DA3" w14:paraId="570399B4" w14:textId="77777777" w:rsidTr="00845A76">
        <w:trPr>
          <w:trHeight w:val="483"/>
        </w:trPr>
        <w:tc>
          <w:tcPr>
            <w:tcW w:w="3270" w:type="dxa"/>
            <w:tcBorders>
              <w:top w:val="single" w:sz="4" w:space="0" w:color="000000"/>
              <w:right w:val="single" w:sz="4" w:space="0" w:color="000000"/>
            </w:tcBorders>
            <w:shd w:val="clear" w:color="auto" w:fill="E4DFEB"/>
          </w:tcPr>
          <w:p w14:paraId="48FAC530" w14:textId="77777777" w:rsidR="00995DA3" w:rsidRDefault="00995DA3" w:rsidP="00845A76">
            <w:pPr>
              <w:pStyle w:val="TableParagraph"/>
              <w:spacing w:before="38"/>
              <w:ind w:left="107"/>
              <w:rPr>
                <w:sz w:val="20"/>
              </w:rPr>
            </w:pPr>
            <w:r>
              <w:rPr>
                <w:sz w:val="20"/>
              </w:rPr>
              <w:t>Overall goal of the case plan</w:t>
            </w:r>
          </w:p>
        </w:tc>
        <w:tc>
          <w:tcPr>
            <w:tcW w:w="7566" w:type="dxa"/>
            <w:tcBorders>
              <w:top w:val="single" w:sz="4" w:space="0" w:color="000000"/>
              <w:left w:val="single" w:sz="4" w:space="0" w:color="000000"/>
            </w:tcBorders>
          </w:tcPr>
          <w:p w14:paraId="576BA0C5" w14:textId="77777777" w:rsidR="00995DA3" w:rsidRDefault="00995DA3" w:rsidP="00845A76">
            <w:pPr>
              <w:pStyle w:val="TableParagraph"/>
              <w:spacing w:before="38"/>
              <w:ind w:left="117"/>
              <w:rPr>
                <w:sz w:val="20"/>
              </w:rPr>
            </w:pPr>
            <w:r w:rsidRPr="00FE065D">
              <w:rPr>
                <w:color w:val="505050"/>
                <w:sz w:val="20"/>
              </w:rPr>
              <w:t>Choose an item.</w:t>
            </w:r>
          </w:p>
        </w:tc>
      </w:tr>
    </w:tbl>
    <w:p w14:paraId="402C7D0F"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75"/>
        <w:gridCol w:w="2622"/>
        <w:gridCol w:w="2866"/>
      </w:tblGrid>
      <w:tr w:rsidR="00995DA3" w14:paraId="2D21EFCE" w14:textId="77777777" w:rsidTr="00845A76">
        <w:trPr>
          <w:trHeight w:val="481"/>
        </w:trPr>
        <w:tc>
          <w:tcPr>
            <w:tcW w:w="10863" w:type="dxa"/>
            <w:gridSpan w:val="3"/>
            <w:tcBorders>
              <w:bottom w:val="single" w:sz="4" w:space="0" w:color="000000"/>
            </w:tcBorders>
            <w:shd w:val="clear" w:color="auto" w:fill="B1A0C6"/>
          </w:tcPr>
          <w:p w14:paraId="05C68D28" w14:textId="77777777" w:rsidR="00995DA3" w:rsidRDefault="00995DA3" w:rsidP="00845A76">
            <w:pPr>
              <w:pStyle w:val="TableParagraph"/>
              <w:spacing w:before="40"/>
              <w:ind w:left="107"/>
              <w:rPr>
                <w:b/>
                <w:sz w:val="20"/>
              </w:rPr>
            </w:pPr>
            <w:r>
              <w:rPr>
                <w:b/>
                <w:sz w:val="20"/>
              </w:rPr>
              <w:t>Case Plan Goals</w:t>
            </w:r>
          </w:p>
        </w:tc>
      </w:tr>
      <w:tr w:rsidR="00995DA3" w14:paraId="6544B7DE" w14:textId="77777777" w:rsidTr="00845A76">
        <w:trPr>
          <w:trHeight w:val="469"/>
        </w:trPr>
        <w:tc>
          <w:tcPr>
            <w:tcW w:w="5375" w:type="dxa"/>
            <w:tcBorders>
              <w:top w:val="single" w:sz="4" w:space="0" w:color="000000"/>
              <w:bottom w:val="single" w:sz="4" w:space="0" w:color="000000"/>
              <w:right w:val="single" w:sz="4" w:space="0" w:color="000000"/>
            </w:tcBorders>
            <w:shd w:val="clear" w:color="auto" w:fill="E4DFEB"/>
          </w:tcPr>
          <w:p w14:paraId="09F97520" w14:textId="77777777" w:rsidR="00995DA3" w:rsidRDefault="00995DA3" w:rsidP="00845A76">
            <w:pPr>
              <w:pStyle w:val="TableParagraph"/>
              <w:spacing w:before="38"/>
              <w:ind w:left="107"/>
              <w:rPr>
                <w:sz w:val="20"/>
              </w:rPr>
            </w:pPr>
            <w:r>
              <w:rPr>
                <w:sz w:val="20"/>
                <w:u w:val="single"/>
              </w:rPr>
              <w:t>Primary goal</w:t>
            </w:r>
            <w:r>
              <w:rPr>
                <w:sz w:val="20"/>
              </w:rPr>
              <w:t xml:space="preserve"> of the case plan to best achieve permanency</w:t>
            </w:r>
          </w:p>
        </w:tc>
        <w:tc>
          <w:tcPr>
            <w:tcW w:w="2622" w:type="dxa"/>
            <w:tcBorders>
              <w:top w:val="single" w:sz="4" w:space="0" w:color="000000"/>
              <w:left w:val="single" w:sz="4" w:space="0" w:color="000000"/>
              <w:bottom w:val="single" w:sz="4" w:space="0" w:color="000000"/>
              <w:right w:val="single" w:sz="4" w:space="0" w:color="000000"/>
            </w:tcBorders>
          </w:tcPr>
          <w:p w14:paraId="420F0472" w14:textId="77777777" w:rsidR="00995DA3" w:rsidRDefault="00995DA3" w:rsidP="00845A76">
            <w:pPr>
              <w:pStyle w:val="TableParagraph"/>
              <w:spacing w:before="38"/>
              <w:ind w:left="117"/>
              <w:rPr>
                <w:sz w:val="20"/>
              </w:rPr>
            </w:pPr>
            <w:r w:rsidRPr="00FE065D">
              <w:rPr>
                <w:color w:val="505050"/>
                <w:sz w:val="20"/>
              </w:rPr>
              <w:t>Choose an item.</w:t>
            </w:r>
          </w:p>
        </w:tc>
        <w:tc>
          <w:tcPr>
            <w:tcW w:w="2866" w:type="dxa"/>
            <w:vMerge w:val="restart"/>
            <w:tcBorders>
              <w:top w:val="single" w:sz="4" w:space="0" w:color="000000"/>
              <w:left w:val="single" w:sz="4" w:space="0" w:color="000000"/>
            </w:tcBorders>
          </w:tcPr>
          <w:p w14:paraId="552A6F9E" w14:textId="77777777" w:rsidR="00995DA3" w:rsidRDefault="00995DA3" w:rsidP="00845A76">
            <w:pPr>
              <w:pStyle w:val="TableParagraph"/>
              <w:spacing w:before="73" w:line="367" w:lineRule="auto"/>
              <w:ind w:left="25" w:right="-29"/>
              <w:jc w:val="center"/>
              <w:rPr>
                <w:i/>
                <w:sz w:val="16"/>
              </w:rPr>
            </w:pPr>
            <w:r>
              <w:rPr>
                <w:i/>
                <w:sz w:val="16"/>
              </w:rPr>
              <w:t>If any of the following goals are</w:t>
            </w:r>
            <w:r>
              <w:rPr>
                <w:i/>
                <w:spacing w:val="-16"/>
                <w:sz w:val="16"/>
              </w:rPr>
              <w:t xml:space="preserve"> </w:t>
            </w:r>
            <w:r>
              <w:rPr>
                <w:i/>
                <w:sz w:val="16"/>
              </w:rPr>
              <w:t>selected as</w:t>
            </w:r>
          </w:p>
          <w:p w14:paraId="5808D0F2" w14:textId="77777777" w:rsidR="00995DA3" w:rsidRDefault="00995DA3" w:rsidP="00845A76">
            <w:pPr>
              <w:pStyle w:val="TableParagraph"/>
              <w:spacing w:line="367" w:lineRule="auto"/>
              <w:ind w:left="18" w:right="-44"/>
              <w:jc w:val="center"/>
              <w:rPr>
                <w:i/>
                <w:sz w:val="16"/>
              </w:rPr>
            </w:pPr>
            <w:r>
              <w:rPr>
                <w:i/>
                <w:sz w:val="16"/>
              </w:rPr>
              <w:t xml:space="preserve">the primary goal: </w:t>
            </w:r>
            <w:r>
              <w:rPr>
                <w:sz w:val="16"/>
              </w:rPr>
              <w:t>Long term</w:t>
            </w:r>
            <w:r>
              <w:rPr>
                <w:spacing w:val="-11"/>
                <w:sz w:val="16"/>
              </w:rPr>
              <w:t xml:space="preserve"> </w:t>
            </w:r>
            <w:r>
              <w:rPr>
                <w:sz w:val="16"/>
              </w:rPr>
              <w:t>out-of-home care, independent living or other permanency options</w:t>
            </w:r>
            <w:r>
              <w:rPr>
                <w:i/>
                <w:sz w:val="16"/>
              </w:rPr>
              <w:t xml:space="preserve">, </w:t>
            </w:r>
            <w:r>
              <w:rPr>
                <w:i/>
                <w:sz w:val="16"/>
                <w:u w:val="single"/>
              </w:rPr>
              <w:t>no</w:t>
            </w:r>
            <w:r>
              <w:rPr>
                <w:i/>
                <w:sz w:val="16"/>
              </w:rPr>
              <w:t xml:space="preserve"> alternative goal is</w:t>
            </w:r>
            <w:r>
              <w:rPr>
                <w:i/>
                <w:spacing w:val="-1"/>
                <w:sz w:val="16"/>
              </w:rPr>
              <w:t xml:space="preserve"> </w:t>
            </w:r>
            <w:r>
              <w:rPr>
                <w:i/>
                <w:sz w:val="16"/>
              </w:rPr>
              <w:t>selected</w:t>
            </w:r>
          </w:p>
        </w:tc>
      </w:tr>
      <w:tr w:rsidR="00995DA3" w14:paraId="1EC06315" w14:textId="77777777" w:rsidTr="00845A76">
        <w:trPr>
          <w:trHeight w:val="1379"/>
        </w:trPr>
        <w:tc>
          <w:tcPr>
            <w:tcW w:w="5375" w:type="dxa"/>
            <w:tcBorders>
              <w:top w:val="single" w:sz="4" w:space="0" w:color="000000"/>
              <w:right w:val="single" w:sz="4" w:space="0" w:color="000000"/>
            </w:tcBorders>
            <w:shd w:val="clear" w:color="auto" w:fill="E4DFEB"/>
          </w:tcPr>
          <w:p w14:paraId="184EA554" w14:textId="77777777" w:rsidR="00995DA3" w:rsidRDefault="00995DA3" w:rsidP="00845A76">
            <w:pPr>
              <w:pStyle w:val="TableParagraph"/>
              <w:spacing w:before="26" w:line="295" w:lineRule="auto"/>
              <w:ind w:left="107" w:right="81"/>
              <w:rPr>
                <w:sz w:val="20"/>
              </w:rPr>
            </w:pPr>
            <w:r>
              <w:rPr>
                <w:sz w:val="20"/>
              </w:rPr>
              <w:t xml:space="preserve">Only if Reunification is the selected </w:t>
            </w:r>
            <w:r>
              <w:rPr>
                <w:i/>
                <w:sz w:val="20"/>
              </w:rPr>
              <w:t>primary goal</w:t>
            </w:r>
            <w:r>
              <w:rPr>
                <w:sz w:val="20"/>
              </w:rPr>
              <w:t xml:space="preserve">… what is the </w:t>
            </w:r>
            <w:r>
              <w:rPr>
                <w:sz w:val="20"/>
                <w:u w:val="single"/>
              </w:rPr>
              <w:t>alternative goal</w:t>
            </w:r>
            <w:r>
              <w:rPr>
                <w:sz w:val="20"/>
              </w:rPr>
              <w:t xml:space="preserve"> to achieve permanency:</w:t>
            </w:r>
          </w:p>
        </w:tc>
        <w:tc>
          <w:tcPr>
            <w:tcW w:w="2622" w:type="dxa"/>
            <w:tcBorders>
              <w:top w:val="single" w:sz="4" w:space="0" w:color="000000"/>
              <w:left w:val="single" w:sz="4" w:space="0" w:color="000000"/>
              <w:right w:val="single" w:sz="4" w:space="0" w:color="000000"/>
            </w:tcBorders>
          </w:tcPr>
          <w:p w14:paraId="1C294DA7" w14:textId="77777777" w:rsidR="00995DA3" w:rsidRDefault="00995DA3" w:rsidP="00845A76">
            <w:pPr>
              <w:pStyle w:val="TableParagraph"/>
              <w:spacing w:before="28"/>
              <w:ind w:left="117"/>
              <w:rPr>
                <w:sz w:val="20"/>
              </w:rPr>
            </w:pPr>
            <w:r w:rsidRPr="00FE065D">
              <w:rPr>
                <w:color w:val="505050"/>
                <w:sz w:val="20"/>
              </w:rPr>
              <w:t>Choose an item.</w:t>
            </w:r>
          </w:p>
        </w:tc>
        <w:tc>
          <w:tcPr>
            <w:tcW w:w="2866" w:type="dxa"/>
            <w:vMerge/>
            <w:tcBorders>
              <w:top w:val="nil"/>
              <w:left w:val="single" w:sz="4" w:space="0" w:color="000000"/>
            </w:tcBorders>
          </w:tcPr>
          <w:p w14:paraId="7794B3BD" w14:textId="77777777" w:rsidR="00995DA3" w:rsidRDefault="00995DA3" w:rsidP="00845A76">
            <w:pPr>
              <w:rPr>
                <w:sz w:val="2"/>
                <w:szCs w:val="2"/>
              </w:rPr>
            </w:pPr>
          </w:p>
        </w:tc>
      </w:tr>
    </w:tbl>
    <w:p w14:paraId="55A5D533" w14:textId="77777777" w:rsidR="00995DA3" w:rsidRDefault="00995DA3" w:rsidP="00995DA3">
      <w:pPr>
        <w:pStyle w:val="BodyText"/>
      </w:pPr>
    </w:p>
    <w:p w14:paraId="55F0E4AF" w14:textId="77777777" w:rsidR="00995DA3" w:rsidRDefault="00995DA3" w:rsidP="00995DA3">
      <w:r>
        <w:br w:type="page"/>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67"/>
      </w:tblGrid>
      <w:tr w:rsidR="00995DA3" w14:paraId="3785B1EB" w14:textId="77777777" w:rsidTr="00845A76">
        <w:trPr>
          <w:trHeight w:val="1038"/>
        </w:trPr>
        <w:tc>
          <w:tcPr>
            <w:tcW w:w="10867" w:type="dxa"/>
            <w:tcBorders>
              <w:top w:val="nil"/>
              <w:left w:val="nil"/>
              <w:bottom w:val="nil"/>
              <w:right w:val="nil"/>
            </w:tcBorders>
            <w:shd w:val="clear" w:color="auto" w:fill="000000"/>
          </w:tcPr>
          <w:p w14:paraId="158201A4" w14:textId="77777777" w:rsidR="00995DA3" w:rsidRDefault="00995DA3" w:rsidP="00845A76">
            <w:pPr>
              <w:pStyle w:val="TableParagraph"/>
              <w:tabs>
                <w:tab w:val="left" w:pos="3418"/>
              </w:tabs>
              <w:spacing w:before="120" w:after="120"/>
              <w:ind w:left="122"/>
              <w:rPr>
                <w:b/>
                <w:sz w:val="28"/>
              </w:rPr>
            </w:pPr>
            <w:r>
              <w:rPr>
                <w:b/>
                <w:color w:val="FFFFFF"/>
                <w:sz w:val="28"/>
              </w:rPr>
              <w:lastRenderedPageBreak/>
              <w:t>The Case</w:t>
            </w:r>
            <w:r>
              <w:rPr>
                <w:b/>
                <w:color w:val="FFFFFF"/>
                <w:spacing w:val="-1"/>
                <w:sz w:val="28"/>
              </w:rPr>
              <w:t xml:space="preserve"> </w:t>
            </w:r>
            <w:r>
              <w:rPr>
                <w:b/>
                <w:color w:val="FFFFFF"/>
                <w:sz w:val="28"/>
              </w:rPr>
              <w:t xml:space="preserve">Plan:  For sibling </w:t>
            </w:r>
            <w:proofErr w:type="gramStart"/>
            <w:r>
              <w:rPr>
                <w:b/>
                <w:color w:val="FFFFFF"/>
                <w:sz w:val="28"/>
              </w:rPr>
              <w:t>groups</w:t>
            </w:r>
            <w:proofErr w:type="gramEnd"/>
            <w:r>
              <w:rPr>
                <w:b/>
                <w:color w:val="FFFFFF"/>
                <w:sz w:val="28"/>
              </w:rPr>
              <w:t xml:space="preserve"> </w:t>
            </w:r>
            <w:r>
              <w:rPr>
                <w:b/>
                <w:color w:val="FFFFFF"/>
                <w:spacing w:val="-3"/>
                <w:sz w:val="28"/>
              </w:rPr>
              <w:t xml:space="preserve">you </w:t>
            </w:r>
            <w:r>
              <w:rPr>
                <w:b/>
                <w:color w:val="FFFFFF"/>
                <w:sz w:val="28"/>
              </w:rPr>
              <w:t>can copy this blue</w:t>
            </w:r>
            <w:r>
              <w:rPr>
                <w:b/>
                <w:color w:val="FFFFFF"/>
                <w:spacing w:val="-6"/>
                <w:sz w:val="28"/>
              </w:rPr>
              <w:t xml:space="preserve"> </w:t>
            </w:r>
            <w:r>
              <w:rPr>
                <w:b/>
                <w:color w:val="FFFFFF"/>
                <w:sz w:val="28"/>
              </w:rPr>
              <w:t xml:space="preserve">section (blank), </w:t>
            </w:r>
            <w:r>
              <w:rPr>
                <w:b/>
                <w:color w:val="FFFFFF"/>
                <w:sz w:val="28"/>
              </w:rPr>
              <w:br/>
              <w:t>paste at the end of the document then input individual case plans</w:t>
            </w:r>
          </w:p>
        </w:tc>
      </w:tr>
      <w:tr w:rsidR="00995DA3" w14:paraId="753537A3" w14:textId="77777777" w:rsidTr="00845A76">
        <w:trPr>
          <w:trHeight w:val="482"/>
        </w:trPr>
        <w:tc>
          <w:tcPr>
            <w:tcW w:w="10867" w:type="dxa"/>
            <w:tcBorders>
              <w:left w:val="single" w:sz="12" w:space="0" w:color="000000"/>
              <w:right w:val="single" w:sz="12" w:space="0" w:color="000000"/>
            </w:tcBorders>
            <w:shd w:val="clear" w:color="auto" w:fill="B3CEEB"/>
          </w:tcPr>
          <w:p w14:paraId="1F0746D6" w14:textId="77777777" w:rsidR="00995DA3" w:rsidRDefault="00995DA3" w:rsidP="00845A76">
            <w:pPr>
              <w:pStyle w:val="TableParagraph"/>
              <w:spacing w:before="40"/>
              <w:ind w:left="107"/>
              <w:rPr>
                <w:i/>
                <w:sz w:val="20"/>
              </w:rPr>
            </w:pPr>
            <w:r>
              <w:rPr>
                <w:b/>
                <w:sz w:val="20"/>
              </w:rPr>
              <w:t xml:space="preserve">What has happened to result in Child Safety being involved </w:t>
            </w:r>
            <w:r>
              <w:rPr>
                <w:i/>
                <w:sz w:val="20"/>
              </w:rPr>
              <w:t>(harm statement)</w:t>
            </w:r>
          </w:p>
        </w:tc>
      </w:tr>
      <w:tr w:rsidR="00995DA3" w14:paraId="5C6C8377" w14:textId="77777777" w:rsidTr="00845A76">
        <w:trPr>
          <w:trHeight w:val="480"/>
        </w:trPr>
        <w:tc>
          <w:tcPr>
            <w:tcW w:w="10867" w:type="dxa"/>
            <w:tcBorders>
              <w:left w:val="single" w:sz="12" w:space="0" w:color="000000"/>
              <w:right w:val="single" w:sz="12" w:space="0" w:color="000000"/>
            </w:tcBorders>
          </w:tcPr>
          <w:p w14:paraId="15A45563" w14:textId="77777777" w:rsidR="00995DA3" w:rsidRDefault="00995DA3" w:rsidP="00845A76">
            <w:pPr>
              <w:pStyle w:val="TableParagraph"/>
              <w:rPr>
                <w:rFonts w:ascii="Times New Roman"/>
                <w:sz w:val="20"/>
              </w:rPr>
            </w:pPr>
          </w:p>
        </w:tc>
      </w:tr>
      <w:tr w:rsidR="00995DA3" w14:paraId="70B6B413" w14:textId="77777777" w:rsidTr="00845A76">
        <w:trPr>
          <w:trHeight w:val="479"/>
        </w:trPr>
        <w:tc>
          <w:tcPr>
            <w:tcW w:w="10867" w:type="dxa"/>
            <w:tcBorders>
              <w:left w:val="single" w:sz="12" w:space="0" w:color="000000"/>
              <w:right w:val="single" w:sz="12" w:space="0" w:color="000000"/>
            </w:tcBorders>
            <w:shd w:val="clear" w:color="auto" w:fill="B3CEEB"/>
          </w:tcPr>
          <w:p w14:paraId="49FC5787" w14:textId="77777777" w:rsidR="00995DA3" w:rsidRDefault="00995DA3" w:rsidP="00845A76">
            <w:pPr>
              <w:pStyle w:val="TableParagraph"/>
              <w:spacing w:before="38"/>
              <w:ind w:left="107"/>
              <w:rPr>
                <w:i/>
                <w:sz w:val="20"/>
              </w:rPr>
            </w:pPr>
            <w:r>
              <w:rPr>
                <w:b/>
                <w:sz w:val="20"/>
              </w:rPr>
              <w:t xml:space="preserve">Any factors that currently exist and make it more difficult for the child to be safe </w:t>
            </w:r>
            <w:r>
              <w:rPr>
                <w:i/>
                <w:sz w:val="20"/>
              </w:rPr>
              <w:t>(complicating factors)</w:t>
            </w:r>
          </w:p>
        </w:tc>
      </w:tr>
      <w:tr w:rsidR="00995DA3" w14:paraId="7823A958" w14:textId="77777777" w:rsidTr="00845A76">
        <w:trPr>
          <w:trHeight w:val="479"/>
        </w:trPr>
        <w:tc>
          <w:tcPr>
            <w:tcW w:w="10867" w:type="dxa"/>
            <w:tcBorders>
              <w:left w:val="single" w:sz="12" w:space="0" w:color="000000"/>
              <w:right w:val="single" w:sz="12" w:space="0" w:color="000000"/>
            </w:tcBorders>
          </w:tcPr>
          <w:p w14:paraId="2C273B88" w14:textId="77777777" w:rsidR="00995DA3" w:rsidRDefault="00995DA3" w:rsidP="00845A76">
            <w:pPr>
              <w:pStyle w:val="TableParagraph"/>
              <w:rPr>
                <w:rFonts w:ascii="Times New Roman"/>
                <w:sz w:val="20"/>
              </w:rPr>
            </w:pPr>
          </w:p>
        </w:tc>
      </w:tr>
      <w:tr w:rsidR="00995DA3" w14:paraId="1339C4CE" w14:textId="77777777" w:rsidTr="00845A76">
        <w:trPr>
          <w:trHeight w:val="484"/>
        </w:trPr>
        <w:tc>
          <w:tcPr>
            <w:tcW w:w="10867" w:type="dxa"/>
            <w:tcBorders>
              <w:left w:val="single" w:sz="12" w:space="0" w:color="000000"/>
              <w:right w:val="single" w:sz="12" w:space="0" w:color="000000"/>
            </w:tcBorders>
            <w:shd w:val="clear" w:color="auto" w:fill="B3CEEB"/>
          </w:tcPr>
          <w:p w14:paraId="0B24861D" w14:textId="77777777" w:rsidR="00995DA3" w:rsidRDefault="00995DA3" w:rsidP="00845A76">
            <w:pPr>
              <w:pStyle w:val="TableParagraph"/>
              <w:spacing w:before="38"/>
              <w:ind w:left="107"/>
              <w:rPr>
                <w:b/>
                <w:sz w:val="20"/>
              </w:rPr>
            </w:pPr>
            <w:r>
              <w:rPr>
                <w:b/>
                <w:sz w:val="20"/>
              </w:rPr>
              <w:t>What’s working well?</w:t>
            </w:r>
          </w:p>
        </w:tc>
      </w:tr>
      <w:tr w:rsidR="00995DA3" w14:paraId="6B54607C" w14:textId="77777777" w:rsidTr="00845A76">
        <w:trPr>
          <w:trHeight w:val="479"/>
        </w:trPr>
        <w:tc>
          <w:tcPr>
            <w:tcW w:w="10867" w:type="dxa"/>
            <w:tcBorders>
              <w:left w:val="single" w:sz="12" w:space="0" w:color="000000"/>
              <w:right w:val="single" w:sz="12" w:space="0" w:color="000000"/>
            </w:tcBorders>
          </w:tcPr>
          <w:p w14:paraId="2A3FC424" w14:textId="77777777" w:rsidR="00995DA3" w:rsidRDefault="00995DA3" w:rsidP="00845A76">
            <w:pPr>
              <w:pStyle w:val="TableParagraph"/>
              <w:rPr>
                <w:rFonts w:ascii="Times New Roman"/>
                <w:sz w:val="20"/>
              </w:rPr>
            </w:pPr>
          </w:p>
        </w:tc>
      </w:tr>
      <w:tr w:rsidR="00995DA3" w14:paraId="50A58548" w14:textId="77777777" w:rsidTr="00845A76">
        <w:trPr>
          <w:trHeight w:val="479"/>
        </w:trPr>
        <w:tc>
          <w:tcPr>
            <w:tcW w:w="10867" w:type="dxa"/>
            <w:tcBorders>
              <w:left w:val="single" w:sz="12" w:space="0" w:color="000000"/>
              <w:right w:val="single" w:sz="12" w:space="0" w:color="000000"/>
            </w:tcBorders>
            <w:shd w:val="clear" w:color="auto" w:fill="B3CEEB"/>
          </w:tcPr>
          <w:p w14:paraId="1F0652DC" w14:textId="77777777" w:rsidR="00995DA3" w:rsidRDefault="00995DA3" w:rsidP="00845A76">
            <w:pPr>
              <w:pStyle w:val="TableParagraph"/>
              <w:spacing w:before="38"/>
              <w:ind w:left="107"/>
              <w:rPr>
                <w:b/>
                <w:sz w:val="20"/>
              </w:rPr>
            </w:pPr>
            <w:r>
              <w:rPr>
                <w:b/>
                <w:sz w:val="20"/>
              </w:rPr>
              <w:t>Worry statements</w:t>
            </w:r>
          </w:p>
        </w:tc>
      </w:tr>
      <w:tr w:rsidR="00995DA3" w14:paraId="36D3B8C8" w14:textId="77777777" w:rsidTr="00845A76">
        <w:trPr>
          <w:trHeight w:val="479"/>
        </w:trPr>
        <w:tc>
          <w:tcPr>
            <w:tcW w:w="10867" w:type="dxa"/>
            <w:tcBorders>
              <w:left w:val="single" w:sz="12" w:space="0" w:color="000000"/>
              <w:bottom w:val="single" w:sz="12" w:space="0" w:color="000000"/>
              <w:right w:val="single" w:sz="12" w:space="0" w:color="000000"/>
            </w:tcBorders>
          </w:tcPr>
          <w:p w14:paraId="78F7004E" w14:textId="77777777" w:rsidR="00995DA3" w:rsidRDefault="00995DA3" w:rsidP="00845A76">
            <w:pPr>
              <w:pStyle w:val="TableParagraph"/>
              <w:rPr>
                <w:rFonts w:ascii="Times New Roman"/>
                <w:sz w:val="20"/>
              </w:rPr>
            </w:pPr>
          </w:p>
        </w:tc>
      </w:tr>
    </w:tbl>
    <w:p w14:paraId="7364A1A7"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8"/>
        <w:gridCol w:w="2624"/>
        <w:gridCol w:w="1443"/>
      </w:tblGrid>
      <w:tr w:rsidR="00995DA3" w14:paraId="1D0A5E7E" w14:textId="77777777" w:rsidTr="00845A76">
        <w:trPr>
          <w:trHeight w:val="488"/>
        </w:trPr>
        <w:tc>
          <w:tcPr>
            <w:tcW w:w="10875" w:type="dxa"/>
            <w:gridSpan w:val="3"/>
            <w:tcBorders>
              <w:bottom w:val="single" w:sz="4" w:space="0" w:color="000000"/>
            </w:tcBorders>
            <w:shd w:val="clear" w:color="auto" w:fill="B3CEEB"/>
          </w:tcPr>
          <w:p w14:paraId="769A6B11" w14:textId="77777777" w:rsidR="00995DA3" w:rsidRDefault="00995DA3" w:rsidP="00845A76">
            <w:pPr>
              <w:pStyle w:val="TableParagraph"/>
              <w:tabs>
                <w:tab w:val="left" w:pos="2836"/>
              </w:tabs>
              <w:spacing w:before="37"/>
              <w:ind w:left="107"/>
              <w:rPr>
                <w:b/>
                <w:sz w:val="20"/>
              </w:rPr>
            </w:pPr>
            <w:r>
              <w:rPr>
                <w:b/>
                <w:sz w:val="20"/>
              </w:rPr>
              <w:t>Primary</w:t>
            </w:r>
            <w:r>
              <w:rPr>
                <w:b/>
                <w:spacing w:val="-3"/>
                <w:sz w:val="20"/>
              </w:rPr>
              <w:t xml:space="preserve"> </w:t>
            </w:r>
            <w:r>
              <w:rPr>
                <w:b/>
                <w:sz w:val="20"/>
              </w:rPr>
              <w:t>Goal</w:t>
            </w:r>
            <w:r>
              <w:rPr>
                <w:b/>
                <w:spacing w:val="-2"/>
                <w:sz w:val="20"/>
              </w:rPr>
              <w:t xml:space="preserve"> </w:t>
            </w:r>
            <w:r>
              <w:rPr>
                <w:b/>
                <w:sz w:val="20"/>
              </w:rPr>
              <w:t>Statements</w:t>
            </w:r>
            <w:r>
              <w:rPr>
                <w:b/>
                <w:sz w:val="20"/>
              </w:rPr>
              <w:tab/>
            </w:r>
            <w:r w:rsidRPr="00FE065D">
              <w:rPr>
                <w:b/>
                <w:color w:val="660000"/>
                <w:sz w:val="20"/>
              </w:rPr>
              <w:t>Relevant for all case plan goal</w:t>
            </w:r>
            <w:r w:rsidRPr="00FE065D">
              <w:rPr>
                <w:b/>
                <w:color w:val="660000"/>
                <w:spacing w:val="-1"/>
                <w:sz w:val="20"/>
              </w:rPr>
              <w:t xml:space="preserve"> </w:t>
            </w:r>
            <w:r w:rsidRPr="00FE065D">
              <w:rPr>
                <w:b/>
                <w:color w:val="660000"/>
                <w:sz w:val="20"/>
              </w:rPr>
              <w:t>types</w:t>
            </w:r>
          </w:p>
        </w:tc>
      </w:tr>
      <w:tr w:rsidR="00995DA3" w14:paraId="3F5C33B6" w14:textId="77777777" w:rsidTr="00845A76">
        <w:trPr>
          <w:trHeight w:val="479"/>
        </w:trPr>
        <w:tc>
          <w:tcPr>
            <w:tcW w:w="10875" w:type="dxa"/>
            <w:gridSpan w:val="3"/>
            <w:tcBorders>
              <w:top w:val="single" w:sz="4" w:space="0" w:color="000000"/>
              <w:bottom w:val="single" w:sz="4" w:space="0" w:color="000000"/>
            </w:tcBorders>
          </w:tcPr>
          <w:p w14:paraId="31D7D03B" w14:textId="77777777" w:rsidR="00995DA3" w:rsidRDefault="00995DA3" w:rsidP="00845A76">
            <w:pPr>
              <w:pStyle w:val="TableParagraph"/>
              <w:rPr>
                <w:rFonts w:ascii="Times New Roman"/>
                <w:sz w:val="20"/>
              </w:rPr>
            </w:pPr>
          </w:p>
        </w:tc>
      </w:tr>
      <w:tr w:rsidR="00995DA3" w14:paraId="24F07D0F" w14:textId="77777777" w:rsidTr="00845A76">
        <w:trPr>
          <w:trHeight w:val="760"/>
        </w:trPr>
        <w:tc>
          <w:tcPr>
            <w:tcW w:w="6808" w:type="dxa"/>
            <w:tcBorders>
              <w:top w:val="single" w:sz="4" w:space="0" w:color="000000"/>
              <w:bottom w:val="single" w:sz="4" w:space="0" w:color="000000"/>
              <w:right w:val="single" w:sz="4" w:space="0" w:color="000000"/>
            </w:tcBorders>
            <w:shd w:val="clear" w:color="auto" w:fill="DEE9F6"/>
          </w:tcPr>
          <w:p w14:paraId="4F38A382" w14:textId="77777777" w:rsidR="00995DA3" w:rsidRDefault="00995DA3" w:rsidP="00845A76">
            <w:pPr>
              <w:pStyle w:val="TableParagraph"/>
              <w:spacing w:before="38"/>
              <w:ind w:left="3012" w:right="3002"/>
              <w:jc w:val="center"/>
              <w:rPr>
                <w:b/>
                <w:sz w:val="20"/>
              </w:rPr>
            </w:pPr>
            <w:r>
              <w:rPr>
                <w:b/>
                <w:sz w:val="20"/>
              </w:rPr>
              <w:t>Actions</w:t>
            </w:r>
          </w:p>
        </w:tc>
        <w:tc>
          <w:tcPr>
            <w:tcW w:w="2624" w:type="dxa"/>
            <w:tcBorders>
              <w:top w:val="single" w:sz="4" w:space="0" w:color="000000"/>
              <w:left w:val="single" w:sz="4" w:space="0" w:color="000000"/>
              <w:bottom w:val="single" w:sz="4" w:space="0" w:color="000000"/>
              <w:right w:val="single" w:sz="4" w:space="0" w:color="000000"/>
            </w:tcBorders>
            <w:shd w:val="clear" w:color="auto" w:fill="DEE9F6"/>
          </w:tcPr>
          <w:p w14:paraId="4AE59CA0" w14:textId="77777777" w:rsidR="00995DA3" w:rsidRDefault="00995DA3" w:rsidP="00845A76">
            <w:pPr>
              <w:pStyle w:val="TableParagraph"/>
              <w:spacing w:before="38"/>
              <w:ind w:left="647"/>
              <w:rPr>
                <w:b/>
                <w:sz w:val="20"/>
              </w:rPr>
            </w:pPr>
            <w:r>
              <w:rPr>
                <w:b/>
                <w:sz w:val="20"/>
              </w:rPr>
              <w:t>Who Will Do It</w:t>
            </w:r>
          </w:p>
        </w:tc>
        <w:tc>
          <w:tcPr>
            <w:tcW w:w="1443" w:type="dxa"/>
            <w:tcBorders>
              <w:top w:val="single" w:sz="4" w:space="0" w:color="000000"/>
              <w:left w:val="single" w:sz="4" w:space="0" w:color="000000"/>
              <w:bottom w:val="single" w:sz="4" w:space="0" w:color="000000"/>
            </w:tcBorders>
            <w:shd w:val="clear" w:color="auto" w:fill="DEE9F6"/>
          </w:tcPr>
          <w:p w14:paraId="65B67D44" w14:textId="77777777" w:rsidR="00995DA3" w:rsidRDefault="00995DA3" w:rsidP="00845A76">
            <w:pPr>
              <w:pStyle w:val="TableParagraph"/>
              <w:spacing w:before="35" w:line="295" w:lineRule="auto"/>
              <w:ind w:left="141" w:right="83" w:firstLine="12"/>
              <w:rPr>
                <w:b/>
                <w:sz w:val="20"/>
              </w:rPr>
            </w:pPr>
            <w:r>
              <w:rPr>
                <w:b/>
                <w:sz w:val="20"/>
              </w:rPr>
              <w:t>Completion/ Review Date</w:t>
            </w:r>
          </w:p>
        </w:tc>
      </w:tr>
      <w:tr w:rsidR="00995DA3" w:rsidRPr="0086176B" w14:paraId="0FCA681E" w14:textId="77777777" w:rsidTr="00845A76">
        <w:trPr>
          <w:trHeight w:val="479"/>
        </w:trPr>
        <w:tc>
          <w:tcPr>
            <w:tcW w:w="6808" w:type="dxa"/>
            <w:tcBorders>
              <w:top w:val="single" w:sz="4" w:space="0" w:color="000000"/>
              <w:bottom w:val="single" w:sz="4" w:space="0" w:color="000000"/>
              <w:right w:val="single" w:sz="4" w:space="0" w:color="000000"/>
            </w:tcBorders>
          </w:tcPr>
          <w:p w14:paraId="38FA7CBF" w14:textId="77777777" w:rsidR="00995DA3" w:rsidRPr="0086176B"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000000"/>
              <w:right w:val="single" w:sz="4" w:space="0" w:color="000000"/>
            </w:tcBorders>
          </w:tcPr>
          <w:p w14:paraId="7C906C1F" w14:textId="77777777" w:rsidR="00995DA3" w:rsidRPr="0086176B"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000000"/>
            </w:tcBorders>
          </w:tcPr>
          <w:p w14:paraId="4B90DF11" w14:textId="77777777" w:rsidR="00995DA3" w:rsidRPr="0086176B" w:rsidRDefault="00995DA3" w:rsidP="00845A76">
            <w:pPr>
              <w:pStyle w:val="TableParagraph"/>
              <w:rPr>
                <w:rFonts w:ascii="Times New Roman"/>
                <w:sz w:val="20"/>
              </w:rPr>
            </w:pPr>
          </w:p>
        </w:tc>
      </w:tr>
      <w:tr w:rsidR="00995DA3" w:rsidRPr="0086176B" w14:paraId="27CA8E8A" w14:textId="77777777" w:rsidTr="00845A76">
        <w:trPr>
          <w:trHeight w:val="479"/>
        </w:trPr>
        <w:tc>
          <w:tcPr>
            <w:tcW w:w="6808" w:type="dxa"/>
            <w:tcBorders>
              <w:top w:val="single" w:sz="4" w:space="0" w:color="000000"/>
              <w:bottom w:val="single" w:sz="4" w:space="0" w:color="auto"/>
              <w:right w:val="single" w:sz="4" w:space="0" w:color="000000"/>
            </w:tcBorders>
          </w:tcPr>
          <w:p w14:paraId="630911AD" w14:textId="77777777" w:rsidR="00995DA3" w:rsidRPr="0086176B"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auto"/>
              <w:right w:val="single" w:sz="4" w:space="0" w:color="000000"/>
            </w:tcBorders>
          </w:tcPr>
          <w:p w14:paraId="6DF7FE53" w14:textId="77777777" w:rsidR="00995DA3" w:rsidRPr="0086176B"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auto"/>
            </w:tcBorders>
          </w:tcPr>
          <w:p w14:paraId="5DE4A63E" w14:textId="77777777" w:rsidR="00995DA3" w:rsidRPr="0086176B" w:rsidRDefault="00995DA3" w:rsidP="00845A76">
            <w:pPr>
              <w:pStyle w:val="TableParagraph"/>
              <w:rPr>
                <w:rFonts w:ascii="Times New Roman"/>
                <w:sz w:val="20"/>
              </w:rPr>
            </w:pPr>
          </w:p>
        </w:tc>
      </w:tr>
      <w:tr w:rsidR="00995DA3" w:rsidRPr="0086176B" w14:paraId="7EFB6A5D" w14:textId="77777777" w:rsidTr="00845A76">
        <w:trPr>
          <w:trHeight w:val="501"/>
        </w:trPr>
        <w:tc>
          <w:tcPr>
            <w:tcW w:w="6808" w:type="dxa"/>
            <w:tcBorders>
              <w:top w:val="single" w:sz="4" w:space="0" w:color="auto"/>
              <w:bottom w:val="single" w:sz="4" w:space="0" w:color="000000"/>
              <w:right w:val="single" w:sz="4" w:space="0" w:color="000000"/>
            </w:tcBorders>
          </w:tcPr>
          <w:p w14:paraId="20CAFAD5" w14:textId="77777777" w:rsidR="00995DA3" w:rsidRPr="0086176B" w:rsidRDefault="00995DA3" w:rsidP="00845A76">
            <w:pPr>
              <w:pStyle w:val="TableParagraph"/>
              <w:rPr>
                <w:rFonts w:ascii="Times New Roman"/>
                <w:sz w:val="20"/>
              </w:rPr>
            </w:pPr>
          </w:p>
        </w:tc>
        <w:tc>
          <w:tcPr>
            <w:tcW w:w="2624" w:type="dxa"/>
            <w:tcBorders>
              <w:top w:val="single" w:sz="4" w:space="0" w:color="auto"/>
              <w:left w:val="single" w:sz="4" w:space="0" w:color="000000"/>
              <w:bottom w:val="single" w:sz="4" w:space="0" w:color="000000"/>
              <w:right w:val="single" w:sz="4" w:space="0" w:color="000000"/>
            </w:tcBorders>
          </w:tcPr>
          <w:p w14:paraId="260587C9" w14:textId="77777777" w:rsidR="00995DA3" w:rsidRPr="0086176B" w:rsidRDefault="00995DA3" w:rsidP="00845A76">
            <w:pPr>
              <w:pStyle w:val="TableParagraph"/>
              <w:rPr>
                <w:rFonts w:ascii="Times New Roman"/>
                <w:sz w:val="20"/>
              </w:rPr>
            </w:pPr>
          </w:p>
        </w:tc>
        <w:tc>
          <w:tcPr>
            <w:tcW w:w="1443" w:type="dxa"/>
            <w:tcBorders>
              <w:top w:val="single" w:sz="4" w:space="0" w:color="auto"/>
              <w:left w:val="single" w:sz="4" w:space="0" w:color="000000"/>
              <w:bottom w:val="single" w:sz="4" w:space="0" w:color="000000"/>
            </w:tcBorders>
          </w:tcPr>
          <w:p w14:paraId="3D36EBA8" w14:textId="77777777" w:rsidR="00995DA3" w:rsidRPr="0086176B" w:rsidRDefault="00995DA3" w:rsidP="00845A76">
            <w:pPr>
              <w:pStyle w:val="TableParagraph"/>
              <w:rPr>
                <w:rFonts w:ascii="Times New Roman"/>
                <w:sz w:val="20"/>
              </w:rPr>
            </w:pPr>
          </w:p>
        </w:tc>
      </w:tr>
      <w:tr w:rsidR="00995DA3" w:rsidRPr="0086176B" w14:paraId="6F2E80AD" w14:textId="77777777" w:rsidTr="00845A76">
        <w:trPr>
          <w:trHeight w:val="500"/>
        </w:trPr>
        <w:tc>
          <w:tcPr>
            <w:tcW w:w="6808" w:type="dxa"/>
            <w:tcBorders>
              <w:top w:val="single" w:sz="4" w:space="0" w:color="000000"/>
              <w:right w:val="single" w:sz="4" w:space="0" w:color="000000"/>
            </w:tcBorders>
          </w:tcPr>
          <w:p w14:paraId="0E2C65ED" w14:textId="77777777" w:rsidR="00995DA3" w:rsidRPr="0086176B" w:rsidRDefault="00995DA3" w:rsidP="00845A76">
            <w:pPr>
              <w:pStyle w:val="TableParagraph"/>
              <w:rPr>
                <w:rFonts w:ascii="Times New Roman"/>
                <w:sz w:val="20"/>
              </w:rPr>
            </w:pPr>
          </w:p>
        </w:tc>
        <w:tc>
          <w:tcPr>
            <w:tcW w:w="2624" w:type="dxa"/>
            <w:tcBorders>
              <w:top w:val="single" w:sz="4" w:space="0" w:color="000000"/>
              <w:left w:val="single" w:sz="4" w:space="0" w:color="000000"/>
              <w:right w:val="single" w:sz="4" w:space="0" w:color="000000"/>
            </w:tcBorders>
          </w:tcPr>
          <w:p w14:paraId="584EFD8D" w14:textId="77777777" w:rsidR="00995DA3" w:rsidRPr="0086176B" w:rsidRDefault="00995DA3" w:rsidP="00845A76">
            <w:pPr>
              <w:pStyle w:val="TableParagraph"/>
              <w:rPr>
                <w:rFonts w:ascii="Times New Roman"/>
                <w:sz w:val="20"/>
              </w:rPr>
            </w:pPr>
          </w:p>
        </w:tc>
        <w:tc>
          <w:tcPr>
            <w:tcW w:w="1443" w:type="dxa"/>
            <w:tcBorders>
              <w:top w:val="single" w:sz="4" w:space="0" w:color="000000"/>
              <w:left w:val="single" w:sz="4" w:space="0" w:color="000000"/>
            </w:tcBorders>
          </w:tcPr>
          <w:p w14:paraId="6961FCDC" w14:textId="77777777" w:rsidR="00995DA3" w:rsidRPr="0086176B" w:rsidRDefault="00995DA3" w:rsidP="00845A76">
            <w:pPr>
              <w:pStyle w:val="TableParagraph"/>
              <w:rPr>
                <w:rFonts w:ascii="Times New Roman"/>
                <w:sz w:val="20"/>
              </w:rPr>
            </w:pPr>
          </w:p>
        </w:tc>
      </w:tr>
    </w:tbl>
    <w:p w14:paraId="660B573E"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08"/>
        <w:gridCol w:w="2624"/>
        <w:gridCol w:w="1443"/>
      </w:tblGrid>
      <w:tr w:rsidR="00995DA3" w14:paraId="27F866E6" w14:textId="77777777" w:rsidTr="00845A76">
        <w:trPr>
          <w:trHeight w:val="491"/>
        </w:trPr>
        <w:tc>
          <w:tcPr>
            <w:tcW w:w="10875" w:type="dxa"/>
            <w:gridSpan w:val="3"/>
            <w:tcBorders>
              <w:bottom w:val="single" w:sz="4" w:space="0" w:color="000000"/>
            </w:tcBorders>
            <w:shd w:val="clear" w:color="auto" w:fill="B3CEEB"/>
          </w:tcPr>
          <w:p w14:paraId="5C1EE307" w14:textId="77777777" w:rsidR="00995DA3" w:rsidRDefault="00995DA3" w:rsidP="00845A76">
            <w:pPr>
              <w:pStyle w:val="TableParagraph"/>
              <w:spacing w:before="40"/>
              <w:ind w:left="107"/>
              <w:rPr>
                <w:b/>
                <w:sz w:val="20"/>
              </w:rPr>
            </w:pPr>
            <w:r>
              <w:rPr>
                <w:b/>
                <w:sz w:val="20"/>
              </w:rPr>
              <w:t xml:space="preserve">Alternative Goal statements </w:t>
            </w:r>
            <w:r w:rsidRPr="00FE065D">
              <w:rPr>
                <w:b/>
                <w:color w:val="660000"/>
                <w:sz w:val="20"/>
              </w:rPr>
              <w:t>Only used if reunification is the primary goal</w:t>
            </w:r>
          </w:p>
        </w:tc>
      </w:tr>
      <w:tr w:rsidR="00995DA3" w14:paraId="5FD3C0EF" w14:textId="77777777" w:rsidTr="00845A76">
        <w:trPr>
          <w:trHeight w:val="479"/>
        </w:trPr>
        <w:tc>
          <w:tcPr>
            <w:tcW w:w="10875" w:type="dxa"/>
            <w:gridSpan w:val="3"/>
            <w:tcBorders>
              <w:top w:val="single" w:sz="4" w:space="0" w:color="000000"/>
              <w:bottom w:val="single" w:sz="4" w:space="0" w:color="000000"/>
            </w:tcBorders>
          </w:tcPr>
          <w:p w14:paraId="7F9059D8" w14:textId="77777777" w:rsidR="00995DA3" w:rsidRDefault="00995DA3" w:rsidP="00845A76">
            <w:pPr>
              <w:pStyle w:val="TableParagraph"/>
              <w:rPr>
                <w:rFonts w:ascii="Times New Roman"/>
                <w:sz w:val="20"/>
              </w:rPr>
            </w:pPr>
          </w:p>
        </w:tc>
      </w:tr>
      <w:tr w:rsidR="00995DA3" w14:paraId="0A291A6F" w14:textId="77777777" w:rsidTr="00845A76">
        <w:trPr>
          <w:trHeight w:val="760"/>
        </w:trPr>
        <w:tc>
          <w:tcPr>
            <w:tcW w:w="6808" w:type="dxa"/>
            <w:tcBorders>
              <w:top w:val="single" w:sz="4" w:space="0" w:color="000000"/>
              <w:bottom w:val="single" w:sz="4" w:space="0" w:color="000000"/>
              <w:right w:val="single" w:sz="4" w:space="0" w:color="000000"/>
            </w:tcBorders>
            <w:shd w:val="clear" w:color="auto" w:fill="DEE9F6"/>
          </w:tcPr>
          <w:p w14:paraId="599D6844" w14:textId="77777777" w:rsidR="00995DA3" w:rsidRDefault="00995DA3" w:rsidP="00845A76">
            <w:pPr>
              <w:pStyle w:val="TableParagraph"/>
              <w:spacing w:before="38"/>
              <w:ind w:left="3012" w:right="3002"/>
              <w:jc w:val="center"/>
              <w:rPr>
                <w:b/>
                <w:sz w:val="20"/>
              </w:rPr>
            </w:pPr>
            <w:r>
              <w:rPr>
                <w:b/>
                <w:sz w:val="20"/>
              </w:rPr>
              <w:t>Actions</w:t>
            </w:r>
          </w:p>
        </w:tc>
        <w:tc>
          <w:tcPr>
            <w:tcW w:w="2624" w:type="dxa"/>
            <w:tcBorders>
              <w:top w:val="single" w:sz="4" w:space="0" w:color="000000"/>
              <w:left w:val="single" w:sz="4" w:space="0" w:color="000000"/>
              <w:bottom w:val="single" w:sz="4" w:space="0" w:color="000000"/>
              <w:right w:val="single" w:sz="4" w:space="0" w:color="000000"/>
            </w:tcBorders>
            <w:shd w:val="clear" w:color="auto" w:fill="DEE9F6"/>
          </w:tcPr>
          <w:p w14:paraId="06B5D192" w14:textId="77777777" w:rsidR="00995DA3" w:rsidRDefault="00995DA3" w:rsidP="00845A76">
            <w:pPr>
              <w:pStyle w:val="TableParagraph"/>
              <w:spacing w:before="38"/>
              <w:ind w:left="647"/>
              <w:rPr>
                <w:b/>
                <w:sz w:val="20"/>
              </w:rPr>
            </w:pPr>
            <w:r>
              <w:rPr>
                <w:b/>
                <w:sz w:val="20"/>
              </w:rPr>
              <w:t>Who Will Do It</w:t>
            </w:r>
          </w:p>
        </w:tc>
        <w:tc>
          <w:tcPr>
            <w:tcW w:w="1443" w:type="dxa"/>
            <w:tcBorders>
              <w:top w:val="single" w:sz="4" w:space="0" w:color="000000"/>
              <w:left w:val="single" w:sz="4" w:space="0" w:color="000000"/>
              <w:bottom w:val="single" w:sz="4" w:space="0" w:color="000000"/>
            </w:tcBorders>
            <w:shd w:val="clear" w:color="auto" w:fill="DEE9F6"/>
          </w:tcPr>
          <w:p w14:paraId="083591DA" w14:textId="77777777" w:rsidR="00995DA3" w:rsidRDefault="00995DA3" w:rsidP="00845A76">
            <w:pPr>
              <w:pStyle w:val="TableParagraph"/>
              <w:spacing w:before="35" w:line="295" w:lineRule="auto"/>
              <w:ind w:left="141" w:right="83" w:firstLine="12"/>
              <w:rPr>
                <w:b/>
                <w:sz w:val="20"/>
              </w:rPr>
            </w:pPr>
            <w:r>
              <w:rPr>
                <w:b/>
                <w:sz w:val="20"/>
              </w:rPr>
              <w:t>Completion/ Review Date</w:t>
            </w:r>
          </w:p>
        </w:tc>
      </w:tr>
      <w:tr w:rsidR="00995DA3" w14:paraId="74CEC5CF" w14:textId="77777777" w:rsidTr="00845A76">
        <w:trPr>
          <w:trHeight w:val="479"/>
        </w:trPr>
        <w:tc>
          <w:tcPr>
            <w:tcW w:w="6808" w:type="dxa"/>
            <w:tcBorders>
              <w:top w:val="single" w:sz="4" w:space="0" w:color="000000"/>
              <w:bottom w:val="single" w:sz="4" w:space="0" w:color="000000"/>
              <w:right w:val="single" w:sz="4" w:space="0" w:color="000000"/>
            </w:tcBorders>
          </w:tcPr>
          <w:p w14:paraId="65E7DDAD" w14:textId="77777777" w:rsidR="00995DA3"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000000"/>
              <w:right w:val="single" w:sz="4" w:space="0" w:color="000000"/>
            </w:tcBorders>
          </w:tcPr>
          <w:p w14:paraId="0B302F63" w14:textId="77777777" w:rsidR="00995DA3"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000000"/>
            </w:tcBorders>
          </w:tcPr>
          <w:p w14:paraId="52968DE7" w14:textId="77777777" w:rsidR="00995DA3" w:rsidRDefault="00995DA3" w:rsidP="00845A76">
            <w:pPr>
              <w:pStyle w:val="TableParagraph"/>
              <w:rPr>
                <w:rFonts w:ascii="Times New Roman"/>
                <w:sz w:val="20"/>
              </w:rPr>
            </w:pPr>
          </w:p>
        </w:tc>
      </w:tr>
      <w:tr w:rsidR="00995DA3" w14:paraId="04437BAA" w14:textId="77777777" w:rsidTr="00845A76">
        <w:trPr>
          <w:trHeight w:val="492"/>
        </w:trPr>
        <w:tc>
          <w:tcPr>
            <w:tcW w:w="6808" w:type="dxa"/>
            <w:tcBorders>
              <w:top w:val="single" w:sz="4" w:space="0" w:color="000000"/>
              <w:bottom w:val="single" w:sz="4" w:space="0" w:color="000000"/>
              <w:right w:val="single" w:sz="4" w:space="0" w:color="000000"/>
            </w:tcBorders>
          </w:tcPr>
          <w:p w14:paraId="3B878FCF" w14:textId="77777777" w:rsidR="00995DA3"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000000"/>
              <w:right w:val="single" w:sz="4" w:space="0" w:color="000000"/>
            </w:tcBorders>
          </w:tcPr>
          <w:p w14:paraId="5AA4CA8B" w14:textId="77777777" w:rsidR="00995DA3"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000000"/>
            </w:tcBorders>
          </w:tcPr>
          <w:p w14:paraId="7EFB283C" w14:textId="77777777" w:rsidR="00995DA3" w:rsidRDefault="00995DA3" w:rsidP="00845A76">
            <w:pPr>
              <w:pStyle w:val="TableParagraph"/>
              <w:rPr>
                <w:rFonts w:ascii="Times New Roman"/>
                <w:sz w:val="20"/>
              </w:rPr>
            </w:pPr>
          </w:p>
        </w:tc>
      </w:tr>
      <w:tr w:rsidR="00995DA3" w14:paraId="76F6EBFA" w14:textId="77777777" w:rsidTr="00845A76">
        <w:trPr>
          <w:trHeight w:val="479"/>
        </w:trPr>
        <w:tc>
          <w:tcPr>
            <w:tcW w:w="6808" w:type="dxa"/>
            <w:tcBorders>
              <w:top w:val="single" w:sz="4" w:space="0" w:color="000000"/>
              <w:bottom w:val="single" w:sz="4" w:space="0" w:color="000000"/>
              <w:right w:val="single" w:sz="4" w:space="0" w:color="000000"/>
            </w:tcBorders>
          </w:tcPr>
          <w:p w14:paraId="2BEBD198" w14:textId="77777777" w:rsidR="00995DA3"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000000"/>
              <w:right w:val="single" w:sz="4" w:space="0" w:color="000000"/>
            </w:tcBorders>
          </w:tcPr>
          <w:p w14:paraId="10D48DD6" w14:textId="77777777" w:rsidR="00995DA3"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000000"/>
            </w:tcBorders>
          </w:tcPr>
          <w:p w14:paraId="45520782" w14:textId="77777777" w:rsidR="00995DA3" w:rsidRDefault="00995DA3" w:rsidP="00845A76">
            <w:pPr>
              <w:pStyle w:val="TableParagraph"/>
              <w:rPr>
                <w:rFonts w:ascii="Times New Roman"/>
                <w:sz w:val="20"/>
              </w:rPr>
            </w:pPr>
          </w:p>
        </w:tc>
      </w:tr>
      <w:tr w:rsidR="00995DA3" w14:paraId="42D72102" w14:textId="77777777" w:rsidTr="00845A76">
        <w:trPr>
          <w:trHeight w:val="479"/>
        </w:trPr>
        <w:tc>
          <w:tcPr>
            <w:tcW w:w="6808" w:type="dxa"/>
            <w:tcBorders>
              <w:top w:val="single" w:sz="4" w:space="0" w:color="000000"/>
              <w:bottom w:val="single" w:sz="4" w:space="0" w:color="000000"/>
              <w:right w:val="single" w:sz="4" w:space="0" w:color="000000"/>
            </w:tcBorders>
          </w:tcPr>
          <w:p w14:paraId="79C7C948" w14:textId="77777777" w:rsidR="00995DA3" w:rsidRDefault="00995DA3" w:rsidP="00845A76">
            <w:pPr>
              <w:pStyle w:val="TableParagraph"/>
              <w:rPr>
                <w:rFonts w:ascii="Times New Roman"/>
                <w:sz w:val="20"/>
              </w:rPr>
            </w:pPr>
          </w:p>
        </w:tc>
        <w:tc>
          <w:tcPr>
            <w:tcW w:w="2624" w:type="dxa"/>
            <w:tcBorders>
              <w:top w:val="single" w:sz="4" w:space="0" w:color="000000"/>
              <w:left w:val="single" w:sz="4" w:space="0" w:color="000000"/>
              <w:bottom w:val="single" w:sz="4" w:space="0" w:color="000000"/>
              <w:right w:val="single" w:sz="4" w:space="0" w:color="000000"/>
            </w:tcBorders>
          </w:tcPr>
          <w:p w14:paraId="0081CBEB" w14:textId="77777777" w:rsidR="00995DA3" w:rsidRDefault="00995DA3" w:rsidP="00845A76">
            <w:pPr>
              <w:pStyle w:val="TableParagraph"/>
              <w:rPr>
                <w:rFonts w:ascii="Times New Roman"/>
                <w:sz w:val="20"/>
              </w:rPr>
            </w:pPr>
          </w:p>
        </w:tc>
        <w:tc>
          <w:tcPr>
            <w:tcW w:w="1443" w:type="dxa"/>
            <w:tcBorders>
              <w:top w:val="single" w:sz="4" w:space="0" w:color="000000"/>
              <w:left w:val="single" w:sz="4" w:space="0" w:color="000000"/>
              <w:bottom w:val="single" w:sz="4" w:space="0" w:color="000000"/>
            </w:tcBorders>
          </w:tcPr>
          <w:p w14:paraId="0E78941F" w14:textId="77777777" w:rsidR="00995DA3" w:rsidRDefault="00995DA3" w:rsidP="00845A76">
            <w:pPr>
              <w:pStyle w:val="TableParagraph"/>
              <w:rPr>
                <w:rFonts w:ascii="Times New Roman"/>
                <w:sz w:val="20"/>
              </w:rPr>
            </w:pPr>
          </w:p>
        </w:tc>
      </w:tr>
      <w:tr w:rsidR="00995DA3" w14:paraId="57D8101A" w14:textId="77777777" w:rsidTr="00845A76">
        <w:trPr>
          <w:trHeight w:val="479"/>
        </w:trPr>
        <w:tc>
          <w:tcPr>
            <w:tcW w:w="6808" w:type="dxa"/>
            <w:tcBorders>
              <w:top w:val="single" w:sz="4" w:space="0" w:color="000000"/>
              <w:right w:val="single" w:sz="4" w:space="0" w:color="000000"/>
            </w:tcBorders>
          </w:tcPr>
          <w:p w14:paraId="521A3476" w14:textId="77777777" w:rsidR="00995DA3" w:rsidRDefault="00995DA3" w:rsidP="00845A76">
            <w:pPr>
              <w:pStyle w:val="TableParagraph"/>
              <w:rPr>
                <w:rFonts w:ascii="Times New Roman"/>
                <w:sz w:val="20"/>
              </w:rPr>
            </w:pPr>
          </w:p>
        </w:tc>
        <w:tc>
          <w:tcPr>
            <w:tcW w:w="2624" w:type="dxa"/>
            <w:tcBorders>
              <w:top w:val="single" w:sz="4" w:space="0" w:color="000000"/>
              <w:left w:val="single" w:sz="4" w:space="0" w:color="000000"/>
              <w:right w:val="single" w:sz="4" w:space="0" w:color="000000"/>
            </w:tcBorders>
          </w:tcPr>
          <w:p w14:paraId="525B7639" w14:textId="77777777" w:rsidR="00995DA3" w:rsidRDefault="00995DA3" w:rsidP="00845A76">
            <w:pPr>
              <w:pStyle w:val="TableParagraph"/>
              <w:rPr>
                <w:rFonts w:ascii="Times New Roman"/>
                <w:sz w:val="20"/>
              </w:rPr>
            </w:pPr>
          </w:p>
        </w:tc>
        <w:tc>
          <w:tcPr>
            <w:tcW w:w="1443" w:type="dxa"/>
            <w:tcBorders>
              <w:top w:val="single" w:sz="4" w:space="0" w:color="000000"/>
              <w:left w:val="single" w:sz="4" w:space="0" w:color="000000"/>
            </w:tcBorders>
          </w:tcPr>
          <w:p w14:paraId="19D33D01" w14:textId="77777777" w:rsidR="00995DA3" w:rsidRDefault="00995DA3" w:rsidP="00845A76">
            <w:pPr>
              <w:pStyle w:val="TableParagraph"/>
              <w:rPr>
                <w:rFonts w:ascii="Times New Roman"/>
                <w:sz w:val="20"/>
              </w:rPr>
            </w:pPr>
          </w:p>
        </w:tc>
      </w:tr>
    </w:tbl>
    <w:p w14:paraId="16EE8CE4"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53"/>
        <w:gridCol w:w="2643"/>
        <w:gridCol w:w="1455"/>
      </w:tblGrid>
      <w:tr w:rsidR="00995DA3" w14:paraId="6642BC7D" w14:textId="77777777" w:rsidTr="00845A76">
        <w:trPr>
          <w:trHeight w:val="961"/>
        </w:trPr>
        <w:tc>
          <w:tcPr>
            <w:tcW w:w="10951" w:type="dxa"/>
            <w:gridSpan w:val="3"/>
            <w:tcBorders>
              <w:bottom w:val="single" w:sz="4" w:space="0" w:color="000000"/>
            </w:tcBorders>
            <w:shd w:val="clear" w:color="auto" w:fill="B3CEEB"/>
          </w:tcPr>
          <w:p w14:paraId="589FB954" w14:textId="77777777" w:rsidR="00995DA3" w:rsidRDefault="00995DA3" w:rsidP="00845A76">
            <w:pPr>
              <w:pStyle w:val="TableParagraph"/>
              <w:spacing w:before="40"/>
              <w:ind w:left="107"/>
              <w:rPr>
                <w:b/>
                <w:sz w:val="20"/>
              </w:rPr>
            </w:pPr>
            <w:r>
              <w:rPr>
                <w:b/>
                <w:sz w:val="20"/>
              </w:rPr>
              <w:t>Goal statements</w:t>
            </w:r>
          </w:p>
          <w:p w14:paraId="0295B5B1" w14:textId="77777777" w:rsidR="00995DA3" w:rsidRDefault="00995DA3" w:rsidP="00845A76">
            <w:pPr>
              <w:pStyle w:val="TableParagraph"/>
              <w:spacing w:before="8"/>
              <w:rPr>
                <w:rFonts w:ascii="Times New Roman"/>
                <w:sz w:val="21"/>
              </w:rPr>
            </w:pPr>
          </w:p>
          <w:p w14:paraId="4468098A" w14:textId="77777777" w:rsidR="00995DA3" w:rsidRDefault="00995DA3" w:rsidP="00845A76">
            <w:pPr>
              <w:pStyle w:val="TableParagraph"/>
              <w:ind w:left="107"/>
              <w:rPr>
                <w:b/>
                <w:sz w:val="20"/>
              </w:rPr>
            </w:pPr>
            <w:r>
              <w:rPr>
                <w:b/>
                <w:sz w:val="20"/>
              </w:rPr>
              <w:t>This section may be used to address a child’s individual needs separately from parents’ goals (above) if needed</w:t>
            </w:r>
          </w:p>
        </w:tc>
      </w:tr>
      <w:tr w:rsidR="00995DA3" w14:paraId="7B51C9BA" w14:textId="77777777" w:rsidTr="00845A76">
        <w:trPr>
          <w:trHeight w:val="480"/>
        </w:trPr>
        <w:tc>
          <w:tcPr>
            <w:tcW w:w="10951" w:type="dxa"/>
            <w:gridSpan w:val="3"/>
            <w:tcBorders>
              <w:top w:val="single" w:sz="4" w:space="0" w:color="000000"/>
              <w:bottom w:val="single" w:sz="4" w:space="0" w:color="000000"/>
            </w:tcBorders>
          </w:tcPr>
          <w:p w14:paraId="2945F196" w14:textId="77777777" w:rsidR="00995DA3" w:rsidRDefault="00995DA3" w:rsidP="00845A76">
            <w:pPr>
              <w:pStyle w:val="TableParagraph"/>
              <w:rPr>
                <w:rFonts w:ascii="Times New Roman"/>
                <w:sz w:val="20"/>
              </w:rPr>
            </w:pPr>
          </w:p>
        </w:tc>
      </w:tr>
      <w:tr w:rsidR="00995DA3" w14:paraId="5353E0C0" w14:textId="77777777" w:rsidTr="00845A76">
        <w:trPr>
          <w:trHeight w:val="760"/>
        </w:trPr>
        <w:tc>
          <w:tcPr>
            <w:tcW w:w="6853" w:type="dxa"/>
            <w:tcBorders>
              <w:top w:val="single" w:sz="4" w:space="0" w:color="000000"/>
              <w:bottom w:val="single" w:sz="4" w:space="0" w:color="000000"/>
              <w:right w:val="single" w:sz="4" w:space="0" w:color="000000"/>
            </w:tcBorders>
            <w:shd w:val="clear" w:color="auto" w:fill="DEE9F6"/>
          </w:tcPr>
          <w:p w14:paraId="0BB4D44B" w14:textId="77777777" w:rsidR="00995DA3" w:rsidRDefault="00995DA3" w:rsidP="00845A76">
            <w:pPr>
              <w:pStyle w:val="TableParagraph"/>
              <w:spacing w:before="38"/>
              <w:ind w:left="3036" w:right="3023"/>
              <w:jc w:val="center"/>
              <w:rPr>
                <w:b/>
                <w:sz w:val="20"/>
              </w:rPr>
            </w:pPr>
            <w:r>
              <w:rPr>
                <w:b/>
                <w:sz w:val="20"/>
              </w:rPr>
              <w:t>Actions</w:t>
            </w:r>
          </w:p>
        </w:tc>
        <w:tc>
          <w:tcPr>
            <w:tcW w:w="2643" w:type="dxa"/>
            <w:tcBorders>
              <w:top w:val="single" w:sz="4" w:space="0" w:color="000000"/>
              <w:left w:val="single" w:sz="4" w:space="0" w:color="000000"/>
              <w:bottom w:val="single" w:sz="4" w:space="0" w:color="000000"/>
              <w:right w:val="single" w:sz="4" w:space="0" w:color="000000"/>
            </w:tcBorders>
            <w:shd w:val="clear" w:color="auto" w:fill="DEE9F6"/>
          </w:tcPr>
          <w:p w14:paraId="3340EE21" w14:textId="77777777" w:rsidR="00995DA3" w:rsidRDefault="00995DA3" w:rsidP="00845A76">
            <w:pPr>
              <w:pStyle w:val="TableParagraph"/>
              <w:spacing w:before="38"/>
              <w:ind w:left="657"/>
              <w:rPr>
                <w:b/>
                <w:sz w:val="20"/>
              </w:rPr>
            </w:pPr>
            <w:r>
              <w:rPr>
                <w:b/>
                <w:sz w:val="20"/>
              </w:rPr>
              <w:t>Who Will Do It</w:t>
            </w:r>
          </w:p>
        </w:tc>
        <w:tc>
          <w:tcPr>
            <w:tcW w:w="1455" w:type="dxa"/>
            <w:tcBorders>
              <w:top w:val="single" w:sz="4" w:space="0" w:color="000000"/>
              <w:left w:val="single" w:sz="4" w:space="0" w:color="000000"/>
              <w:bottom w:val="single" w:sz="4" w:space="0" w:color="000000"/>
            </w:tcBorders>
            <w:shd w:val="clear" w:color="auto" w:fill="DEE9F6"/>
          </w:tcPr>
          <w:p w14:paraId="5CFC3A42" w14:textId="77777777" w:rsidR="00995DA3" w:rsidRDefault="00995DA3" w:rsidP="00845A76">
            <w:pPr>
              <w:pStyle w:val="TableParagraph"/>
              <w:spacing w:before="35" w:line="295" w:lineRule="auto"/>
              <w:ind w:left="146" w:right="90" w:firstLine="12"/>
              <w:rPr>
                <w:b/>
                <w:sz w:val="20"/>
              </w:rPr>
            </w:pPr>
            <w:r>
              <w:rPr>
                <w:b/>
                <w:sz w:val="20"/>
              </w:rPr>
              <w:t>Completion/ Review Date</w:t>
            </w:r>
          </w:p>
        </w:tc>
      </w:tr>
      <w:tr w:rsidR="00995DA3" w14:paraId="34FC30B9" w14:textId="77777777" w:rsidTr="00845A76">
        <w:trPr>
          <w:trHeight w:val="479"/>
        </w:trPr>
        <w:tc>
          <w:tcPr>
            <w:tcW w:w="6853" w:type="dxa"/>
            <w:tcBorders>
              <w:top w:val="single" w:sz="4" w:space="0" w:color="000000"/>
              <w:bottom w:val="single" w:sz="4" w:space="0" w:color="000000"/>
              <w:right w:val="single" w:sz="4" w:space="0" w:color="000000"/>
            </w:tcBorders>
          </w:tcPr>
          <w:p w14:paraId="53E1F95E" w14:textId="77777777" w:rsidR="00995DA3" w:rsidRDefault="00995DA3" w:rsidP="00845A76">
            <w:pPr>
              <w:pStyle w:val="TableParagraph"/>
              <w:rPr>
                <w:rFonts w:ascii="Times New Roman"/>
                <w:sz w:val="20"/>
              </w:rPr>
            </w:pPr>
          </w:p>
        </w:tc>
        <w:tc>
          <w:tcPr>
            <w:tcW w:w="2643" w:type="dxa"/>
            <w:tcBorders>
              <w:top w:val="single" w:sz="4" w:space="0" w:color="000000"/>
              <w:left w:val="single" w:sz="4" w:space="0" w:color="000000"/>
              <w:bottom w:val="single" w:sz="4" w:space="0" w:color="000000"/>
              <w:right w:val="single" w:sz="4" w:space="0" w:color="000000"/>
            </w:tcBorders>
          </w:tcPr>
          <w:p w14:paraId="1F288044" w14:textId="77777777" w:rsidR="00995DA3" w:rsidRDefault="00995DA3" w:rsidP="00845A76">
            <w:pPr>
              <w:pStyle w:val="TableParagraph"/>
              <w:rPr>
                <w:rFonts w:ascii="Times New Roman"/>
                <w:sz w:val="20"/>
              </w:rPr>
            </w:pPr>
          </w:p>
        </w:tc>
        <w:tc>
          <w:tcPr>
            <w:tcW w:w="1455" w:type="dxa"/>
            <w:tcBorders>
              <w:top w:val="single" w:sz="4" w:space="0" w:color="000000"/>
              <w:left w:val="single" w:sz="4" w:space="0" w:color="000000"/>
              <w:bottom w:val="single" w:sz="4" w:space="0" w:color="000000"/>
            </w:tcBorders>
          </w:tcPr>
          <w:p w14:paraId="6FCD6081" w14:textId="77777777" w:rsidR="00995DA3" w:rsidRDefault="00995DA3" w:rsidP="00845A76">
            <w:pPr>
              <w:pStyle w:val="TableParagraph"/>
              <w:rPr>
                <w:rFonts w:ascii="Times New Roman"/>
                <w:sz w:val="20"/>
              </w:rPr>
            </w:pPr>
          </w:p>
        </w:tc>
      </w:tr>
      <w:tr w:rsidR="00995DA3" w14:paraId="2110FD61" w14:textId="77777777" w:rsidTr="00845A76">
        <w:trPr>
          <w:trHeight w:val="479"/>
        </w:trPr>
        <w:tc>
          <w:tcPr>
            <w:tcW w:w="6853" w:type="dxa"/>
            <w:tcBorders>
              <w:top w:val="single" w:sz="4" w:space="0" w:color="000000"/>
              <w:bottom w:val="single" w:sz="4" w:space="0" w:color="000000"/>
              <w:right w:val="single" w:sz="4" w:space="0" w:color="000000"/>
            </w:tcBorders>
          </w:tcPr>
          <w:p w14:paraId="49E5E66C" w14:textId="77777777" w:rsidR="00995DA3" w:rsidRDefault="00995DA3" w:rsidP="00845A76">
            <w:pPr>
              <w:pStyle w:val="TableParagraph"/>
              <w:rPr>
                <w:rFonts w:ascii="Times New Roman"/>
                <w:sz w:val="20"/>
              </w:rPr>
            </w:pPr>
          </w:p>
        </w:tc>
        <w:tc>
          <w:tcPr>
            <w:tcW w:w="2643" w:type="dxa"/>
            <w:tcBorders>
              <w:top w:val="single" w:sz="4" w:space="0" w:color="000000"/>
              <w:left w:val="single" w:sz="4" w:space="0" w:color="000000"/>
              <w:bottom w:val="single" w:sz="4" w:space="0" w:color="000000"/>
              <w:right w:val="single" w:sz="4" w:space="0" w:color="000000"/>
            </w:tcBorders>
          </w:tcPr>
          <w:p w14:paraId="13C5A670" w14:textId="77777777" w:rsidR="00995DA3" w:rsidRDefault="00995DA3" w:rsidP="00845A76">
            <w:pPr>
              <w:pStyle w:val="TableParagraph"/>
              <w:rPr>
                <w:rFonts w:ascii="Times New Roman"/>
                <w:sz w:val="20"/>
              </w:rPr>
            </w:pPr>
          </w:p>
        </w:tc>
        <w:tc>
          <w:tcPr>
            <w:tcW w:w="1455" w:type="dxa"/>
            <w:tcBorders>
              <w:top w:val="single" w:sz="4" w:space="0" w:color="000000"/>
              <w:left w:val="single" w:sz="4" w:space="0" w:color="000000"/>
              <w:bottom w:val="single" w:sz="4" w:space="0" w:color="000000"/>
            </w:tcBorders>
          </w:tcPr>
          <w:p w14:paraId="208ECB11" w14:textId="77777777" w:rsidR="00995DA3" w:rsidRDefault="00995DA3" w:rsidP="00845A76">
            <w:pPr>
              <w:pStyle w:val="TableParagraph"/>
              <w:rPr>
                <w:rFonts w:ascii="Times New Roman"/>
                <w:sz w:val="20"/>
              </w:rPr>
            </w:pPr>
          </w:p>
        </w:tc>
      </w:tr>
      <w:tr w:rsidR="00995DA3" w14:paraId="555B18C4" w14:textId="77777777" w:rsidTr="00845A76">
        <w:trPr>
          <w:trHeight w:val="479"/>
        </w:trPr>
        <w:tc>
          <w:tcPr>
            <w:tcW w:w="6853" w:type="dxa"/>
            <w:tcBorders>
              <w:top w:val="single" w:sz="4" w:space="0" w:color="000000"/>
              <w:bottom w:val="single" w:sz="4" w:space="0" w:color="000000"/>
              <w:right w:val="single" w:sz="4" w:space="0" w:color="000000"/>
            </w:tcBorders>
          </w:tcPr>
          <w:p w14:paraId="23D5408A" w14:textId="77777777" w:rsidR="00995DA3" w:rsidRDefault="00995DA3" w:rsidP="00845A76">
            <w:pPr>
              <w:pStyle w:val="TableParagraph"/>
              <w:rPr>
                <w:rFonts w:ascii="Times New Roman"/>
                <w:sz w:val="20"/>
              </w:rPr>
            </w:pPr>
          </w:p>
        </w:tc>
        <w:tc>
          <w:tcPr>
            <w:tcW w:w="2643" w:type="dxa"/>
            <w:tcBorders>
              <w:top w:val="single" w:sz="4" w:space="0" w:color="000000"/>
              <w:left w:val="single" w:sz="4" w:space="0" w:color="000000"/>
              <w:bottom w:val="single" w:sz="4" w:space="0" w:color="000000"/>
              <w:right w:val="single" w:sz="4" w:space="0" w:color="000000"/>
            </w:tcBorders>
          </w:tcPr>
          <w:p w14:paraId="4719C0DB" w14:textId="77777777" w:rsidR="00995DA3" w:rsidRDefault="00995DA3" w:rsidP="00845A76">
            <w:pPr>
              <w:pStyle w:val="TableParagraph"/>
              <w:rPr>
                <w:rFonts w:ascii="Times New Roman"/>
                <w:sz w:val="20"/>
              </w:rPr>
            </w:pPr>
          </w:p>
        </w:tc>
        <w:tc>
          <w:tcPr>
            <w:tcW w:w="1455" w:type="dxa"/>
            <w:tcBorders>
              <w:top w:val="single" w:sz="4" w:space="0" w:color="000000"/>
              <w:left w:val="single" w:sz="4" w:space="0" w:color="000000"/>
              <w:bottom w:val="single" w:sz="4" w:space="0" w:color="000000"/>
            </w:tcBorders>
          </w:tcPr>
          <w:p w14:paraId="4208596A" w14:textId="77777777" w:rsidR="00995DA3" w:rsidRDefault="00995DA3" w:rsidP="00845A76">
            <w:pPr>
              <w:pStyle w:val="TableParagraph"/>
              <w:rPr>
                <w:rFonts w:ascii="Times New Roman"/>
                <w:sz w:val="20"/>
              </w:rPr>
            </w:pPr>
          </w:p>
        </w:tc>
      </w:tr>
      <w:tr w:rsidR="00995DA3" w14:paraId="337B90E4" w14:textId="77777777" w:rsidTr="00845A76">
        <w:trPr>
          <w:trHeight w:val="482"/>
        </w:trPr>
        <w:tc>
          <w:tcPr>
            <w:tcW w:w="6853" w:type="dxa"/>
            <w:tcBorders>
              <w:top w:val="single" w:sz="4" w:space="0" w:color="000000"/>
              <w:bottom w:val="single" w:sz="4" w:space="0" w:color="000000"/>
              <w:right w:val="single" w:sz="4" w:space="0" w:color="000000"/>
            </w:tcBorders>
          </w:tcPr>
          <w:p w14:paraId="22D1E834" w14:textId="77777777" w:rsidR="00995DA3" w:rsidRDefault="00995DA3" w:rsidP="00845A76">
            <w:pPr>
              <w:pStyle w:val="TableParagraph"/>
              <w:rPr>
                <w:rFonts w:ascii="Times New Roman"/>
                <w:sz w:val="20"/>
              </w:rPr>
            </w:pPr>
          </w:p>
        </w:tc>
        <w:tc>
          <w:tcPr>
            <w:tcW w:w="2643" w:type="dxa"/>
            <w:tcBorders>
              <w:top w:val="single" w:sz="4" w:space="0" w:color="000000"/>
              <w:left w:val="single" w:sz="4" w:space="0" w:color="000000"/>
              <w:bottom w:val="single" w:sz="4" w:space="0" w:color="000000"/>
              <w:right w:val="single" w:sz="4" w:space="0" w:color="000000"/>
            </w:tcBorders>
          </w:tcPr>
          <w:p w14:paraId="69C5D3ED" w14:textId="77777777" w:rsidR="00995DA3" w:rsidRDefault="00995DA3" w:rsidP="00845A76">
            <w:pPr>
              <w:pStyle w:val="TableParagraph"/>
              <w:rPr>
                <w:rFonts w:ascii="Times New Roman"/>
                <w:sz w:val="20"/>
              </w:rPr>
            </w:pPr>
          </w:p>
        </w:tc>
        <w:tc>
          <w:tcPr>
            <w:tcW w:w="1455" w:type="dxa"/>
            <w:tcBorders>
              <w:top w:val="single" w:sz="4" w:space="0" w:color="000000"/>
              <w:left w:val="single" w:sz="4" w:space="0" w:color="000000"/>
              <w:bottom w:val="single" w:sz="4" w:space="0" w:color="000000"/>
            </w:tcBorders>
          </w:tcPr>
          <w:p w14:paraId="65601E69" w14:textId="77777777" w:rsidR="00995DA3" w:rsidRDefault="00995DA3" w:rsidP="00845A76">
            <w:pPr>
              <w:pStyle w:val="TableParagraph"/>
              <w:rPr>
                <w:rFonts w:ascii="Times New Roman"/>
                <w:sz w:val="20"/>
              </w:rPr>
            </w:pPr>
          </w:p>
        </w:tc>
      </w:tr>
      <w:tr w:rsidR="00995DA3" w14:paraId="2DD1A362" w14:textId="77777777" w:rsidTr="00845A76">
        <w:trPr>
          <w:trHeight w:val="481"/>
        </w:trPr>
        <w:tc>
          <w:tcPr>
            <w:tcW w:w="6853" w:type="dxa"/>
            <w:tcBorders>
              <w:top w:val="single" w:sz="4" w:space="0" w:color="000000"/>
              <w:right w:val="single" w:sz="4" w:space="0" w:color="000000"/>
            </w:tcBorders>
          </w:tcPr>
          <w:p w14:paraId="26724024" w14:textId="77777777" w:rsidR="00995DA3" w:rsidRDefault="00995DA3" w:rsidP="00845A76">
            <w:pPr>
              <w:pStyle w:val="TableParagraph"/>
              <w:rPr>
                <w:rFonts w:ascii="Times New Roman"/>
                <w:sz w:val="20"/>
              </w:rPr>
            </w:pPr>
          </w:p>
        </w:tc>
        <w:tc>
          <w:tcPr>
            <w:tcW w:w="2643" w:type="dxa"/>
            <w:tcBorders>
              <w:top w:val="single" w:sz="4" w:space="0" w:color="000000"/>
              <w:left w:val="single" w:sz="4" w:space="0" w:color="000000"/>
              <w:right w:val="single" w:sz="4" w:space="0" w:color="000000"/>
            </w:tcBorders>
          </w:tcPr>
          <w:p w14:paraId="0813593B" w14:textId="77777777" w:rsidR="00995DA3" w:rsidRDefault="00995DA3" w:rsidP="00845A76">
            <w:pPr>
              <w:pStyle w:val="TableParagraph"/>
              <w:rPr>
                <w:rFonts w:ascii="Times New Roman"/>
                <w:sz w:val="20"/>
              </w:rPr>
            </w:pPr>
          </w:p>
        </w:tc>
        <w:tc>
          <w:tcPr>
            <w:tcW w:w="1455" w:type="dxa"/>
            <w:tcBorders>
              <w:top w:val="single" w:sz="4" w:space="0" w:color="000000"/>
              <w:left w:val="single" w:sz="4" w:space="0" w:color="000000"/>
            </w:tcBorders>
          </w:tcPr>
          <w:p w14:paraId="6952F017" w14:textId="77777777" w:rsidR="00995DA3" w:rsidRDefault="00995DA3" w:rsidP="00845A76">
            <w:pPr>
              <w:pStyle w:val="TableParagraph"/>
              <w:rPr>
                <w:rFonts w:ascii="Times New Roman"/>
                <w:sz w:val="20"/>
              </w:rPr>
            </w:pPr>
          </w:p>
        </w:tc>
      </w:tr>
    </w:tbl>
    <w:p w14:paraId="5E75B832" w14:textId="6882646B" w:rsidR="00995DA3" w:rsidRDefault="000B647A" w:rsidP="00995DA3">
      <w:pPr>
        <w:pStyle w:val="BodyText"/>
      </w:pPr>
      <w:r>
        <w:rPr>
          <w:noProof/>
          <w:lang w:bidi="ar-SA"/>
        </w:rPr>
        <mc:AlternateContent>
          <mc:Choice Requires="wpg">
            <w:drawing>
              <wp:anchor distT="0" distB="0" distL="114300" distR="114300" simplePos="0" relativeHeight="251695104" behindDoc="0" locked="0" layoutInCell="1" allowOverlap="1" wp14:anchorId="6F0D668C" wp14:editId="5D1979F9">
                <wp:simplePos x="0" y="0"/>
                <wp:positionH relativeFrom="column">
                  <wp:posOffset>93980</wp:posOffset>
                </wp:positionH>
                <wp:positionV relativeFrom="paragraph">
                  <wp:posOffset>1567815</wp:posOffset>
                </wp:positionV>
                <wp:extent cx="6995795" cy="684530"/>
                <wp:effectExtent l="0" t="0" r="14605" b="20320"/>
                <wp:wrapSquare wrapText="bothSides"/>
                <wp:docPr id="74"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795" cy="684530"/>
                          <a:chOff x="14" y="0"/>
                          <a:chExt cx="11043" cy="1078"/>
                        </a:xfrm>
                      </wpg:grpSpPr>
                      <wps:wsp>
                        <wps:cNvPr id="75" name="Rectangle 59"/>
                        <wps:cNvSpPr>
                          <a:spLocks noChangeArrowheads="1"/>
                        </wps:cNvSpPr>
                        <wps:spPr bwMode="auto">
                          <a:xfrm>
                            <a:off x="31" y="28"/>
                            <a:ext cx="11012" cy="515"/>
                          </a:xfrm>
                          <a:prstGeom prst="rect">
                            <a:avLst/>
                          </a:prstGeom>
                          <a:solidFill>
                            <a:srgbClr val="B3CEEB"/>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8"/>
                        <wps:cNvSpPr>
                          <a:spLocks noChangeArrowheads="1"/>
                        </wps:cNvSpPr>
                        <wps:spPr bwMode="auto">
                          <a:xfrm>
                            <a:off x="122" y="28"/>
                            <a:ext cx="10827" cy="481"/>
                          </a:xfrm>
                          <a:prstGeom prst="rect">
                            <a:avLst/>
                          </a:prstGeom>
                          <a:solidFill>
                            <a:srgbClr val="B3CEEB"/>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7"/>
                        <wps:cNvSpPr>
                          <a:spLocks noChangeArrowheads="1"/>
                        </wps:cNvSpPr>
                        <wps:spPr bwMode="auto">
                          <a:xfrm>
                            <a:off x="28" y="0"/>
                            <a:ext cx="11014"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8" name="Line 56"/>
                        <wps:cNvCnPr/>
                        <wps:spPr bwMode="auto">
                          <a:xfrm>
                            <a:off x="29" y="30"/>
                            <a:ext cx="11013" cy="0"/>
                          </a:xfrm>
                          <a:prstGeom prst="line">
                            <a:avLst/>
                          </a:prstGeom>
                          <a:noFill/>
                          <a:ln w="1524">
                            <a:solidFill>
                              <a:srgbClr val="B3CEEB"/>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Line 55"/>
                        <wps:cNvCnPr/>
                        <wps:spPr bwMode="auto">
                          <a:xfrm>
                            <a:off x="29" y="548"/>
                            <a:ext cx="11013" cy="0"/>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Line 54"/>
                        <wps:cNvCnPr/>
                        <wps:spPr bwMode="auto">
                          <a:xfrm>
                            <a:off x="14" y="0"/>
                            <a:ext cx="0" cy="1078"/>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Line 53"/>
                        <wps:cNvCnPr/>
                        <wps:spPr bwMode="auto">
                          <a:xfrm>
                            <a:off x="29" y="1064"/>
                            <a:ext cx="11013"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2" name="Line 52"/>
                        <wps:cNvCnPr/>
                        <wps:spPr bwMode="auto">
                          <a:xfrm>
                            <a:off x="11057" y="0"/>
                            <a:ext cx="0" cy="1078"/>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3" name="Text Box 51"/>
                        <wps:cNvSpPr txBox="1">
                          <a:spLocks noChangeArrowheads="1"/>
                        </wps:cNvSpPr>
                        <wps:spPr bwMode="auto">
                          <a:xfrm>
                            <a:off x="122" y="74"/>
                            <a:ext cx="815" cy="22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0F1DF6" w14:textId="77777777" w:rsidR="000B647A" w:rsidRDefault="000B647A" w:rsidP="000B647A">
                              <w:pPr>
                                <w:spacing w:line="223" w:lineRule="exact"/>
                                <w:rPr>
                                  <w:b/>
                                  <w:sz w:val="20"/>
                                </w:rPr>
                              </w:pPr>
                              <w:r>
                                <w:rPr>
                                  <w:b/>
                                  <w:sz w:val="20"/>
                                </w:rPr>
                                <w:t>Health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D668C" id="Group 50" o:spid="_x0000_s1064" alt="&quot;&quot;" style="position:absolute;left:0;text-align:left;margin-left:7.4pt;margin-top:123.45pt;width:550.85pt;height:53.9pt;z-index:251695104;mso-position-horizontal-relative:text;mso-position-vertical-relative:text" coordorigin="14" coordsize="11043,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">
                <v:rect id="Rectangle 59" o:spid="_x0000_s1065" style="position:absolute;left:31;top:28;width:1101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" fillcolor="#b3ceeb" stroked="f"/>
                <v:rect id="Rectangle 58" o:spid="_x0000_s1066" style="position:absolute;left:122;top:28;width:1082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" fillcolor="#b3ceeb" stroked="f"/>
                <v:rect id="Rectangle 57" o:spid="_x0000_s1067" style="position:absolute;left:28;width:1101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56" o:spid="_x0000_s1068" style="position:absolute;visibility:visible;mso-wrap-style:square" from="29,30" to="110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" strokecolor="#b3ceeb" strokeweight=".12pt"/>
                <v:line id="Line 55" o:spid="_x0000_s1069" style="position:absolute;visibility:visible;mso-wrap-style:square" from="29,548" to="1104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54" o:spid="_x0000_s1070" style="position:absolute;visibility:visible;mso-wrap-style:square" from="14,0" to="1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" strokeweight="1.44pt"/>
                <v:line id="Line 53" o:spid="_x0000_s1071" style="position:absolute;visibility:visible;mso-wrap-style:square" from="29,1064" to="1104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" strokeweight="1.44pt"/>
                <v:line id="Line 52" o:spid="_x0000_s1072" style="position:absolute;visibility:visible;mso-wrap-style:square" from="11057,0" to="11057,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" strokeweight="1.44pt"/>
                <v:shape id="Text Box 51" o:spid="_x0000_s1073" type="#_x0000_t202" style="position:absolute;left:122;top:74;width:81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80F1DF6" w14:textId="77777777" w:rsidR="000B647A" w:rsidRDefault="000B647A" w:rsidP="000B647A">
                        <w:pPr>
                          <w:spacing w:line="223" w:lineRule="exact"/>
                          <w:rPr>
                            <w:b/>
                            <w:sz w:val="20"/>
                          </w:rPr>
                        </w:pPr>
                        <w:r>
                          <w:rPr>
                            <w:b/>
                            <w:sz w:val="20"/>
                          </w:rPr>
                          <w:t>Health</w:t>
                        </w:r>
                      </w:p>
                    </w:txbxContent>
                  </v:textbox>
                </v:shape>
                <w10:wrap type="square"/>
              </v:group>
            </w:pict>
          </mc:Fallback>
        </mc:AlternateContent>
      </w: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51"/>
        <w:gridCol w:w="6849"/>
      </w:tblGrid>
      <w:tr w:rsidR="00995DA3" w14:paraId="5669929F" w14:textId="77777777" w:rsidTr="00845A76">
        <w:trPr>
          <w:trHeight w:val="508"/>
        </w:trPr>
        <w:tc>
          <w:tcPr>
            <w:tcW w:w="11000" w:type="dxa"/>
            <w:gridSpan w:val="2"/>
            <w:tcBorders>
              <w:bottom w:val="single" w:sz="4" w:space="0" w:color="000000"/>
            </w:tcBorders>
            <w:shd w:val="clear" w:color="auto" w:fill="B3CEEB"/>
          </w:tcPr>
          <w:p w14:paraId="65284EF2" w14:textId="77777777" w:rsidR="00995DA3" w:rsidRDefault="00995DA3" w:rsidP="00845A76">
            <w:pPr>
              <w:pStyle w:val="TableParagraph"/>
              <w:spacing w:before="40"/>
              <w:ind w:left="107"/>
              <w:rPr>
                <w:b/>
                <w:sz w:val="20"/>
              </w:rPr>
            </w:pPr>
            <w:r>
              <w:rPr>
                <w:b/>
                <w:sz w:val="20"/>
              </w:rPr>
              <w:t>Education</w:t>
            </w:r>
          </w:p>
        </w:tc>
      </w:tr>
      <w:tr w:rsidR="00995DA3" w14:paraId="2B8F59E9" w14:textId="77777777" w:rsidTr="00845A76">
        <w:trPr>
          <w:trHeight w:val="496"/>
        </w:trPr>
        <w:tc>
          <w:tcPr>
            <w:tcW w:w="4151" w:type="dxa"/>
            <w:tcBorders>
              <w:top w:val="single" w:sz="4" w:space="0" w:color="000000"/>
              <w:bottom w:val="single" w:sz="4" w:space="0" w:color="000000"/>
              <w:right w:val="single" w:sz="4" w:space="0" w:color="000000"/>
            </w:tcBorders>
            <w:shd w:val="clear" w:color="auto" w:fill="DEE9F6"/>
          </w:tcPr>
          <w:p w14:paraId="2B2ACF81" w14:textId="77777777" w:rsidR="00995DA3" w:rsidRDefault="00995DA3" w:rsidP="00845A76">
            <w:pPr>
              <w:pStyle w:val="TableParagraph"/>
              <w:spacing w:before="40"/>
              <w:ind w:left="107"/>
              <w:rPr>
                <w:sz w:val="20"/>
              </w:rPr>
            </w:pPr>
            <w:r>
              <w:rPr>
                <w:sz w:val="20"/>
              </w:rPr>
              <w:t>Schooling / child care arrangements</w:t>
            </w:r>
          </w:p>
        </w:tc>
        <w:tc>
          <w:tcPr>
            <w:tcW w:w="6849" w:type="dxa"/>
            <w:tcBorders>
              <w:top w:val="single" w:sz="4" w:space="0" w:color="000000"/>
              <w:left w:val="single" w:sz="4" w:space="0" w:color="000000"/>
              <w:bottom w:val="single" w:sz="4" w:space="0" w:color="000000"/>
            </w:tcBorders>
          </w:tcPr>
          <w:p w14:paraId="2467575D" w14:textId="77777777" w:rsidR="00995DA3" w:rsidRDefault="00995DA3" w:rsidP="00845A76">
            <w:pPr>
              <w:pStyle w:val="TableParagraph"/>
              <w:rPr>
                <w:rFonts w:ascii="Times New Roman"/>
                <w:sz w:val="20"/>
              </w:rPr>
            </w:pPr>
          </w:p>
        </w:tc>
      </w:tr>
      <w:tr w:rsidR="00995DA3" w14:paraId="4ED665BB" w14:textId="77777777" w:rsidTr="00845A76">
        <w:trPr>
          <w:trHeight w:val="493"/>
        </w:trPr>
        <w:tc>
          <w:tcPr>
            <w:tcW w:w="4151" w:type="dxa"/>
            <w:tcBorders>
              <w:top w:val="single" w:sz="4" w:space="0" w:color="000000"/>
              <w:right w:val="single" w:sz="4" w:space="0" w:color="000000"/>
            </w:tcBorders>
            <w:shd w:val="clear" w:color="auto" w:fill="DEE9F6"/>
          </w:tcPr>
          <w:p w14:paraId="3579124B" w14:textId="77777777" w:rsidR="00995DA3" w:rsidRDefault="00995DA3" w:rsidP="00845A76">
            <w:pPr>
              <w:pStyle w:val="TableParagraph"/>
              <w:spacing w:before="38"/>
              <w:ind w:left="107"/>
              <w:rPr>
                <w:sz w:val="20"/>
              </w:rPr>
            </w:pPr>
            <w:r>
              <w:rPr>
                <w:sz w:val="20"/>
              </w:rPr>
              <w:t>Comments to be included in plan</w:t>
            </w:r>
          </w:p>
        </w:tc>
        <w:tc>
          <w:tcPr>
            <w:tcW w:w="6849" w:type="dxa"/>
            <w:tcBorders>
              <w:top w:val="single" w:sz="4" w:space="0" w:color="000000"/>
              <w:left w:val="single" w:sz="4" w:space="0" w:color="000000"/>
            </w:tcBorders>
          </w:tcPr>
          <w:p w14:paraId="00BF8823" w14:textId="77777777" w:rsidR="00995DA3" w:rsidRDefault="00995DA3" w:rsidP="00845A76">
            <w:pPr>
              <w:pStyle w:val="TableParagraph"/>
              <w:rPr>
                <w:rFonts w:ascii="Times New Roman"/>
                <w:sz w:val="20"/>
              </w:rPr>
            </w:pPr>
          </w:p>
        </w:tc>
      </w:tr>
    </w:tbl>
    <w:p w14:paraId="12098790" w14:textId="24017F6E"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30"/>
        <w:gridCol w:w="6258"/>
      </w:tblGrid>
      <w:tr w:rsidR="00995DA3" w14:paraId="08779F23" w14:textId="77777777" w:rsidTr="00845A76">
        <w:trPr>
          <w:trHeight w:val="512"/>
        </w:trPr>
        <w:tc>
          <w:tcPr>
            <w:tcW w:w="11088" w:type="dxa"/>
            <w:gridSpan w:val="2"/>
            <w:tcBorders>
              <w:bottom w:val="single" w:sz="4" w:space="0" w:color="000000"/>
            </w:tcBorders>
            <w:shd w:val="clear" w:color="auto" w:fill="B3CEEB"/>
          </w:tcPr>
          <w:p w14:paraId="17147FCD" w14:textId="77777777" w:rsidR="00995DA3" w:rsidRDefault="00995DA3" w:rsidP="00845A76">
            <w:pPr>
              <w:pStyle w:val="TableParagraph"/>
              <w:spacing w:before="40"/>
              <w:ind w:left="107"/>
              <w:rPr>
                <w:b/>
                <w:sz w:val="20"/>
              </w:rPr>
            </w:pPr>
            <w:r>
              <w:rPr>
                <w:b/>
                <w:sz w:val="20"/>
              </w:rPr>
              <w:t>Family, culture and community connection</w:t>
            </w:r>
          </w:p>
        </w:tc>
      </w:tr>
      <w:tr w:rsidR="00995DA3" w14:paraId="66DD8A37" w14:textId="77777777" w:rsidTr="00845A76">
        <w:trPr>
          <w:trHeight w:val="786"/>
        </w:trPr>
        <w:tc>
          <w:tcPr>
            <w:tcW w:w="4830" w:type="dxa"/>
            <w:tcBorders>
              <w:top w:val="single" w:sz="4" w:space="0" w:color="000000"/>
              <w:bottom w:val="single" w:sz="4" w:space="0" w:color="000000"/>
              <w:right w:val="single" w:sz="4" w:space="0" w:color="000000"/>
            </w:tcBorders>
            <w:shd w:val="clear" w:color="auto" w:fill="DEE9F6"/>
          </w:tcPr>
          <w:p w14:paraId="7020B603" w14:textId="77777777" w:rsidR="00995DA3" w:rsidRDefault="00995DA3" w:rsidP="00845A76">
            <w:pPr>
              <w:pStyle w:val="TableParagraph"/>
              <w:spacing w:before="35" w:line="292" w:lineRule="auto"/>
              <w:ind w:left="107"/>
              <w:rPr>
                <w:sz w:val="20"/>
              </w:rPr>
            </w:pPr>
            <w:r>
              <w:rPr>
                <w:sz w:val="20"/>
              </w:rPr>
              <w:t>Arrangements for contact between child and the child's parents</w:t>
            </w:r>
          </w:p>
        </w:tc>
        <w:tc>
          <w:tcPr>
            <w:tcW w:w="6258" w:type="dxa"/>
            <w:tcBorders>
              <w:top w:val="single" w:sz="4" w:space="0" w:color="000000"/>
              <w:left w:val="single" w:sz="4" w:space="0" w:color="000000"/>
              <w:bottom w:val="single" w:sz="4" w:space="0" w:color="000000"/>
            </w:tcBorders>
          </w:tcPr>
          <w:p w14:paraId="31F3890D" w14:textId="77777777" w:rsidR="00995DA3" w:rsidRDefault="00995DA3" w:rsidP="00845A76">
            <w:pPr>
              <w:pStyle w:val="TableParagraph"/>
              <w:rPr>
                <w:rFonts w:ascii="Times New Roman"/>
                <w:sz w:val="20"/>
              </w:rPr>
            </w:pPr>
          </w:p>
        </w:tc>
      </w:tr>
      <w:tr w:rsidR="00995DA3" w14:paraId="68B2DF8A" w14:textId="77777777" w:rsidTr="00845A76">
        <w:trPr>
          <w:trHeight w:val="798"/>
        </w:trPr>
        <w:tc>
          <w:tcPr>
            <w:tcW w:w="4830" w:type="dxa"/>
            <w:tcBorders>
              <w:top w:val="single" w:sz="4" w:space="0" w:color="000000"/>
              <w:right w:val="single" w:sz="4" w:space="0" w:color="000000"/>
            </w:tcBorders>
            <w:shd w:val="clear" w:color="auto" w:fill="DEE9F6"/>
          </w:tcPr>
          <w:p w14:paraId="5C0C5FA8" w14:textId="77777777" w:rsidR="00995DA3" w:rsidRDefault="00995DA3" w:rsidP="00845A76">
            <w:pPr>
              <w:pStyle w:val="TableParagraph"/>
              <w:spacing w:before="35" w:line="292" w:lineRule="auto"/>
              <w:ind w:left="107"/>
              <w:rPr>
                <w:sz w:val="20"/>
              </w:rPr>
            </w:pPr>
            <w:r>
              <w:rPr>
                <w:sz w:val="20"/>
              </w:rPr>
              <w:t>Arrangements for contact between child and other family members and significant persons</w:t>
            </w:r>
          </w:p>
        </w:tc>
        <w:tc>
          <w:tcPr>
            <w:tcW w:w="6258" w:type="dxa"/>
            <w:tcBorders>
              <w:top w:val="single" w:sz="4" w:space="0" w:color="000000"/>
              <w:left w:val="single" w:sz="4" w:space="0" w:color="000000"/>
            </w:tcBorders>
          </w:tcPr>
          <w:p w14:paraId="61BE9DA6" w14:textId="77777777" w:rsidR="00995DA3" w:rsidRDefault="00995DA3" w:rsidP="00845A76">
            <w:pPr>
              <w:pStyle w:val="TableParagraph"/>
              <w:rPr>
                <w:rFonts w:ascii="Times New Roman"/>
                <w:sz w:val="20"/>
              </w:rPr>
            </w:pPr>
          </w:p>
        </w:tc>
      </w:tr>
    </w:tbl>
    <w:p w14:paraId="3136A31A" w14:textId="77777777" w:rsidR="00995DA3" w:rsidRDefault="00995DA3" w:rsidP="00995DA3">
      <w:pPr>
        <w:pStyle w:val="BodyText"/>
      </w:pPr>
    </w:p>
    <w:p w14:paraId="181BDA7D" w14:textId="77777777" w:rsidR="00995DA3" w:rsidRDefault="00995DA3" w:rsidP="00995DA3">
      <w:r>
        <w:br w:type="page"/>
      </w:r>
    </w:p>
    <w:p w14:paraId="7F99B02B"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83"/>
        <w:gridCol w:w="3086"/>
        <w:gridCol w:w="3917"/>
      </w:tblGrid>
      <w:tr w:rsidR="00995DA3" w14:paraId="49B4D7F3" w14:textId="77777777" w:rsidTr="00845A76">
        <w:trPr>
          <w:trHeight w:val="494"/>
        </w:trPr>
        <w:tc>
          <w:tcPr>
            <w:tcW w:w="11086" w:type="dxa"/>
            <w:gridSpan w:val="3"/>
            <w:tcBorders>
              <w:bottom w:val="single" w:sz="4" w:space="0" w:color="000000"/>
            </w:tcBorders>
            <w:shd w:val="clear" w:color="auto" w:fill="B3CEEB"/>
          </w:tcPr>
          <w:p w14:paraId="46085BC1" w14:textId="77777777" w:rsidR="00995DA3" w:rsidRDefault="00995DA3" w:rsidP="00845A76">
            <w:pPr>
              <w:pStyle w:val="TableParagraph"/>
              <w:spacing w:before="40"/>
              <w:ind w:left="107"/>
              <w:rPr>
                <w:b/>
                <w:sz w:val="20"/>
              </w:rPr>
            </w:pPr>
            <w:r>
              <w:rPr>
                <w:b/>
                <w:sz w:val="20"/>
              </w:rPr>
              <w:t>Cultural support plan</w:t>
            </w:r>
          </w:p>
        </w:tc>
      </w:tr>
      <w:tr w:rsidR="00995DA3" w14:paraId="17147015" w14:textId="77777777" w:rsidTr="00845A76">
        <w:trPr>
          <w:trHeight w:val="482"/>
        </w:trPr>
        <w:tc>
          <w:tcPr>
            <w:tcW w:w="11086" w:type="dxa"/>
            <w:gridSpan w:val="3"/>
            <w:tcBorders>
              <w:top w:val="single" w:sz="4" w:space="0" w:color="000000"/>
              <w:bottom w:val="single" w:sz="4" w:space="0" w:color="000000"/>
            </w:tcBorders>
            <w:shd w:val="clear" w:color="auto" w:fill="DEE9F6"/>
          </w:tcPr>
          <w:p w14:paraId="39CD6124" w14:textId="77777777" w:rsidR="00995DA3" w:rsidRDefault="00995DA3" w:rsidP="00845A76">
            <w:pPr>
              <w:pStyle w:val="TableParagraph"/>
              <w:spacing w:before="40"/>
              <w:ind w:left="107"/>
              <w:rPr>
                <w:sz w:val="20"/>
              </w:rPr>
            </w:pPr>
            <w:r>
              <w:rPr>
                <w:sz w:val="20"/>
              </w:rPr>
              <w:t>Name of clan/language group/ethnic group or cultural group/island or other cultural community group the child belongs to</w:t>
            </w:r>
          </w:p>
        </w:tc>
      </w:tr>
      <w:tr w:rsidR="00995DA3" w14:paraId="1045FCAA" w14:textId="77777777" w:rsidTr="00845A76">
        <w:trPr>
          <w:trHeight w:val="481"/>
        </w:trPr>
        <w:tc>
          <w:tcPr>
            <w:tcW w:w="11086" w:type="dxa"/>
            <w:gridSpan w:val="3"/>
            <w:tcBorders>
              <w:top w:val="single" w:sz="4" w:space="0" w:color="000000"/>
              <w:bottom w:val="single" w:sz="4" w:space="0" w:color="000000"/>
            </w:tcBorders>
          </w:tcPr>
          <w:p w14:paraId="061C8C7B" w14:textId="77777777" w:rsidR="00995DA3" w:rsidRDefault="00995DA3" w:rsidP="00845A76">
            <w:pPr>
              <w:pStyle w:val="TableParagraph"/>
              <w:rPr>
                <w:rFonts w:ascii="Times New Roman"/>
                <w:sz w:val="20"/>
              </w:rPr>
            </w:pPr>
          </w:p>
        </w:tc>
      </w:tr>
      <w:tr w:rsidR="00995DA3" w14:paraId="19841A41" w14:textId="77777777" w:rsidTr="00845A76">
        <w:trPr>
          <w:trHeight w:val="757"/>
        </w:trPr>
        <w:tc>
          <w:tcPr>
            <w:tcW w:w="11086" w:type="dxa"/>
            <w:gridSpan w:val="3"/>
            <w:tcBorders>
              <w:top w:val="single" w:sz="4" w:space="0" w:color="000000"/>
              <w:bottom w:val="single" w:sz="4" w:space="0" w:color="000000"/>
            </w:tcBorders>
            <w:shd w:val="clear" w:color="auto" w:fill="DEE9F6"/>
          </w:tcPr>
          <w:p w14:paraId="67FABF27" w14:textId="77777777" w:rsidR="00995DA3" w:rsidRDefault="00995DA3" w:rsidP="00845A76">
            <w:pPr>
              <w:pStyle w:val="TableParagraph"/>
              <w:spacing w:before="35" w:line="292" w:lineRule="auto"/>
              <w:ind w:left="107"/>
              <w:rPr>
                <w:sz w:val="20"/>
              </w:rPr>
            </w:pPr>
            <w:r>
              <w:rPr>
                <w:sz w:val="20"/>
              </w:rPr>
              <w:t>Name of mob/community and/or island group, clan group, language group and skin group the child’s siblings, mother and father belong to</w:t>
            </w:r>
          </w:p>
        </w:tc>
      </w:tr>
      <w:tr w:rsidR="00995DA3" w14:paraId="3FCA79CA" w14:textId="77777777" w:rsidTr="00845A76">
        <w:trPr>
          <w:trHeight w:val="493"/>
        </w:trPr>
        <w:tc>
          <w:tcPr>
            <w:tcW w:w="11086" w:type="dxa"/>
            <w:gridSpan w:val="3"/>
            <w:tcBorders>
              <w:top w:val="single" w:sz="4" w:space="0" w:color="000000"/>
              <w:bottom w:val="single" w:sz="4" w:space="0" w:color="000000"/>
            </w:tcBorders>
          </w:tcPr>
          <w:p w14:paraId="7BEFF658" w14:textId="77777777" w:rsidR="00995DA3" w:rsidRDefault="00995DA3" w:rsidP="00845A76">
            <w:pPr>
              <w:pStyle w:val="TableParagraph"/>
              <w:rPr>
                <w:rFonts w:ascii="Times New Roman"/>
                <w:sz w:val="20"/>
              </w:rPr>
            </w:pPr>
          </w:p>
        </w:tc>
      </w:tr>
      <w:tr w:rsidR="00995DA3" w14:paraId="3ADB0708" w14:textId="77777777" w:rsidTr="00845A76">
        <w:trPr>
          <w:trHeight w:val="760"/>
        </w:trPr>
        <w:tc>
          <w:tcPr>
            <w:tcW w:w="11086" w:type="dxa"/>
            <w:gridSpan w:val="3"/>
            <w:tcBorders>
              <w:top w:val="single" w:sz="4" w:space="0" w:color="000000"/>
              <w:bottom w:val="single" w:sz="4" w:space="0" w:color="000000"/>
            </w:tcBorders>
            <w:shd w:val="clear" w:color="auto" w:fill="DEE9F6"/>
          </w:tcPr>
          <w:p w14:paraId="55AF22E8" w14:textId="77777777" w:rsidR="00995DA3" w:rsidRDefault="00995DA3" w:rsidP="00845A76">
            <w:pPr>
              <w:pStyle w:val="TableParagraph"/>
              <w:spacing w:before="35" w:line="295" w:lineRule="auto"/>
              <w:ind w:left="107"/>
              <w:rPr>
                <w:sz w:val="20"/>
              </w:rPr>
            </w:pPr>
            <w:r>
              <w:rPr>
                <w:sz w:val="20"/>
              </w:rPr>
              <w:t>What activities will the child be involved in to support and preserve their sense of cultural identity and links? What help do they need to take part in these activities</w:t>
            </w:r>
          </w:p>
        </w:tc>
      </w:tr>
      <w:tr w:rsidR="00995DA3" w14:paraId="27CD9075" w14:textId="77777777" w:rsidTr="00845A76">
        <w:trPr>
          <w:trHeight w:val="479"/>
        </w:trPr>
        <w:tc>
          <w:tcPr>
            <w:tcW w:w="11086" w:type="dxa"/>
            <w:gridSpan w:val="3"/>
            <w:tcBorders>
              <w:top w:val="single" w:sz="4" w:space="0" w:color="000000"/>
              <w:bottom w:val="single" w:sz="4" w:space="0" w:color="000000"/>
            </w:tcBorders>
          </w:tcPr>
          <w:p w14:paraId="7FA99532" w14:textId="77777777" w:rsidR="00995DA3" w:rsidRDefault="00995DA3" w:rsidP="00845A76">
            <w:pPr>
              <w:pStyle w:val="TableParagraph"/>
              <w:rPr>
                <w:rFonts w:ascii="Times New Roman"/>
                <w:sz w:val="20"/>
              </w:rPr>
            </w:pPr>
          </w:p>
        </w:tc>
      </w:tr>
      <w:tr w:rsidR="00995DA3" w14:paraId="6954C36F" w14:textId="77777777" w:rsidTr="00845A76">
        <w:trPr>
          <w:trHeight w:val="1050"/>
        </w:trPr>
        <w:tc>
          <w:tcPr>
            <w:tcW w:w="11086" w:type="dxa"/>
            <w:gridSpan w:val="3"/>
            <w:tcBorders>
              <w:top w:val="single" w:sz="4" w:space="0" w:color="000000"/>
              <w:bottom w:val="single" w:sz="4" w:space="0" w:color="000000"/>
            </w:tcBorders>
            <w:shd w:val="clear" w:color="auto" w:fill="DEE9F6"/>
          </w:tcPr>
          <w:p w14:paraId="142BA48F" w14:textId="77777777" w:rsidR="00995DA3" w:rsidRDefault="00995DA3" w:rsidP="00845A76">
            <w:pPr>
              <w:pStyle w:val="TableParagraph"/>
              <w:spacing w:before="38" w:line="292" w:lineRule="auto"/>
              <w:ind w:left="107" w:right="150"/>
              <w:rPr>
                <w:sz w:val="20"/>
              </w:rPr>
            </w:pPr>
            <w:r>
              <w:rPr>
                <w:sz w:val="20"/>
              </w:rPr>
              <w:t>What support does the child’s carer need to maintain and support the arrangements and activities for the child? What support and help do they also need to feel comfortable and confident in attending and participating in Aboriginal and Torres Strait Islander or other cultural community events?</w:t>
            </w:r>
          </w:p>
        </w:tc>
      </w:tr>
      <w:tr w:rsidR="00995DA3" w14:paraId="1E0AD203" w14:textId="77777777" w:rsidTr="00845A76">
        <w:trPr>
          <w:trHeight w:val="482"/>
        </w:trPr>
        <w:tc>
          <w:tcPr>
            <w:tcW w:w="11086" w:type="dxa"/>
            <w:gridSpan w:val="3"/>
            <w:tcBorders>
              <w:top w:val="single" w:sz="4" w:space="0" w:color="000000"/>
              <w:bottom w:val="single" w:sz="4" w:space="0" w:color="000000"/>
            </w:tcBorders>
          </w:tcPr>
          <w:p w14:paraId="73DA7015" w14:textId="77777777" w:rsidR="00995DA3" w:rsidRDefault="00995DA3" w:rsidP="00845A76">
            <w:pPr>
              <w:pStyle w:val="TableParagraph"/>
              <w:rPr>
                <w:rFonts w:ascii="Times New Roman"/>
                <w:sz w:val="20"/>
              </w:rPr>
            </w:pPr>
          </w:p>
        </w:tc>
      </w:tr>
      <w:tr w:rsidR="00995DA3" w14:paraId="75CCD66B" w14:textId="77777777" w:rsidTr="00845A76">
        <w:trPr>
          <w:trHeight w:val="770"/>
        </w:trPr>
        <w:tc>
          <w:tcPr>
            <w:tcW w:w="11086" w:type="dxa"/>
            <w:gridSpan w:val="3"/>
            <w:tcBorders>
              <w:top w:val="single" w:sz="4" w:space="0" w:color="000000"/>
              <w:bottom w:val="single" w:sz="4" w:space="0" w:color="000000"/>
            </w:tcBorders>
            <w:shd w:val="clear" w:color="auto" w:fill="DEE9F6"/>
          </w:tcPr>
          <w:p w14:paraId="202784A6" w14:textId="77777777" w:rsidR="00995DA3" w:rsidRDefault="00995DA3" w:rsidP="00845A76">
            <w:pPr>
              <w:pStyle w:val="TableParagraph"/>
              <w:spacing w:before="35"/>
              <w:ind w:left="107"/>
              <w:rPr>
                <w:sz w:val="20"/>
              </w:rPr>
            </w:pPr>
            <w:r>
              <w:rPr>
                <w:sz w:val="20"/>
              </w:rPr>
              <w:t>People with whom arrangements have been made for contact with the child to support and develop their cultural identity</w:t>
            </w:r>
          </w:p>
          <w:p w14:paraId="271899B1" w14:textId="77777777" w:rsidR="00995DA3" w:rsidRDefault="00995DA3" w:rsidP="00845A76">
            <w:pPr>
              <w:pStyle w:val="TableParagraph"/>
              <w:spacing w:before="51"/>
              <w:ind w:left="107"/>
              <w:rPr>
                <w:i/>
                <w:sz w:val="20"/>
              </w:rPr>
            </w:pPr>
            <w:r>
              <w:rPr>
                <w:i/>
                <w:sz w:val="20"/>
              </w:rPr>
              <w:t>(name, relationship, contact details)</w:t>
            </w:r>
          </w:p>
        </w:tc>
      </w:tr>
      <w:tr w:rsidR="00995DA3" w14:paraId="3C30FFCD" w14:textId="77777777" w:rsidTr="00845A76">
        <w:trPr>
          <w:trHeight w:val="482"/>
        </w:trPr>
        <w:tc>
          <w:tcPr>
            <w:tcW w:w="4083" w:type="dxa"/>
            <w:tcBorders>
              <w:top w:val="single" w:sz="4" w:space="0" w:color="000000"/>
              <w:bottom w:val="single" w:sz="4" w:space="0" w:color="000000"/>
              <w:right w:val="single" w:sz="4" w:space="0" w:color="000000"/>
            </w:tcBorders>
            <w:shd w:val="clear" w:color="auto" w:fill="E8E8E8"/>
          </w:tcPr>
          <w:p w14:paraId="4E4AACC6" w14:textId="77777777" w:rsidR="00995DA3" w:rsidRDefault="00995DA3" w:rsidP="00845A76">
            <w:pPr>
              <w:pStyle w:val="TableParagraph"/>
              <w:spacing w:before="40"/>
              <w:ind w:left="1752" w:right="1737"/>
              <w:jc w:val="center"/>
              <w:rPr>
                <w:i/>
                <w:sz w:val="20"/>
              </w:rPr>
            </w:pPr>
            <w:r>
              <w:rPr>
                <w:i/>
                <w:sz w:val="20"/>
              </w:rPr>
              <w:t>Name</w:t>
            </w:r>
          </w:p>
        </w:tc>
        <w:tc>
          <w:tcPr>
            <w:tcW w:w="3086" w:type="dxa"/>
            <w:tcBorders>
              <w:top w:val="single" w:sz="4" w:space="0" w:color="000000"/>
              <w:left w:val="single" w:sz="4" w:space="0" w:color="000000"/>
              <w:bottom w:val="single" w:sz="4" w:space="0" w:color="000000"/>
              <w:right w:val="single" w:sz="4" w:space="0" w:color="000000"/>
            </w:tcBorders>
            <w:shd w:val="clear" w:color="auto" w:fill="E8E8E8"/>
          </w:tcPr>
          <w:p w14:paraId="21D302F8" w14:textId="77777777" w:rsidR="00995DA3" w:rsidRDefault="00995DA3" w:rsidP="00845A76">
            <w:pPr>
              <w:pStyle w:val="TableParagraph"/>
              <w:spacing w:before="40"/>
              <w:ind w:left="1001"/>
              <w:rPr>
                <w:i/>
                <w:sz w:val="20"/>
              </w:rPr>
            </w:pPr>
            <w:r>
              <w:rPr>
                <w:i/>
                <w:sz w:val="20"/>
              </w:rPr>
              <w:t>Relationship</w:t>
            </w:r>
          </w:p>
        </w:tc>
        <w:tc>
          <w:tcPr>
            <w:tcW w:w="3917" w:type="dxa"/>
            <w:tcBorders>
              <w:top w:val="single" w:sz="4" w:space="0" w:color="000000"/>
              <w:left w:val="single" w:sz="4" w:space="0" w:color="000000"/>
              <w:bottom w:val="single" w:sz="4" w:space="0" w:color="000000"/>
            </w:tcBorders>
            <w:shd w:val="clear" w:color="auto" w:fill="E8E8E8"/>
          </w:tcPr>
          <w:p w14:paraId="3725B22B" w14:textId="77777777" w:rsidR="00995DA3" w:rsidRDefault="00995DA3" w:rsidP="00845A76">
            <w:pPr>
              <w:pStyle w:val="TableParagraph"/>
              <w:spacing w:before="40"/>
              <w:ind w:left="1307"/>
              <w:rPr>
                <w:i/>
                <w:sz w:val="20"/>
              </w:rPr>
            </w:pPr>
            <w:r>
              <w:rPr>
                <w:i/>
                <w:sz w:val="20"/>
              </w:rPr>
              <w:t>Contact details</w:t>
            </w:r>
          </w:p>
        </w:tc>
      </w:tr>
      <w:tr w:rsidR="00995DA3" w14:paraId="038346F6" w14:textId="77777777" w:rsidTr="00845A76">
        <w:trPr>
          <w:trHeight w:val="482"/>
        </w:trPr>
        <w:tc>
          <w:tcPr>
            <w:tcW w:w="4083" w:type="dxa"/>
            <w:tcBorders>
              <w:top w:val="single" w:sz="4" w:space="0" w:color="000000"/>
              <w:bottom w:val="single" w:sz="4" w:space="0" w:color="000000"/>
              <w:right w:val="single" w:sz="4" w:space="0" w:color="000000"/>
            </w:tcBorders>
          </w:tcPr>
          <w:p w14:paraId="3ED22FB1" w14:textId="77777777" w:rsidR="00995DA3" w:rsidRDefault="00995DA3" w:rsidP="00845A76">
            <w:pPr>
              <w:pStyle w:val="TableParagraph"/>
              <w:rPr>
                <w:rFonts w:ascii="Times New Roman"/>
                <w:sz w:val="20"/>
              </w:rPr>
            </w:pPr>
          </w:p>
        </w:tc>
        <w:tc>
          <w:tcPr>
            <w:tcW w:w="3086" w:type="dxa"/>
            <w:tcBorders>
              <w:top w:val="single" w:sz="4" w:space="0" w:color="000000"/>
              <w:left w:val="single" w:sz="4" w:space="0" w:color="000000"/>
              <w:bottom w:val="single" w:sz="4" w:space="0" w:color="000000"/>
              <w:right w:val="single" w:sz="4" w:space="0" w:color="000000"/>
            </w:tcBorders>
          </w:tcPr>
          <w:p w14:paraId="207C7970" w14:textId="77777777" w:rsidR="00995DA3" w:rsidRDefault="00995DA3" w:rsidP="00845A76">
            <w:pPr>
              <w:pStyle w:val="TableParagraph"/>
              <w:rPr>
                <w:rFonts w:ascii="Times New Roman"/>
                <w:sz w:val="20"/>
              </w:rPr>
            </w:pPr>
          </w:p>
        </w:tc>
        <w:tc>
          <w:tcPr>
            <w:tcW w:w="3917" w:type="dxa"/>
            <w:tcBorders>
              <w:top w:val="single" w:sz="4" w:space="0" w:color="000000"/>
              <w:left w:val="single" w:sz="4" w:space="0" w:color="000000"/>
              <w:bottom w:val="single" w:sz="4" w:space="0" w:color="000000"/>
            </w:tcBorders>
          </w:tcPr>
          <w:p w14:paraId="624B72E3" w14:textId="77777777" w:rsidR="00995DA3" w:rsidRDefault="00995DA3" w:rsidP="00845A76">
            <w:pPr>
              <w:pStyle w:val="TableParagraph"/>
              <w:rPr>
                <w:rFonts w:ascii="Times New Roman"/>
                <w:sz w:val="20"/>
              </w:rPr>
            </w:pPr>
          </w:p>
        </w:tc>
      </w:tr>
      <w:tr w:rsidR="00995DA3" w14:paraId="5A0A93BC" w14:textId="77777777" w:rsidTr="00845A76">
        <w:trPr>
          <w:trHeight w:val="491"/>
        </w:trPr>
        <w:tc>
          <w:tcPr>
            <w:tcW w:w="4083" w:type="dxa"/>
            <w:tcBorders>
              <w:top w:val="single" w:sz="4" w:space="0" w:color="000000"/>
              <w:right w:val="single" w:sz="4" w:space="0" w:color="000000"/>
            </w:tcBorders>
          </w:tcPr>
          <w:p w14:paraId="5E45EC56" w14:textId="77777777" w:rsidR="00995DA3" w:rsidRDefault="00995DA3" w:rsidP="00845A76">
            <w:pPr>
              <w:pStyle w:val="TableParagraph"/>
              <w:rPr>
                <w:rFonts w:ascii="Times New Roman"/>
                <w:sz w:val="20"/>
              </w:rPr>
            </w:pPr>
          </w:p>
        </w:tc>
        <w:tc>
          <w:tcPr>
            <w:tcW w:w="3086" w:type="dxa"/>
            <w:tcBorders>
              <w:top w:val="single" w:sz="4" w:space="0" w:color="000000"/>
              <w:left w:val="single" w:sz="4" w:space="0" w:color="000000"/>
              <w:right w:val="single" w:sz="4" w:space="0" w:color="000000"/>
            </w:tcBorders>
          </w:tcPr>
          <w:p w14:paraId="3B887616" w14:textId="77777777" w:rsidR="00995DA3" w:rsidRDefault="00995DA3" w:rsidP="00845A76">
            <w:pPr>
              <w:pStyle w:val="TableParagraph"/>
              <w:rPr>
                <w:rFonts w:ascii="Times New Roman"/>
                <w:sz w:val="20"/>
              </w:rPr>
            </w:pPr>
          </w:p>
        </w:tc>
        <w:tc>
          <w:tcPr>
            <w:tcW w:w="3917" w:type="dxa"/>
            <w:tcBorders>
              <w:top w:val="single" w:sz="4" w:space="0" w:color="000000"/>
              <w:left w:val="single" w:sz="4" w:space="0" w:color="000000"/>
            </w:tcBorders>
          </w:tcPr>
          <w:p w14:paraId="7D26F178" w14:textId="77777777" w:rsidR="00995DA3" w:rsidRDefault="00995DA3" w:rsidP="00845A76">
            <w:pPr>
              <w:pStyle w:val="TableParagraph"/>
              <w:rPr>
                <w:rFonts w:ascii="Times New Roman"/>
                <w:sz w:val="20"/>
              </w:rPr>
            </w:pPr>
          </w:p>
        </w:tc>
      </w:tr>
    </w:tbl>
    <w:p w14:paraId="62D278F9" w14:textId="77777777" w:rsidR="00995DA3" w:rsidRDefault="00995DA3" w:rsidP="00995DA3">
      <w:pPr>
        <w:pStyle w:val="BodyText"/>
      </w:pPr>
    </w:p>
    <w:tbl>
      <w:tblPr>
        <w:tblW w:w="0" w:type="auto"/>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532"/>
        <w:gridCol w:w="6556"/>
      </w:tblGrid>
      <w:tr w:rsidR="00995DA3" w14:paraId="4A7F3552" w14:textId="77777777" w:rsidTr="00845A76">
        <w:trPr>
          <w:trHeight w:val="759"/>
        </w:trPr>
        <w:tc>
          <w:tcPr>
            <w:tcW w:w="4532" w:type="dxa"/>
            <w:tcBorders>
              <w:bottom w:val="single" w:sz="4" w:space="0" w:color="000000"/>
              <w:right w:val="single" w:sz="4" w:space="0" w:color="000000"/>
            </w:tcBorders>
            <w:shd w:val="clear" w:color="auto" w:fill="B3CEEB"/>
          </w:tcPr>
          <w:p w14:paraId="3F77D4F4" w14:textId="77777777" w:rsidR="00995DA3" w:rsidRDefault="00995DA3" w:rsidP="00845A76">
            <w:pPr>
              <w:pStyle w:val="TableParagraph"/>
              <w:spacing w:before="35" w:line="295" w:lineRule="auto"/>
              <w:ind w:left="107" w:right="94"/>
              <w:rPr>
                <w:b/>
                <w:sz w:val="20"/>
              </w:rPr>
            </w:pPr>
            <w:r>
              <w:rPr>
                <w:b/>
                <w:sz w:val="20"/>
              </w:rPr>
              <w:t>Resources or costs identified that has/needs CSSC Manager approval</w:t>
            </w:r>
          </w:p>
        </w:tc>
        <w:tc>
          <w:tcPr>
            <w:tcW w:w="6556" w:type="dxa"/>
            <w:tcBorders>
              <w:left w:val="single" w:sz="4" w:space="0" w:color="000000"/>
              <w:bottom w:val="single" w:sz="4" w:space="0" w:color="000000"/>
            </w:tcBorders>
          </w:tcPr>
          <w:p w14:paraId="73316F14" w14:textId="77777777" w:rsidR="00995DA3" w:rsidRDefault="00995DA3" w:rsidP="00845A76">
            <w:pPr>
              <w:pStyle w:val="TableParagraph"/>
              <w:rPr>
                <w:rFonts w:ascii="Times New Roman"/>
                <w:sz w:val="20"/>
              </w:rPr>
            </w:pPr>
          </w:p>
        </w:tc>
      </w:tr>
      <w:tr w:rsidR="00995DA3" w14:paraId="35968CDA" w14:textId="77777777" w:rsidTr="00845A76">
        <w:trPr>
          <w:trHeight w:val="757"/>
        </w:trPr>
        <w:tc>
          <w:tcPr>
            <w:tcW w:w="4532" w:type="dxa"/>
            <w:tcBorders>
              <w:top w:val="single" w:sz="4" w:space="0" w:color="000000"/>
              <w:right w:val="single" w:sz="4" w:space="0" w:color="000000"/>
            </w:tcBorders>
            <w:shd w:val="clear" w:color="auto" w:fill="B3CEEB"/>
          </w:tcPr>
          <w:p w14:paraId="0D2D69BA" w14:textId="77777777" w:rsidR="00995DA3" w:rsidRDefault="00995DA3" w:rsidP="00845A76">
            <w:pPr>
              <w:pStyle w:val="TableParagraph"/>
              <w:spacing w:before="35" w:line="295" w:lineRule="auto"/>
              <w:ind w:left="107" w:right="94"/>
              <w:rPr>
                <w:sz w:val="20"/>
              </w:rPr>
            </w:pPr>
            <w:r>
              <w:rPr>
                <w:b/>
                <w:sz w:val="20"/>
              </w:rPr>
              <w:t xml:space="preserve">Agreed date for next case plan review </w:t>
            </w:r>
            <w:r>
              <w:rPr>
                <w:sz w:val="20"/>
              </w:rPr>
              <w:t>(review must be within 6 months)</w:t>
            </w:r>
          </w:p>
        </w:tc>
        <w:tc>
          <w:tcPr>
            <w:tcW w:w="6556" w:type="dxa"/>
            <w:tcBorders>
              <w:top w:val="single" w:sz="4" w:space="0" w:color="000000"/>
              <w:left w:val="single" w:sz="4" w:space="0" w:color="000000"/>
            </w:tcBorders>
          </w:tcPr>
          <w:p w14:paraId="223DBD5E" w14:textId="77777777" w:rsidR="00995DA3" w:rsidRDefault="00995DA3" w:rsidP="00845A76">
            <w:pPr>
              <w:pStyle w:val="TableParagraph"/>
              <w:rPr>
                <w:rFonts w:ascii="Times New Roman"/>
                <w:sz w:val="20"/>
              </w:rPr>
            </w:pPr>
          </w:p>
        </w:tc>
      </w:tr>
    </w:tbl>
    <w:p w14:paraId="6BA64888" w14:textId="77777777" w:rsidR="00995DA3" w:rsidRDefault="00995DA3" w:rsidP="00995DA3">
      <w:pPr>
        <w:rPr>
          <w:rFonts w:ascii="Times New Roman"/>
          <w:sz w:val="20"/>
        </w:rPr>
        <w:sectPr w:rsidR="00995DA3" w:rsidSect="00995DA3">
          <w:pgSz w:w="11900" w:h="16850"/>
          <w:pgMar w:top="1020" w:right="220" w:bottom="1120" w:left="320" w:header="734" w:footer="937" w:gutter="0"/>
          <w:cols w:space="720"/>
        </w:sectPr>
      </w:pPr>
    </w:p>
    <w:p w14:paraId="6539723B" w14:textId="77777777" w:rsidR="00995DA3" w:rsidRDefault="00995DA3" w:rsidP="00995DA3">
      <w:pPr>
        <w:pStyle w:val="BodyText"/>
      </w:pPr>
    </w:p>
    <w:p w14:paraId="67E01FC4" w14:textId="77777777" w:rsidR="00995DA3" w:rsidRDefault="00995DA3" w:rsidP="00995DA3">
      <w:pPr>
        <w:tabs>
          <w:tab w:val="left" w:pos="7510"/>
          <w:tab w:val="left" w:pos="8236"/>
        </w:tabs>
        <w:spacing w:before="92"/>
        <w:ind w:left="1120"/>
        <w:rPr>
          <w:b/>
          <w:sz w:val="24"/>
        </w:rPr>
      </w:pPr>
      <w:r w:rsidRPr="00FE065D">
        <w:rPr>
          <w:b/>
          <w:color w:val="A20000"/>
          <w:sz w:val="24"/>
        </w:rPr>
        <w:t>Date this case plan is being submitted to Child</w:t>
      </w:r>
      <w:r w:rsidRPr="00FE065D">
        <w:rPr>
          <w:b/>
          <w:color w:val="A20000"/>
          <w:spacing w:val="-16"/>
          <w:sz w:val="24"/>
        </w:rPr>
        <w:t xml:space="preserve"> </w:t>
      </w:r>
      <w:r w:rsidRPr="00FE065D">
        <w:rPr>
          <w:b/>
          <w:color w:val="A20000"/>
          <w:sz w:val="24"/>
        </w:rPr>
        <w:t>Safety:</w:t>
      </w:r>
      <w:r w:rsidRPr="00FE065D">
        <w:rPr>
          <w:b/>
          <w:color w:val="A20000"/>
          <w:sz w:val="24"/>
        </w:rPr>
        <w:tab/>
      </w:r>
      <w:r w:rsidRPr="00FE065D">
        <w:rPr>
          <w:b/>
          <w:color w:val="A20000"/>
          <w:sz w:val="24"/>
          <w:u w:val="thick" w:color="FF0000"/>
        </w:rPr>
        <w:t xml:space="preserve"> </w:t>
      </w:r>
      <w:r w:rsidRPr="00FE065D">
        <w:rPr>
          <w:b/>
          <w:color w:val="A20000"/>
          <w:sz w:val="24"/>
          <w:u w:val="thick" w:color="FF0000"/>
        </w:rPr>
        <w:tab/>
      </w:r>
    </w:p>
    <w:p w14:paraId="1C2F9658" w14:textId="77777777" w:rsidR="00995DA3" w:rsidRDefault="00995DA3" w:rsidP="00995DA3">
      <w:pPr>
        <w:spacing w:before="2"/>
        <w:ind w:left="1120"/>
        <w:rPr>
          <w:i/>
          <w:sz w:val="18"/>
        </w:rPr>
      </w:pPr>
      <w:r>
        <w:rPr>
          <w:i/>
          <w:sz w:val="18"/>
        </w:rPr>
        <w:t>(Please copy Principal Team Leader into the email you send to Child Safety)</w:t>
      </w:r>
    </w:p>
    <w:p w14:paraId="7B714021" w14:textId="77777777" w:rsidR="00995DA3" w:rsidRDefault="00995DA3" w:rsidP="008C24E6">
      <w:pPr>
        <w:pStyle w:val="BodyText"/>
        <w:ind w:left="0"/>
      </w:pPr>
    </w:p>
    <w:p w14:paraId="42B636FC" w14:textId="77777777" w:rsidR="00995DA3" w:rsidRDefault="00995DA3" w:rsidP="00995DA3">
      <w:pPr>
        <w:ind w:left="1120" w:right="1257"/>
        <w:rPr>
          <w:i/>
          <w:sz w:val="20"/>
        </w:rPr>
      </w:pPr>
      <w:r>
        <w:rPr>
          <w:i/>
          <w:sz w:val="20"/>
        </w:rPr>
        <w:t>Reflection: Have the five core elements of the Aboriginal and Torres Strait Islander Child Placement Principle been embedded throughout the FGM process and case plan?</w:t>
      </w:r>
    </w:p>
    <w:p w14:paraId="63684B45" w14:textId="77777777" w:rsidR="00995DA3" w:rsidRDefault="00995DA3" w:rsidP="00995DA3">
      <w:pPr>
        <w:pStyle w:val="BodyText"/>
        <w:rPr>
          <w:sz w:val="16"/>
        </w:rPr>
      </w:pPr>
      <w:r>
        <w:rPr>
          <w:noProof/>
          <w:lang w:bidi="ar-SA"/>
        </w:rPr>
        <mc:AlternateContent>
          <mc:Choice Requires="wpg">
            <w:drawing>
              <wp:anchor distT="0" distB="0" distL="0" distR="0" simplePos="0" relativeHeight="251662336" behindDoc="0" locked="0" layoutInCell="1" allowOverlap="1" wp14:anchorId="1044F62D" wp14:editId="1EF3607D">
                <wp:simplePos x="0" y="0"/>
                <wp:positionH relativeFrom="page">
                  <wp:posOffset>914400</wp:posOffset>
                </wp:positionH>
                <wp:positionV relativeFrom="paragraph">
                  <wp:posOffset>148590</wp:posOffset>
                </wp:positionV>
                <wp:extent cx="5911850" cy="7048500"/>
                <wp:effectExtent l="0" t="0" r="3175" b="3810"/>
                <wp:wrapTopAndBottom/>
                <wp:docPr id="67" name="Group 43" descr="5 core elements of child placement princi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7048500"/>
                          <a:chOff x="1440" y="234"/>
                          <a:chExt cx="9310" cy="11100"/>
                        </a:xfrm>
                      </wpg:grpSpPr>
                      <wps:wsp>
                        <wps:cNvPr id="68" name="AutoShape 49"/>
                        <wps:cNvSpPr>
                          <a:spLocks/>
                        </wps:cNvSpPr>
                        <wps:spPr bwMode="auto">
                          <a:xfrm>
                            <a:off x="1862" y="6599"/>
                            <a:ext cx="2786" cy="2792"/>
                          </a:xfrm>
                          <a:custGeom>
                            <a:avLst/>
                            <a:gdLst>
                              <a:gd name="T0" fmla="+- 0 2649 1862"/>
                              <a:gd name="T1" fmla="*/ T0 w 2786"/>
                              <a:gd name="T2" fmla="+- 0 6606 6599"/>
                              <a:gd name="T3" fmla="*/ 6606 h 2792"/>
                              <a:gd name="T4" fmla="+- 0 2504 1862"/>
                              <a:gd name="T5" fmla="*/ T4 w 2786"/>
                              <a:gd name="T6" fmla="+- 0 6640 6599"/>
                              <a:gd name="T7" fmla="*/ 6640 h 2792"/>
                              <a:gd name="T8" fmla="+- 0 2377 1862"/>
                              <a:gd name="T9" fmla="*/ T8 w 2786"/>
                              <a:gd name="T10" fmla="+- 0 6702 6599"/>
                              <a:gd name="T11" fmla="*/ 6702 h 2792"/>
                              <a:gd name="T12" fmla="+- 0 2254 1862"/>
                              <a:gd name="T13" fmla="*/ T12 w 2786"/>
                              <a:gd name="T14" fmla="+- 0 6793 6599"/>
                              <a:gd name="T15" fmla="*/ 6793 h 2792"/>
                              <a:gd name="T16" fmla="+- 0 1883 1862"/>
                              <a:gd name="T17" fmla="*/ T16 w 2786"/>
                              <a:gd name="T18" fmla="+- 0 7160 6599"/>
                              <a:gd name="T19" fmla="*/ 7160 h 2792"/>
                              <a:gd name="T20" fmla="+- 0 1866 1862"/>
                              <a:gd name="T21" fmla="*/ T20 w 2786"/>
                              <a:gd name="T22" fmla="+- 0 7190 6599"/>
                              <a:gd name="T23" fmla="*/ 7190 h 2792"/>
                              <a:gd name="T24" fmla="+- 0 1863 1862"/>
                              <a:gd name="T25" fmla="*/ T24 w 2786"/>
                              <a:gd name="T26" fmla="+- 0 7231 6599"/>
                              <a:gd name="T27" fmla="*/ 7231 h 2792"/>
                              <a:gd name="T28" fmla="+- 0 1884 1862"/>
                              <a:gd name="T29" fmla="*/ T28 w 2786"/>
                              <a:gd name="T30" fmla="+- 0 7285 6599"/>
                              <a:gd name="T31" fmla="*/ 7285 h 2792"/>
                              <a:gd name="T32" fmla="+- 0 1935 1862"/>
                              <a:gd name="T33" fmla="*/ T32 w 2786"/>
                              <a:gd name="T34" fmla="+- 0 7347 6599"/>
                              <a:gd name="T35" fmla="*/ 7347 h 2792"/>
                              <a:gd name="T36" fmla="+- 0 3939 1862"/>
                              <a:gd name="T37" fmla="*/ T36 w 2786"/>
                              <a:gd name="T38" fmla="+- 0 9348 6599"/>
                              <a:gd name="T39" fmla="*/ 9348 h 2792"/>
                              <a:gd name="T40" fmla="+- 0 3996 1862"/>
                              <a:gd name="T41" fmla="*/ T40 w 2786"/>
                              <a:gd name="T42" fmla="+- 0 9383 6599"/>
                              <a:gd name="T43" fmla="*/ 9383 h 2792"/>
                              <a:gd name="T44" fmla="+- 0 4044 1862"/>
                              <a:gd name="T45" fmla="*/ T44 w 2786"/>
                              <a:gd name="T46" fmla="+- 0 9391 6599"/>
                              <a:gd name="T47" fmla="*/ 9391 h 2792"/>
                              <a:gd name="T48" fmla="+- 0 4081 1862"/>
                              <a:gd name="T49" fmla="*/ T48 w 2786"/>
                              <a:gd name="T50" fmla="+- 0 9381 6599"/>
                              <a:gd name="T51" fmla="*/ 9381 h 2792"/>
                              <a:gd name="T52" fmla="+- 0 4385 1862"/>
                              <a:gd name="T53" fmla="*/ T52 w 2786"/>
                              <a:gd name="T54" fmla="+- 0 9080 6599"/>
                              <a:gd name="T55" fmla="*/ 9080 h 2792"/>
                              <a:gd name="T56" fmla="+- 0 4449 1862"/>
                              <a:gd name="T57" fmla="*/ T56 w 2786"/>
                              <a:gd name="T58" fmla="+- 0 9010 6599"/>
                              <a:gd name="T59" fmla="*/ 9010 h 2792"/>
                              <a:gd name="T60" fmla="+- 0 2242 1862"/>
                              <a:gd name="T61" fmla="*/ T60 w 2786"/>
                              <a:gd name="T62" fmla="+- 0 7289 6599"/>
                              <a:gd name="T63" fmla="*/ 7289 h 2792"/>
                              <a:gd name="T64" fmla="+- 0 2499 1862"/>
                              <a:gd name="T65" fmla="*/ T64 w 2786"/>
                              <a:gd name="T66" fmla="+- 0 7040 6599"/>
                              <a:gd name="T67" fmla="*/ 7040 h 2792"/>
                              <a:gd name="T68" fmla="+- 0 2647 1862"/>
                              <a:gd name="T69" fmla="*/ T68 w 2786"/>
                              <a:gd name="T70" fmla="+- 0 6955 6599"/>
                              <a:gd name="T71" fmla="*/ 6955 h 2792"/>
                              <a:gd name="T72" fmla="+- 0 2802 1862"/>
                              <a:gd name="T73" fmla="*/ T72 w 2786"/>
                              <a:gd name="T74" fmla="+- 0 6926 6599"/>
                              <a:gd name="T75" fmla="*/ 6926 h 2792"/>
                              <a:gd name="T76" fmla="+- 0 3575 1862"/>
                              <a:gd name="T77" fmla="*/ T76 w 2786"/>
                              <a:gd name="T78" fmla="+- 0 6923 6599"/>
                              <a:gd name="T79" fmla="*/ 6923 h 2792"/>
                              <a:gd name="T80" fmla="+- 0 3454 1862"/>
                              <a:gd name="T81" fmla="*/ T80 w 2786"/>
                              <a:gd name="T82" fmla="+- 0 6840 6599"/>
                              <a:gd name="T83" fmla="*/ 6840 h 2792"/>
                              <a:gd name="T84" fmla="+- 0 3296 1862"/>
                              <a:gd name="T85" fmla="*/ T84 w 2786"/>
                              <a:gd name="T86" fmla="+- 0 6748 6599"/>
                              <a:gd name="T87" fmla="*/ 6748 h 2792"/>
                              <a:gd name="T88" fmla="+- 0 3140 1862"/>
                              <a:gd name="T89" fmla="*/ T88 w 2786"/>
                              <a:gd name="T90" fmla="+- 0 6677 6599"/>
                              <a:gd name="T91" fmla="*/ 6677 h 2792"/>
                              <a:gd name="T92" fmla="+- 0 2989 1862"/>
                              <a:gd name="T93" fmla="*/ T92 w 2786"/>
                              <a:gd name="T94" fmla="+- 0 6627 6599"/>
                              <a:gd name="T95" fmla="*/ 6627 h 2792"/>
                              <a:gd name="T96" fmla="+- 0 2815 1862"/>
                              <a:gd name="T97" fmla="*/ T96 w 2786"/>
                              <a:gd name="T98" fmla="+- 0 6600 6599"/>
                              <a:gd name="T99" fmla="*/ 6600 h 2792"/>
                              <a:gd name="T100" fmla="+- 0 3579 1862"/>
                              <a:gd name="T101" fmla="*/ T100 w 2786"/>
                              <a:gd name="T102" fmla="+- 0 6926 6599"/>
                              <a:gd name="T103" fmla="*/ 6926 h 2792"/>
                              <a:gd name="T104" fmla="+- 0 2882 1862"/>
                              <a:gd name="T105" fmla="*/ T104 w 2786"/>
                              <a:gd name="T106" fmla="+- 0 6928 6599"/>
                              <a:gd name="T107" fmla="*/ 6928 h 2792"/>
                              <a:gd name="T108" fmla="+- 0 3049 1862"/>
                              <a:gd name="T109" fmla="*/ T108 w 2786"/>
                              <a:gd name="T110" fmla="+- 0 6961 6599"/>
                              <a:gd name="T111" fmla="*/ 6961 h 2792"/>
                              <a:gd name="T112" fmla="+- 0 3188 1862"/>
                              <a:gd name="T113" fmla="*/ T112 w 2786"/>
                              <a:gd name="T114" fmla="+- 0 7016 6599"/>
                              <a:gd name="T115" fmla="*/ 7016 h 2792"/>
                              <a:gd name="T116" fmla="+- 0 3330 1862"/>
                              <a:gd name="T117" fmla="*/ T116 w 2786"/>
                              <a:gd name="T118" fmla="+- 0 7094 6599"/>
                              <a:gd name="T119" fmla="*/ 7094 h 2792"/>
                              <a:gd name="T120" fmla="+- 0 3462 1862"/>
                              <a:gd name="T121" fmla="*/ T120 w 2786"/>
                              <a:gd name="T122" fmla="+- 0 7186 6599"/>
                              <a:gd name="T123" fmla="*/ 7186 h 2792"/>
                              <a:gd name="T124" fmla="+- 0 3584 1862"/>
                              <a:gd name="T125" fmla="*/ T124 w 2786"/>
                              <a:gd name="T126" fmla="+- 0 7283 6599"/>
                              <a:gd name="T127" fmla="*/ 7283 h 2792"/>
                              <a:gd name="T128" fmla="+- 0 3704 1862"/>
                              <a:gd name="T129" fmla="*/ T128 w 2786"/>
                              <a:gd name="T130" fmla="+- 0 7391 6599"/>
                              <a:gd name="T131" fmla="*/ 7391 h 2792"/>
                              <a:gd name="T132" fmla="+- 0 3827 1862"/>
                              <a:gd name="T133" fmla="*/ T132 w 2786"/>
                              <a:gd name="T134" fmla="+- 0 7513 6599"/>
                              <a:gd name="T135" fmla="*/ 7513 h 2792"/>
                              <a:gd name="T136" fmla="+- 0 3941 1862"/>
                              <a:gd name="T137" fmla="*/ T136 w 2786"/>
                              <a:gd name="T138" fmla="+- 0 7636 6599"/>
                              <a:gd name="T139" fmla="*/ 7636 h 2792"/>
                              <a:gd name="T140" fmla="+- 0 4040 1862"/>
                              <a:gd name="T141" fmla="*/ T140 w 2786"/>
                              <a:gd name="T142" fmla="+- 0 7755 6599"/>
                              <a:gd name="T143" fmla="*/ 7755 h 2792"/>
                              <a:gd name="T144" fmla="+- 0 4124 1862"/>
                              <a:gd name="T145" fmla="*/ T144 w 2786"/>
                              <a:gd name="T146" fmla="+- 0 7868 6599"/>
                              <a:gd name="T147" fmla="*/ 7868 h 2792"/>
                              <a:gd name="T148" fmla="+- 0 4218 1862"/>
                              <a:gd name="T149" fmla="*/ T148 w 2786"/>
                              <a:gd name="T150" fmla="+- 0 8021 6599"/>
                              <a:gd name="T151" fmla="*/ 8021 h 2792"/>
                              <a:gd name="T152" fmla="+- 0 4284 1862"/>
                              <a:gd name="T153" fmla="*/ T152 w 2786"/>
                              <a:gd name="T154" fmla="+- 0 8165 6599"/>
                              <a:gd name="T155" fmla="*/ 8165 h 2792"/>
                              <a:gd name="T156" fmla="+- 0 4327 1862"/>
                              <a:gd name="T157" fmla="*/ T156 w 2786"/>
                              <a:gd name="T158" fmla="+- 0 8318 6599"/>
                              <a:gd name="T159" fmla="*/ 8318 h 2792"/>
                              <a:gd name="T160" fmla="+- 0 4332 1862"/>
                              <a:gd name="T161" fmla="*/ T160 w 2786"/>
                              <a:gd name="T162" fmla="+- 0 8474 6599"/>
                              <a:gd name="T163" fmla="*/ 8474 h 2792"/>
                              <a:gd name="T164" fmla="+- 0 4295 1862"/>
                              <a:gd name="T165" fmla="*/ T164 w 2786"/>
                              <a:gd name="T166" fmla="+- 0 8619 6599"/>
                              <a:gd name="T167" fmla="*/ 8619 h 2792"/>
                              <a:gd name="T168" fmla="+- 0 4211 1862"/>
                              <a:gd name="T169" fmla="*/ T168 w 2786"/>
                              <a:gd name="T170" fmla="+- 0 8756 6599"/>
                              <a:gd name="T171" fmla="*/ 8756 h 2792"/>
                              <a:gd name="T172" fmla="+- 0 3963 1862"/>
                              <a:gd name="T173" fmla="*/ T172 w 2786"/>
                              <a:gd name="T174" fmla="+- 0 9010 6599"/>
                              <a:gd name="T175" fmla="*/ 9010 h 2792"/>
                              <a:gd name="T176" fmla="+- 0 4489 1862"/>
                              <a:gd name="T177" fmla="*/ T176 w 2786"/>
                              <a:gd name="T178" fmla="+- 0 8960 6599"/>
                              <a:gd name="T179" fmla="*/ 8960 h 2792"/>
                              <a:gd name="T180" fmla="+- 0 4567 1862"/>
                              <a:gd name="T181" fmla="*/ T180 w 2786"/>
                              <a:gd name="T182" fmla="+- 0 8836 6599"/>
                              <a:gd name="T183" fmla="*/ 8836 h 2792"/>
                              <a:gd name="T184" fmla="+- 0 4618 1862"/>
                              <a:gd name="T185" fmla="*/ T184 w 2786"/>
                              <a:gd name="T186" fmla="+- 0 8706 6599"/>
                              <a:gd name="T187" fmla="*/ 8706 h 2792"/>
                              <a:gd name="T188" fmla="+- 0 4647 1862"/>
                              <a:gd name="T189" fmla="*/ T188 w 2786"/>
                              <a:gd name="T190" fmla="+- 0 8543 6599"/>
                              <a:gd name="T191" fmla="*/ 8543 h 2792"/>
                              <a:gd name="T192" fmla="+- 0 4639 1862"/>
                              <a:gd name="T193" fmla="*/ T192 w 2786"/>
                              <a:gd name="T194" fmla="+- 0 8369 6599"/>
                              <a:gd name="T195" fmla="*/ 8369 h 2792"/>
                              <a:gd name="T196" fmla="+- 0 4604 1862"/>
                              <a:gd name="T197" fmla="*/ T196 w 2786"/>
                              <a:gd name="T198" fmla="+- 0 8213 6599"/>
                              <a:gd name="T199" fmla="*/ 8213 h 2792"/>
                              <a:gd name="T200" fmla="+- 0 4554 1862"/>
                              <a:gd name="T201" fmla="*/ T200 w 2786"/>
                              <a:gd name="T202" fmla="+- 0 8078 6599"/>
                              <a:gd name="T203" fmla="*/ 8078 h 2792"/>
                              <a:gd name="T204" fmla="+- 0 4486 1862"/>
                              <a:gd name="T205" fmla="*/ T204 w 2786"/>
                              <a:gd name="T206" fmla="+- 0 7937 6599"/>
                              <a:gd name="T207" fmla="*/ 7937 h 2792"/>
                              <a:gd name="T208" fmla="+- 0 4399 1862"/>
                              <a:gd name="T209" fmla="*/ T208 w 2786"/>
                              <a:gd name="T210" fmla="+- 0 7791 6599"/>
                              <a:gd name="T211" fmla="*/ 7791 h 2792"/>
                              <a:gd name="T212" fmla="+- 0 4319 1862"/>
                              <a:gd name="T213" fmla="*/ T212 w 2786"/>
                              <a:gd name="T214" fmla="+- 0 7675 6599"/>
                              <a:gd name="T215" fmla="*/ 7675 h 2792"/>
                              <a:gd name="T216" fmla="+- 0 4226 1862"/>
                              <a:gd name="T217" fmla="*/ T216 w 2786"/>
                              <a:gd name="T218" fmla="+- 0 7555 6599"/>
                              <a:gd name="T219" fmla="*/ 7555 h 2792"/>
                              <a:gd name="T220" fmla="+- 0 4122 1862"/>
                              <a:gd name="T221" fmla="*/ T220 w 2786"/>
                              <a:gd name="T222" fmla="+- 0 7433 6599"/>
                              <a:gd name="T223" fmla="*/ 7433 h 2792"/>
                              <a:gd name="T224" fmla="+- 0 4006 1862"/>
                              <a:gd name="T225" fmla="*/ T224 w 2786"/>
                              <a:gd name="T226" fmla="+- 0 7308 6599"/>
                              <a:gd name="T227" fmla="*/ 7308 h 2792"/>
                              <a:gd name="T228" fmla="+- 0 3882 1862"/>
                              <a:gd name="T229" fmla="*/ T228 w 2786"/>
                              <a:gd name="T230" fmla="+- 0 7184 6599"/>
                              <a:gd name="T231" fmla="*/ 7184 h 2792"/>
                              <a:gd name="T232" fmla="+- 0 3758 1862"/>
                              <a:gd name="T233" fmla="*/ T232 w 2786"/>
                              <a:gd name="T234" fmla="+- 0 7071 6599"/>
                              <a:gd name="T235" fmla="*/ 7071 h 2792"/>
                              <a:gd name="T236" fmla="+- 0 3636 1862"/>
                              <a:gd name="T237" fmla="*/ T236 w 2786"/>
                              <a:gd name="T238" fmla="+- 0 6970 6599"/>
                              <a:gd name="T239" fmla="*/ 6970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8"/>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2"/>
                                </a:lnTo>
                                <a:lnTo>
                                  <a:pt x="1600"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 name="AutoShape 48"/>
                        <wps:cNvSpPr>
                          <a:spLocks/>
                        </wps:cNvSpPr>
                        <wps:spPr bwMode="auto">
                          <a:xfrm>
                            <a:off x="3199" y="5321"/>
                            <a:ext cx="3062" cy="2760"/>
                          </a:xfrm>
                          <a:custGeom>
                            <a:avLst/>
                            <a:gdLst>
                              <a:gd name="T0" fmla="+- 0 3778 3200"/>
                              <a:gd name="T1" fmla="*/ T0 w 3062"/>
                              <a:gd name="T2" fmla="+- 0 5349 5322"/>
                              <a:gd name="T3" fmla="*/ 5349 h 2760"/>
                              <a:gd name="T4" fmla="+- 0 3640 3200"/>
                              <a:gd name="T5" fmla="*/ T4 w 3062"/>
                              <a:gd name="T6" fmla="+- 0 5420 5322"/>
                              <a:gd name="T7" fmla="*/ 5420 h 2760"/>
                              <a:gd name="T8" fmla="+- 0 3537 3200"/>
                              <a:gd name="T9" fmla="*/ T8 w 3062"/>
                              <a:gd name="T10" fmla="+- 0 5506 5322"/>
                              <a:gd name="T11" fmla="*/ 5506 h 2760"/>
                              <a:gd name="T12" fmla="+- 0 3210 3200"/>
                              <a:gd name="T13" fmla="*/ T12 w 3062"/>
                              <a:gd name="T14" fmla="+- 0 5836 5322"/>
                              <a:gd name="T15" fmla="*/ 5836 h 2760"/>
                              <a:gd name="T16" fmla="+- 0 3207 3200"/>
                              <a:gd name="T17" fmla="*/ T16 w 3062"/>
                              <a:gd name="T18" fmla="+- 0 5920 5322"/>
                              <a:gd name="T19" fmla="*/ 5920 h 2760"/>
                              <a:gd name="T20" fmla="+- 0 5327 3200"/>
                              <a:gd name="T21" fmla="*/ T20 w 3062"/>
                              <a:gd name="T22" fmla="+- 0 8066 5322"/>
                              <a:gd name="T23" fmla="*/ 8066 h 2760"/>
                              <a:gd name="T24" fmla="+- 0 5377 3200"/>
                              <a:gd name="T25" fmla="*/ T24 w 3062"/>
                              <a:gd name="T26" fmla="+- 0 8077 5322"/>
                              <a:gd name="T27" fmla="*/ 8077 h 2760"/>
                              <a:gd name="T28" fmla="+- 0 5418 3200"/>
                              <a:gd name="T29" fmla="*/ T28 w 3062"/>
                              <a:gd name="T30" fmla="+- 0 8061 5322"/>
                              <a:gd name="T31" fmla="*/ 8061 h 2760"/>
                              <a:gd name="T32" fmla="+- 0 5465 3200"/>
                              <a:gd name="T33" fmla="*/ T32 w 3062"/>
                              <a:gd name="T34" fmla="+- 0 8020 5322"/>
                              <a:gd name="T35" fmla="*/ 8020 h 2760"/>
                              <a:gd name="T36" fmla="+- 0 5506 3200"/>
                              <a:gd name="T37" fmla="*/ T36 w 3062"/>
                              <a:gd name="T38" fmla="+- 0 7973 5322"/>
                              <a:gd name="T39" fmla="*/ 7973 h 2760"/>
                              <a:gd name="T40" fmla="+- 0 5522 3200"/>
                              <a:gd name="T41" fmla="*/ T40 w 3062"/>
                              <a:gd name="T42" fmla="+- 0 7933 5322"/>
                              <a:gd name="T43" fmla="*/ 7933 h 2760"/>
                              <a:gd name="T44" fmla="+- 0 5517 3200"/>
                              <a:gd name="T45" fmla="*/ T44 w 3062"/>
                              <a:gd name="T46" fmla="+- 0 7893 5322"/>
                              <a:gd name="T47" fmla="*/ 7893 h 2760"/>
                              <a:gd name="T48" fmla="+- 0 4714 3200"/>
                              <a:gd name="T49" fmla="*/ T48 w 3062"/>
                              <a:gd name="T50" fmla="+- 0 6783 5322"/>
                              <a:gd name="T51" fmla="*/ 6783 h 2760"/>
                              <a:gd name="T52" fmla="+- 0 4856 3200"/>
                              <a:gd name="T53" fmla="*/ T52 w 3062"/>
                              <a:gd name="T54" fmla="+- 0 6728 5322"/>
                              <a:gd name="T55" fmla="*/ 6728 h 2760"/>
                              <a:gd name="T56" fmla="+- 0 4322 3200"/>
                              <a:gd name="T57" fmla="*/ T56 w 3062"/>
                              <a:gd name="T58" fmla="+- 0 6696 5322"/>
                              <a:gd name="T59" fmla="*/ 6696 h 2760"/>
                              <a:gd name="T60" fmla="+- 0 3782 3200"/>
                              <a:gd name="T61" fmla="*/ T60 w 3062"/>
                              <a:gd name="T62" fmla="+- 0 5749 5322"/>
                              <a:gd name="T63" fmla="*/ 5749 h 2760"/>
                              <a:gd name="T64" fmla="+- 0 3862 3200"/>
                              <a:gd name="T65" fmla="*/ T64 w 3062"/>
                              <a:gd name="T66" fmla="+- 0 5689 5322"/>
                              <a:gd name="T67" fmla="*/ 5689 h 2760"/>
                              <a:gd name="T68" fmla="+- 0 4025 3200"/>
                              <a:gd name="T69" fmla="*/ T68 w 3062"/>
                              <a:gd name="T70" fmla="+- 0 5650 5322"/>
                              <a:gd name="T71" fmla="*/ 5650 h 2760"/>
                              <a:gd name="T72" fmla="+- 0 4454 3200"/>
                              <a:gd name="T73" fmla="*/ T72 w 3062"/>
                              <a:gd name="T74" fmla="+- 0 5534 5322"/>
                              <a:gd name="T75" fmla="*/ 5534 h 2760"/>
                              <a:gd name="T76" fmla="+- 0 4224 3200"/>
                              <a:gd name="T77" fmla="*/ T76 w 3062"/>
                              <a:gd name="T78" fmla="+- 0 5386 5322"/>
                              <a:gd name="T79" fmla="*/ 5386 h 2760"/>
                              <a:gd name="T80" fmla="+- 0 3995 3200"/>
                              <a:gd name="T81" fmla="*/ T80 w 3062"/>
                              <a:gd name="T82" fmla="+- 0 5323 5322"/>
                              <a:gd name="T83" fmla="*/ 5323 h 2760"/>
                              <a:gd name="T84" fmla="+- 0 4937 3200"/>
                              <a:gd name="T85" fmla="*/ T84 w 3062"/>
                              <a:gd name="T86" fmla="+- 0 6731 5322"/>
                              <a:gd name="T87" fmla="*/ 6731 h 2760"/>
                              <a:gd name="T88" fmla="+- 0 5116 3200"/>
                              <a:gd name="T89" fmla="*/ T88 w 3062"/>
                              <a:gd name="T90" fmla="+- 0 6787 5322"/>
                              <a:gd name="T91" fmla="*/ 6787 h 2760"/>
                              <a:gd name="T92" fmla="+- 0 5320 3200"/>
                              <a:gd name="T93" fmla="*/ T92 w 3062"/>
                              <a:gd name="T94" fmla="+- 0 6896 5322"/>
                              <a:gd name="T95" fmla="*/ 6896 h 2760"/>
                              <a:gd name="T96" fmla="+- 0 6057 3200"/>
                              <a:gd name="T97" fmla="*/ T96 w 3062"/>
                              <a:gd name="T98" fmla="+- 0 7343 5322"/>
                              <a:gd name="T99" fmla="*/ 7343 h 2760"/>
                              <a:gd name="T100" fmla="+- 0 6103 3200"/>
                              <a:gd name="T101" fmla="*/ T100 w 3062"/>
                              <a:gd name="T102" fmla="+- 0 7352 5322"/>
                              <a:gd name="T103" fmla="*/ 7352 h 2760"/>
                              <a:gd name="T104" fmla="+- 0 6144 3200"/>
                              <a:gd name="T105" fmla="*/ T104 w 3062"/>
                              <a:gd name="T106" fmla="+- 0 7335 5322"/>
                              <a:gd name="T107" fmla="*/ 7335 h 2760"/>
                              <a:gd name="T108" fmla="+- 0 6192 3200"/>
                              <a:gd name="T109" fmla="*/ T108 w 3062"/>
                              <a:gd name="T110" fmla="+- 0 7294 5322"/>
                              <a:gd name="T111" fmla="*/ 7294 h 2760"/>
                              <a:gd name="T112" fmla="+- 0 6239 3200"/>
                              <a:gd name="T113" fmla="*/ T112 w 3062"/>
                              <a:gd name="T114" fmla="+- 0 7239 5322"/>
                              <a:gd name="T115" fmla="*/ 7239 h 2760"/>
                              <a:gd name="T116" fmla="+- 0 6259 3200"/>
                              <a:gd name="T117" fmla="*/ T116 w 3062"/>
                              <a:gd name="T118" fmla="+- 0 7199 5322"/>
                              <a:gd name="T119" fmla="*/ 7199 h 2760"/>
                              <a:gd name="T120" fmla="+- 0 6251 3200"/>
                              <a:gd name="T121" fmla="*/ T120 w 3062"/>
                              <a:gd name="T122" fmla="+- 0 7160 5322"/>
                              <a:gd name="T123" fmla="*/ 7160 h 2760"/>
                              <a:gd name="T124" fmla="+- 0 6217 3200"/>
                              <a:gd name="T125" fmla="*/ T124 w 3062"/>
                              <a:gd name="T126" fmla="+- 0 7126 5322"/>
                              <a:gd name="T127" fmla="*/ 7126 h 2760"/>
                              <a:gd name="T128" fmla="+- 0 6087 3200"/>
                              <a:gd name="T129" fmla="*/ T128 w 3062"/>
                              <a:gd name="T130" fmla="+- 0 7040 5322"/>
                              <a:gd name="T131" fmla="*/ 7040 h 2760"/>
                              <a:gd name="T132" fmla="+- 0 4087 3200"/>
                              <a:gd name="T133" fmla="*/ T132 w 3062"/>
                              <a:gd name="T134" fmla="+- 0 5658 5322"/>
                              <a:gd name="T135" fmla="*/ 5658 h 2760"/>
                              <a:gd name="T136" fmla="+- 0 4342 3200"/>
                              <a:gd name="T137" fmla="*/ T136 w 3062"/>
                              <a:gd name="T138" fmla="+- 0 5803 5322"/>
                              <a:gd name="T139" fmla="*/ 5803 h 2760"/>
                              <a:gd name="T140" fmla="+- 0 4511 3200"/>
                              <a:gd name="T141" fmla="*/ T140 w 3062"/>
                              <a:gd name="T142" fmla="+- 0 5985 5322"/>
                              <a:gd name="T143" fmla="*/ 5985 h 2760"/>
                              <a:gd name="T144" fmla="+- 0 4596 3200"/>
                              <a:gd name="T145" fmla="*/ T144 w 3062"/>
                              <a:gd name="T146" fmla="+- 0 6156 5322"/>
                              <a:gd name="T147" fmla="*/ 6156 h 2760"/>
                              <a:gd name="T148" fmla="+- 0 4606 3200"/>
                              <a:gd name="T149" fmla="*/ T148 w 3062"/>
                              <a:gd name="T150" fmla="+- 0 6323 5322"/>
                              <a:gd name="T151" fmla="*/ 6323 h 2760"/>
                              <a:gd name="T152" fmla="+- 0 4534 3200"/>
                              <a:gd name="T153" fmla="*/ T152 w 3062"/>
                              <a:gd name="T154" fmla="+- 0 6481 5322"/>
                              <a:gd name="T155" fmla="*/ 6481 h 2760"/>
                              <a:gd name="T156" fmla="+- 0 5425 3200"/>
                              <a:gd name="T157" fmla="*/ T156 w 3062"/>
                              <a:gd name="T158" fmla="+- 0 6646 5322"/>
                              <a:gd name="T159" fmla="*/ 6646 h 2760"/>
                              <a:gd name="T160" fmla="+- 0 5199 3200"/>
                              <a:gd name="T161" fmla="*/ T160 w 3062"/>
                              <a:gd name="T162" fmla="+- 0 6527 5322"/>
                              <a:gd name="T163" fmla="*/ 6527 h 2760"/>
                              <a:gd name="T164" fmla="+- 0 5048 3200"/>
                              <a:gd name="T165" fmla="*/ T164 w 3062"/>
                              <a:gd name="T166" fmla="+- 0 6472 5322"/>
                              <a:gd name="T167" fmla="*/ 6472 h 2760"/>
                              <a:gd name="T168" fmla="+- 0 4871 3200"/>
                              <a:gd name="T169" fmla="*/ T168 w 3062"/>
                              <a:gd name="T170" fmla="+- 0 6412 5322"/>
                              <a:gd name="T171" fmla="*/ 6412 h 2760"/>
                              <a:gd name="T172" fmla="+- 0 4882 3200"/>
                              <a:gd name="T173" fmla="*/ T172 w 3062"/>
                              <a:gd name="T174" fmla="+- 0 6217 5322"/>
                              <a:gd name="T175" fmla="*/ 6217 h 2760"/>
                              <a:gd name="T176" fmla="+- 0 4832 3200"/>
                              <a:gd name="T177" fmla="*/ T176 w 3062"/>
                              <a:gd name="T178" fmla="+- 0 6014 5322"/>
                              <a:gd name="T179" fmla="*/ 6014 h 2760"/>
                              <a:gd name="T180" fmla="+- 0 4712 3200"/>
                              <a:gd name="T181" fmla="*/ T180 w 3062"/>
                              <a:gd name="T182" fmla="+- 0 5802 5322"/>
                              <a:gd name="T183" fmla="*/ 5802 h 2760"/>
                              <a:gd name="T184" fmla="+- 0 4918 3200"/>
                              <a:gd name="T185" fmla="*/ T184 w 3062"/>
                              <a:gd name="T186" fmla="+- 0 6454 5322"/>
                              <a:gd name="T187" fmla="*/ 6454 h 2760"/>
                              <a:gd name="T188" fmla="+- 0 4980 3200"/>
                              <a:gd name="T189" fmla="*/ T188 w 3062"/>
                              <a:gd name="T190" fmla="+- 0 6458 5322"/>
                              <a:gd name="T191" fmla="*/ 6458 h 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62" h="2760">
                                <a:moveTo>
                                  <a:pt x="740" y="0"/>
                                </a:moveTo>
                                <a:lnTo>
                                  <a:pt x="685" y="3"/>
                                </a:lnTo>
                                <a:lnTo>
                                  <a:pt x="631" y="12"/>
                                </a:lnTo>
                                <a:lnTo>
                                  <a:pt x="578" y="27"/>
                                </a:lnTo>
                                <a:lnTo>
                                  <a:pt x="526" y="48"/>
                                </a:lnTo>
                                <a:lnTo>
                                  <a:pt x="474" y="74"/>
                                </a:lnTo>
                                <a:lnTo>
                                  <a:pt x="457" y="85"/>
                                </a:lnTo>
                                <a:lnTo>
                                  <a:pt x="440" y="98"/>
                                </a:lnTo>
                                <a:lnTo>
                                  <a:pt x="402" y="125"/>
                                </a:lnTo>
                                <a:lnTo>
                                  <a:pt x="383" y="142"/>
                                </a:lnTo>
                                <a:lnTo>
                                  <a:pt x="361" y="162"/>
                                </a:lnTo>
                                <a:lnTo>
                                  <a:pt x="337" y="184"/>
                                </a:lnTo>
                                <a:lnTo>
                                  <a:pt x="312" y="209"/>
                                </a:lnTo>
                                <a:lnTo>
                                  <a:pt x="94" y="427"/>
                                </a:lnTo>
                                <a:lnTo>
                                  <a:pt x="20" y="501"/>
                                </a:lnTo>
                                <a:lnTo>
                                  <a:pt x="10" y="514"/>
                                </a:lnTo>
                                <a:lnTo>
                                  <a:pt x="3" y="531"/>
                                </a:lnTo>
                                <a:lnTo>
                                  <a:pt x="0" y="550"/>
                                </a:lnTo>
                                <a:lnTo>
                                  <a:pt x="0" y="572"/>
                                </a:lnTo>
                                <a:lnTo>
                                  <a:pt x="7" y="598"/>
                                </a:lnTo>
                                <a:lnTo>
                                  <a:pt x="21" y="626"/>
                                </a:lnTo>
                                <a:lnTo>
                                  <a:pt x="42" y="656"/>
                                </a:lnTo>
                                <a:lnTo>
                                  <a:pt x="72" y="688"/>
                                </a:lnTo>
                                <a:lnTo>
                                  <a:pt x="2127" y="2744"/>
                                </a:lnTo>
                                <a:lnTo>
                                  <a:pt x="2137" y="2751"/>
                                </a:lnTo>
                                <a:lnTo>
                                  <a:pt x="2157" y="2759"/>
                                </a:lnTo>
                                <a:lnTo>
                                  <a:pt x="2167" y="2759"/>
                                </a:lnTo>
                                <a:lnTo>
                                  <a:pt x="2177" y="2755"/>
                                </a:lnTo>
                                <a:lnTo>
                                  <a:pt x="2187" y="2753"/>
                                </a:lnTo>
                                <a:lnTo>
                                  <a:pt x="2197" y="2749"/>
                                </a:lnTo>
                                <a:lnTo>
                                  <a:pt x="2207" y="2744"/>
                                </a:lnTo>
                                <a:lnTo>
                                  <a:pt x="2218" y="2739"/>
                                </a:lnTo>
                                <a:lnTo>
                                  <a:pt x="2228" y="2731"/>
                                </a:lnTo>
                                <a:lnTo>
                                  <a:pt x="2240" y="2722"/>
                                </a:lnTo>
                                <a:lnTo>
                                  <a:pt x="2252" y="2711"/>
                                </a:lnTo>
                                <a:lnTo>
                                  <a:pt x="2265" y="2698"/>
                                </a:lnTo>
                                <a:lnTo>
                                  <a:pt x="2277" y="2685"/>
                                </a:lnTo>
                                <a:lnTo>
                                  <a:pt x="2288" y="2673"/>
                                </a:lnTo>
                                <a:lnTo>
                                  <a:pt x="2298" y="2661"/>
                                </a:lnTo>
                                <a:lnTo>
                                  <a:pt x="2306" y="2651"/>
                                </a:lnTo>
                                <a:lnTo>
                                  <a:pt x="2312" y="2640"/>
                                </a:lnTo>
                                <a:lnTo>
                                  <a:pt x="2316" y="2630"/>
                                </a:lnTo>
                                <a:lnTo>
                                  <a:pt x="2319" y="2620"/>
                                </a:lnTo>
                                <a:lnTo>
                                  <a:pt x="2322" y="2611"/>
                                </a:lnTo>
                                <a:lnTo>
                                  <a:pt x="2325" y="2601"/>
                                </a:lnTo>
                                <a:lnTo>
                                  <a:pt x="2325" y="2591"/>
                                </a:lnTo>
                                <a:lnTo>
                                  <a:pt x="2321" y="2581"/>
                                </a:lnTo>
                                <a:lnTo>
                                  <a:pt x="2317" y="2571"/>
                                </a:lnTo>
                                <a:lnTo>
                                  <a:pt x="2310" y="2561"/>
                                </a:lnTo>
                                <a:lnTo>
                                  <a:pt x="1360" y="1611"/>
                                </a:lnTo>
                                <a:lnTo>
                                  <a:pt x="1482" y="1489"/>
                                </a:lnTo>
                                <a:lnTo>
                                  <a:pt x="1514" y="1461"/>
                                </a:lnTo>
                                <a:lnTo>
                                  <a:pt x="1547" y="1438"/>
                                </a:lnTo>
                                <a:lnTo>
                                  <a:pt x="1582" y="1422"/>
                                </a:lnTo>
                                <a:lnTo>
                                  <a:pt x="1618" y="1411"/>
                                </a:lnTo>
                                <a:lnTo>
                                  <a:pt x="1656" y="1406"/>
                                </a:lnTo>
                                <a:lnTo>
                                  <a:pt x="1696" y="1406"/>
                                </a:lnTo>
                                <a:lnTo>
                                  <a:pt x="2362" y="1406"/>
                                </a:lnTo>
                                <a:lnTo>
                                  <a:pt x="2309" y="1374"/>
                                </a:lnTo>
                                <a:lnTo>
                                  <a:pt x="1122" y="1374"/>
                                </a:lnTo>
                                <a:lnTo>
                                  <a:pt x="377" y="629"/>
                                </a:lnTo>
                                <a:lnTo>
                                  <a:pt x="531" y="475"/>
                                </a:lnTo>
                                <a:lnTo>
                                  <a:pt x="557" y="449"/>
                                </a:lnTo>
                                <a:lnTo>
                                  <a:pt x="582" y="427"/>
                                </a:lnTo>
                                <a:lnTo>
                                  <a:pt x="604" y="408"/>
                                </a:lnTo>
                                <a:lnTo>
                                  <a:pt x="625" y="392"/>
                                </a:lnTo>
                                <a:lnTo>
                                  <a:pt x="644" y="379"/>
                                </a:lnTo>
                                <a:lnTo>
                                  <a:pt x="662" y="367"/>
                                </a:lnTo>
                                <a:lnTo>
                                  <a:pt x="681" y="357"/>
                                </a:lnTo>
                                <a:lnTo>
                                  <a:pt x="701" y="349"/>
                                </a:lnTo>
                                <a:lnTo>
                                  <a:pt x="763" y="333"/>
                                </a:lnTo>
                                <a:lnTo>
                                  <a:pt x="825" y="328"/>
                                </a:lnTo>
                                <a:lnTo>
                                  <a:pt x="1380" y="328"/>
                                </a:lnTo>
                                <a:lnTo>
                                  <a:pt x="1369" y="317"/>
                                </a:lnTo>
                                <a:lnTo>
                                  <a:pt x="1311" y="262"/>
                                </a:lnTo>
                                <a:lnTo>
                                  <a:pt x="1254" y="212"/>
                                </a:lnTo>
                                <a:lnTo>
                                  <a:pt x="1196" y="167"/>
                                </a:lnTo>
                                <a:lnTo>
                                  <a:pt x="1139" y="127"/>
                                </a:lnTo>
                                <a:lnTo>
                                  <a:pt x="1081" y="93"/>
                                </a:lnTo>
                                <a:lnTo>
                                  <a:pt x="1024" y="64"/>
                                </a:lnTo>
                                <a:lnTo>
                                  <a:pt x="966" y="41"/>
                                </a:lnTo>
                                <a:lnTo>
                                  <a:pt x="909" y="22"/>
                                </a:lnTo>
                                <a:lnTo>
                                  <a:pt x="851" y="9"/>
                                </a:lnTo>
                                <a:lnTo>
                                  <a:pt x="795" y="1"/>
                                </a:lnTo>
                                <a:lnTo>
                                  <a:pt x="740" y="0"/>
                                </a:lnTo>
                                <a:close/>
                                <a:moveTo>
                                  <a:pt x="2362" y="1406"/>
                                </a:moveTo>
                                <a:lnTo>
                                  <a:pt x="1696" y="1406"/>
                                </a:lnTo>
                                <a:lnTo>
                                  <a:pt x="1737" y="1409"/>
                                </a:lnTo>
                                <a:lnTo>
                                  <a:pt x="1779" y="1417"/>
                                </a:lnTo>
                                <a:lnTo>
                                  <a:pt x="1824" y="1429"/>
                                </a:lnTo>
                                <a:lnTo>
                                  <a:pt x="1869" y="1445"/>
                                </a:lnTo>
                                <a:lnTo>
                                  <a:pt x="1916" y="1465"/>
                                </a:lnTo>
                                <a:lnTo>
                                  <a:pt x="1965" y="1488"/>
                                </a:lnTo>
                                <a:lnTo>
                                  <a:pt x="2015" y="1515"/>
                                </a:lnTo>
                                <a:lnTo>
                                  <a:pt x="2066" y="1543"/>
                                </a:lnTo>
                                <a:lnTo>
                                  <a:pt x="2120" y="1574"/>
                                </a:lnTo>
                                <a:lnTo>
                                  <a:pt x="2175" y="1606"/>
                                </a:lnTo>
                                <a:lnTo>
                                  <a:pt x="2834" y="2009"/>
                                </a:lnTo>
                                <a:lnTo>
                                  <a:pt x="2846" y="2015"/>
                                </a:lnTo>
                                <a:lnTo>
                                  <a:pt x="2857" y="2021"/>
                                </a:lnTo>
                                <a:lnTo>
                                  <a:pt x="2867" y="2025"/>
                                </a:lnTo>
                                <a:lnTo>
                                  <a:pt x="2878" y="2030"/>
                                </a:lnTo>
                                <a:lnTo>
                                  <a:pt x="2891" y="2032"/>
                                </a:lnTo>
                                <a:lnTo>
                                  <a:pt x="2903" y="2030"/>
                                </a:lnTo>
                                <a:lnTo>
                                  <a:pt x="2914" y="2028"/>
                                </a:lnTo>
                                <a:lnTo>
                                  <a:pt x="2924" y="2025"/>
                                </a:lnTo>
                                <a:lnTo>
                                  <a:pt x="2934" y="2020"/>
                                </a:lnTo>
                                <a:lnTo>
                                  <a:pt x="2944" y="2013"/>
                                </a:lnTo>
                                <a:lnTo>
                                  <a:pt x="2954" y="2005"/>
                                </a:lnTo>
                                <a:lnTo>
                                  <a:pt x="2966" y="1995"/>
                                </a:lnTo>
                                <a:lnTo>
                                  <a:pt x="2979" y="1984"/>
                                </a:lnTo>
                                <a:lnTo>
                                  <a:pt x="2992" y="1972"/>
                                </a:lnTo>
                                <a:lnTo>
                                  <a:pt x="3007" y="1956"/>
                                </a:lnTo>
                                <a:lnTo>
                                  <a:pt x="3019" y="1942"/>
                                </a:lnTo>
                                <a:lnTo>
                                  <a:pt x="3030" y="1929"/>
                                </a:lnTo>
                                <a:lnTo>
                                  <a:pt x="3039" y="1917"/>
                                </a:lnTo>
                                <a:lnTo>
                                  <a:pt x="3047" y="1907"/>
                                </a:lnTo>
                                <a:lnTo>
                                  <a:pt x="3052" y="1897"/>
                                </a:lnTo>
                                <a:lnTo>
                                  <a:pt x="3056" y="1887"/>
                                </a:lnTo>
                                <a:lnTo>
                                  <a:pt x="3059" y="1877"/>
                                </a:lnTo>
                                <a:lnTo>
                                  <a:pt x="3061" y="1865"/>
                                </a:lnTo>
                                <a:lnTo>
                                  <a:pt x="3060" y="1855"/>
                                </a:lnTo>
                                <a:lnTo>
                                  <a:pt x="3055" y="1846"/>
                                </a:lnTo>
                                <a:lnTo>
                                  <a:pt x="3051" y="1838"/>
                                </a:lnTo>
                                <a:lnTo>
                                  <a:pt x="3043" y="1828"/>
                                </a:lnTo>
                                <a:lnTo>
                                  <a:pt x="3035" y="1819"/>
                                </a:lnTo>
                                <a:lnTo>
                                  <a:pt x="3027" y="1812"/>
                                </a:lnTo>
                                <a:lnTo>
                                  <a:pt x="3017" y="1804"/>
                                </a:lnTo>
                                <a:lnTo>
                                  <a:pt x="3005" y="1795"/>
                                </a:lnTo>
                                <a:lnTo>
                                  <a:pt x="2991" y="1784"/>
                                </a:lnTo>
                                <a:lnTo>
                                  <a:pt x="2974" y="1773"/>
                                </a:lnTo>
                                <a:lnTo>
                                  <a:pt x="2887" y="1718"/>
                                </a:lnTo>
                                <a:lnTo>
                                  <a:pt x="2362" y="1406"/>
                                </a:lnTo>
                                <a:close/>
                                <a:moveTo>
                                  <a:pt x="1380" y="328"/>
                                </a:moveTo>
                                <a:lnTo>
                                  <a:pt x="825" y="328"/>
                                </a:lnTo>
                                <a:lnTo>
                                  <a:pt x="887" y="336"/>
                                </a:lnTo>
                                <a:lnTo>
                                  <a:pt x="950" y="357"/>
                                </a:lnTo>
                                <a:lnTo>
                                  <a:pt x="1013" y="388"/>
                                </a:lnTo>
                                <a:lnTo>
                                  <a:pt x="1077" y="430"/>
                                </a:lnTo>
                                <a:lnTo>
                                  <a:pt x="1142" y="481"/>
                                </a:lnTo>
                                <a:lnTo>
                                  <a:pt x="1207" y="541"/>
                                </a:lnTo>
                                <a:lnTo>
                                  <a:pt x="1245" y="581"/>
                                </a:lnTo>
                                <a:lnTo>
                                  <a:pt x="1279" y="622"/>
                                </a:lnTo>
                                <a:lnTo>
                                  <a:pt x="1311" y="663"/>
                                </a:lnTo>
                                <a:lnTo>
                                  <a:pt x="1339" y="705"/>
                                </a:lnTo>
                                <a:lnTo>
                                  <a:pt x="1363" y="749"/>
                                </a:lnTo>
                                <a:lnTo>
                                  <a:pt x="1382" y="791"/>
                                </a:lnTo>
                                <a:lnTo>
                                  <a:pt x="1396" y="834"/>
                                </a:lnTo>
                                <a:lnTo>
                                  <a:pt x="1405" y="875"/>
                                </a:lnTo>
                                <a:lnTo>
                                  <a:pt x="1411" y="918"/>
                                </a:lnTo>
                                <a:lnTo>
                                  <a:pt x="1411" y="960"/>
                                </a:lnTo>
                                <a:lnTo>
                                  <a:pt x="1406" y="1001"/>
                                </a:lnTo>
                                <a:lnTo>
                                  <a:pt x="1397" y="1041"/>
                                </a:lnTo>
                                <a:lnTo>
                                  <a:pt x="1382" y="1081"/>
                                </a:lnTo>
                                <a:lnTo>
                                  <a:pt x="1361" y="1121"/>
                                </a:lnTo>
                                <a:lnTo>
                                  <a:pt x="1334" y="1159"/>
                                </a:lnTo>
                                <a:lnTo>
                                  <a:pt x="1301" y="1195"/>
                                </a:lnTo>
                                <a:lnTo>
                                  <a:pt x="1122" y="1374"/>
                                </a:lnTo>
                                <a:lnTo>
                                  <a:pt x="2309" y="1374"/>
                                </a:lnTo>
                                <a:lnTo>
                                  <a:pt x="2225" y="1324"/>
                                </a:lnTo>
                                <a:lnTo>
                                  <a:pt x="2176" y="1296"/>
                                </a:lnTo>
                                <a:lnTo>
                                  <a:pt x="2084" y="1246"/>
                                </a:lnTo>
                                <a:lnTo>
                                  <a:pt x="2041" y="1224"/>
                                </a:lnTo>
                                <a:lnTo>
                                  <a:pt x="1999" y="1205"/>
                                </a:lnTo>
                                <a:lnTo>
                                  <a:pt x="1960" y="1188"/>
                                </a:lnTo>
                                <a:lnTo>
                                  <a:pt x="1921" y="1173"/>
                                </a:lnTo>
                                <a:lnTo>
                                  <a:pt x="1884" y="1160"/>
                                </a:lnTo>
                                <a:lnTo>
                                  <a:pt x="1848" y="1150"/>
                                </a:lnTo>
                                <a:lnTo>
                                  <a:pt x="1814" y="1143"/>
                                </a:lnTo>
                                <a:lnTo>
                                  <a:pt x="1789" y="1138"/>
                                </a:lnTo>
                                <a:lnTo>
                                  <a:pt x="1659" y="1138"/>
                                </a:lnTo>
                                <a:lnTo>
                                  <a:pt x="1671" y="1090"/>
                                </a:lnTo>
                                <a:lnTo>
                                  <a:pt x="1679" y="1042"/>
                                </a:lnTo>
                                <a:lnTo>
                                  <a:pt x="1683" y="994"/>
                                </a:lnTo>
                                <a:lnTo>
                                  <a:pt x="1685" y="945"/>
                                </a:lnTo>
                                <a:lnTo>
                                  <a:pt x="1682" y="895"/>
                                </a:lnTo>
                                <a:lnTo>
                                  <a:pt x="1676" y="845"/>
                                </a:lnTo>
                                <a:lnTo>
                                  <a:pt x="1666" y="794"/>
                                </a:lnTo>
                                <a:lnTo>
                                  <a:pt x="1651" y="743"/>
                                </a:lnTo>
                                <a:lnTo>
                                  <a:pt x="1632" y="692"/>
                                </a:lnTo>
                                <a:lnTo>
                                  <a:pt x="1610" y="640"/>
                                </a:lnTo>
                                <a:lnTo>
                                  <a:pt x="1582" y="587"/>
                                </a:lnTo>
                                <a:lnTo>
                                  <a:pt x="1549" y="533"/>
                                </a:lnTo>
                                <a:lnTo>
                                  <a:pt x="1512" y="480"/>
                                </a:lnTo>
                                <a:lnTo>
                                  <a:pt x="1469" y="427"/>
                                </a:lnTo>
                                <a:lnTo>
                                  <a:pt x="1422" y="372"/>
                                </a:lnTo>
                                <a:lnTo>
                                  <a:pt x="1380" y="328"/>
                                </a:lnTo>
                                <a:close/>
                                <a:moveTo>
                                  <a:pt x="1718" y="1132"/>
                                </a:moveTo>
                                <a:lnTo>
                                  <a:pt x="1688" y="1134"/>
                                </a:lnTo>
                                <a:lnTo>
                                  <a:pt x="1659" y="1138"/>
                                </a:lnTo>
                                <a:lnTo>
                                  <a:pt x="1789" y="1138"/>
                                </a:lnTo>
                                <a:lnTo>
                                  <a:pt x="1780" y="1136"/>
                                </a:lnTo>
                                <a:lnTo>
                                  <a:pt x="1749" y="1133"/>
                                </a:lnTo>
                                <a:lnTo>
                                  <a:pt x="1718" y="1132"/>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 name="AutoShape 47"/>
                        <wps:cNvSpPr>
                          <a:spLocks/>
                        </wps:cNvSpPr>
                        <wps:spPr bwMode="auto">
                          <a:xfrm>
                            <a:off x="4686" y="4173"/>
                            <a:ext cx="2879" cy="2877"/>
                          </a:xfrm>
                          <a:custGeom>
                            <a:avLst/>
                            <a:gdLst>
                              <a:gd name="T0" fmla="+- 0 4879 4687"/>
                              <a:gd name="T1" fmla="*/ T0 w 2879"/>
                              <a:gd name="T2" fmla="+- 0 4175 4173"/>
                              <a:gd name="T3" fmla="*/ 4175 h 2877"/>
                              <a:gd name="T4" fmla="+- 0 4858 4687"/>
                              <a:gd name="T5" fmla="*/ T4 w 2879"/>
                              <a:gd name="T6" fmla="+- 0 4181 4173"/>
                              <a:gd name="T7" fmla="*/ 4181 h 2877"/>
                              <a:gd name="T8" fmla="+- 0 4835 4687"/>
                              <a:gd name="T9" fmla="*/ T8 w 2879"/>
                              <a:gd name="T10" fmla="+- 0 4194 4173"/>
                              <a:gd name="T11" fmla="*/ 4194 h 2877"/>
                              <a:gd name="T12" fmla="+- 0 4809 4687"/>
                              <a:gd name="T13" fmla="*/ T12 w 2879"/>
                              <a:gd name="T14" fmla="+- 0 4214 4173"/>
                              <a:gd name="T15" fmla="*/ 4214 h 2877"/>
                              <a:gd name="T16" fmla="+- 0 4781 4687"/>
                              <a:gd name="T17" fmla="*/ T16 w 2879"/>
                              <a:gd name="T18" fmla="+- 0 4242 4173"/>
                              <a:gd name="T19" fmla="*/ 4242 h 2877"/>
                              <a:gd name="T20" fmla="+- 0 4749 4687"/>
                              <a:gd name="T21" fmla="*/ T20 w 2879"/>
                              <a:gd name="T22" fmla="+- 0 4273 4173"/>
                              <a:gd name="T23" fmla="*/ 4273 h 2877"/>
                              <a:gd name="T24" fmla="+- 0 4724 4687"/>
                              <a:gd name="T25" fmla="*/ T24 w 2879"/>
                              <a:gd name="T26" fmla="+- 0 4299 4173"/>
                              <a:gd name="T27" fmla="*/ 4299 h 2877"/>
                              <a:gd name="T28" fmla="+- 0 4706 4687"/>
                              <a:gd name="T29" fmla="*/ T28 w 2879"/>
                              <a:gd name="T30" fmla="+- 0 4323 4173"/>
                              <a:gd name="T31" fmla="*/ 4323 h 2877"/>
                              <a:gd name="T32" fmla="+- 0 4694 4687"/>
                              <a:gd name="T33" fmla="*/ T32 w 2879"/>
                              <a:gd name="T34" fmla="+- 0 4345 4173"/>
                              <a:gd name="T35" fmla="*/ 4345 h 2877"/>
                              <a:gd name="T36" fmla="+- 0 4688 4687"/>
                              <a:gd name="T37" fmla="*/ T36 w 2879"/>
                              <a:gd name="T38" fmla="+- 0 4366 4173"/>
                              <a:gd name="T39" fmla="*/ 4366 h 2877"/>
                              <a:gd name="T40" fmla="+- 0 4687 4687"/>
                              <a:gd name="T41" fmla="*/ T40 w 2879"/>
                              <a:gd name="T42" fmla="+- 0 4385 4173"/>
                              <a:gd name="T43" fmla="*/ 4385 h 2877"/>
                              <a:gd name="T44" fmla="+- 0 4692 4687"/>
                              <a:gd name="T45" fmla="*/ T44 w 2879"/>
                              <a:gd name="T46" fmla="+- 0 4405 4173"/>
                              <a:gd name="T47" fmla="*/ 4405 h 2877"/>
                              <a:gd name="T48" fmla="+- 0 4702 4687"/>
                              <a:gd name="T49" fmla="*/ T48 w 2879"/>
                              <a:gd name="T50" fmla="+- 0 4426 4173"/>
                              <a:gd name="T51" fmla="*/ 4426 h 2877"/>
                              <a:gd name="T52" fmla="+- 0 4792 4687"/>
                              <a:gd name="T53" fmla="*/ T52 w 2879"/>
                              <a:gd name="T54" fmla="+- 0 4567 4173"/>
                              <a:gd name="T55" fmla="*/ 4567 h 2877"/>
                              <a:gd name="T56" fmla="+- 0 5428 4687"/>
                              <a:gd name="T57" fmla="*/ T56 w 2879"/>
                              <a:gd name="T58" fmla="+- 0 5573 4173"/>
                              <a:gd name="T59" fmla="*/ 5573 h 2877"/>
                              <a:gd name="T60" fmla="+- 0 6302 4687"/>
                              <a:gd name="T61" fmla="*/ T60 w 2879"/>
                              <a:gd name="T62" fmla="+- 0 6951 4173"/>
                              <a:gd name="T63" fmla="*/ 6951 h 2877"/>
                              <a:gd name="T64" fmla="+- 0 6329 4687"/>
                              <a:gd name="T65" fmla="*/ T64 w 2879"/>
                              <a:gd name="T66" fmla="+- 0 6991 4173"/>
                              <a:gd name="T67" fmla="*/ 6991 h 2877"/>
                              <a:gd name="T68" fmla="+- 0 6353 4687"/>
                              <a:gd name="T69" fmla="*/ T68 w 2879"/>
                              <a:gd name="T70" fmla="+- 0 7020 4173"/>
                              <a:gd name="T71" fmla="*/ 7020 h 2877"/>
                              <a:gd name="T72" fmla="+- 0 6375 4687"/>
                              <a:gd name="T73" fmla="*/ T72 w 2879"/>
                              <a:gd name="T74" fmla="+- 0 7039 4173"/>
                              <a:gd name="T75" fmla="*/ 7039 h 2877"/>
                              <a:gd name="T76" fmla="+- 0 6396 4687"/>
                              <a:gd name="T77" fmla="*/ T76 w 2879"/>
                              <a:gd name="T78" fmla="+- 0 7048 4173"/>
                              <a:gd name="T79" fmla="*/ 7048 h 2877"/>
                              <a:gd name="T80" fmla="+- 0 6417 4687"/>
                              <a:gd name="T81" fmla="*/ T80 w 2879"/>
                              <a:gd name="T82" fmla="+- 0 7048 4173"/>
                              <a:gd name="T83" fmla="*/ 7048 h 2877"/>
                              <a:gd name="T84" fmla="+- 0 6441 4687"/>
                              <a:gd name="T85" fmla="*/ T84 w 2879"/>
                              <a:gd name="T86" fmla="+- 0 7038 4173"/>
                              <a:gd name="T87" fmla="*/ 7038 h 2877"/>
                              <a:gd name="T88" fmla="+- 0 6465 4687"/>
                              <a:gd name="T89" fmla="*/ T88 w 2879"/>
                              <a:gd name="T90" fmla="+- 0 7018 4173"/>
                              <a:gd name="T91" fmla="*/ 7018 h 2877"/>
                              <a:gd name="T92" fmla="+- 0 6494 4687"/>
                              <a:gd name="T93" fmla="*/ T92 w 2879"/>
                              <a:gd name="T94" fmla="+- 0 6991 4173"/>
                              <a:gd name="T95" fmla="*/ 6991 h 2877"/>
                              <a:gd name="T96" fmla="+- 0 6520 4687"/>
                              <a:gd name="T97" fmla="*/ T96 w 2879"/>
                              <a:gd name="T98" fmla="+- 0 6963 4173"/>
                              <a:gd name="T99" fmla="*/ 6963 h 2877"/>
                              <a:gd name="T100" fmla="+- 0 6540 4687"/>
                              <a:gd name="T101" fmla="*/ T100 w 2879"/>
                              <a:gd name="T102" fmla="+- 0 6939 4173"/>
                              <a:gd name="T103" fmla="*/ 6939 h 2877"/>
                              <a:gd name="T104" fmla="+- 0 6552 4687"/>
                              <a:gd name="T105" fmla="*/ T104 w 2879"/>
                              <a:gd name="T106" fmla="+- 0 6919 4173"/>
                              <a:gd name="T107" fmla="*/ 6919 h 2877"/>
                              <a:gd name="T108" fmla="+- 0 6556 4687"/>
                              <a:gd name="T109" fmla="*/ T108 w 2879"/>
                              <a:gd name="T110" fmla="+- 0 6898 4173"/>
                              <a:gd name="T111" fmla="*/ 6898 h 2877"/>
                              <a:gd name="T112" fmla="+- 0 6558 4687"/>
                              <a:gd name="T113" fmla="*/ T112 w 2879"/>
                              <a:gd name="T114" fmla="+- 0 6876 4173"/>
                              <a:gd name="T115" fmla="*/ 6876 h 2877"/>
                              <a:gd name="T116" fmla="+- 0 6549 4687"/>
                              <a:gd name="T117" fmla="*/ T116 w 2879"/>
                              <a:gd name="T118" fmla="+- 0 6855 4173"/>
                              <a:gd name="T119" fmla="*/ 6855 h 2877"/>
                              <a:gd name="T120" fmla="+- 0 6535 4687"/>
                              <a:gd name="T121" fmla="*/ T120 w 2879"/>
                              <a:gd name="T122" fmla="+- 0 6831 4173"/>
                              <a:gd name="T123" fmla="*/ 6831 h 2877"/>
                              <a:gd name="T124" fmla="+- 0 6116 4687"/>
                              <a:gd name="T125" fmla="*/ T124 w 2879"/>
                              <a:gd name="T126" fmla="+- 0 6187 4173"/>
                              <a:gd name="T127" fmla="*/ 6187 h 2877"/>
                              <a:gd name="T128" fmla="+- 0 5928 4687"/>
                              <a:gd name="T129" fmla="*/ T128 w 2879"/>
                              <a:gd name="T130" fmla="+- 0 5907 4173"/>
                              <a:gd name="T131" fmla="*/ 5907 h 2877"/>
                              <a:gd name="T132" fmla="+- 0 5711 4687"/>
                              <a:gd name="T133" fmla="*/ T132 w 2879"/>
                              <a:gd name="T134" fmla="+- 0 5573 4173"/>
                              <a:gd name="T135" fmla="*/ 5573 h 2877"/>
                              <a:gd name="T136" fmla="+- 0 5062 4687"/>
                              <a:gd name="T137" fmla="*/ T136 w 2879"/>
                              <a:gd name="T138" fmla="+- 0 4568 4173"/>
                              <a:gd name="T139" fmla="*/ 4568 h 2877"/>
                              <a:gd name="T140" fmla="+- 0 5063 4687"/>
                              <a:gd name="T141" fmla="*/ T140 w 2879"/>
                              <a:gd name="T142" fmla="+- 0 4567 4173"/>
                              <a:gd name="T143" fmla="*/ 4567 h 2877"/>
                              <a:gd name="T144" fmla="+- 0 5537 4687"/>
                              <a:gd name="T145" fmla="*/ T144 w 2879"/>
                              <a:gd name="T146" fmla="+- 0 4567 4173"/>
                              <a:gd name="T147" fmla="*/ 4567 h 2877"/>
                              <a:gd name="T148" fmla="+- 0 4942 4687"/>
                              <a:gd name="T149" fmla="*/ T148 w 2879"/>
                              <a:gd name="T150" fmla="+- 0 4189 4173"/>
                              <a:gd name="T151" fmla="*/ 4189 h 2877"/>
                              <a:gd name="T152" fmla="+- 0 4919 4687"/>
                              <a:gd name="T153" fmla="*/ T152 w 2879"/>
                              <a:gd name="T154" fmla="+- 0 4178 4173"/>
                              <a:gd name="T155" fmla="*/ 4178 h 2877"/>
                              <a:gd name="T156" fmla="+- 0 4899 4687"/>
                              <a:gd name="T157" fmla="*/ T156 w 2879"/>
                              <a:gd name="T158" fmla="+- 0 4173 4173"/>
                              <a:gd name="T159" fmla="*/ 4173 h 2877"/>
                              <a:gd name="T160" fmla="+- 0 7196 4687"/>
                              <a:gd name="T161" fmla="*/ T160 w 2879"/>
                              <a:gd name="T162" fmla="+- 0 5616 4173"/>
                              <a:gd name="T163" fmla="*/ 5616 h 2877"/>
                              <a:gd name="T164" fmla="+- 0 7343 4687"/>
                              <a:gd name="T165" fmla="*/ T164 w 2879"/>
                              <a:gd name="T166" fmla="+- 0 6036 4173"/>
                              <a:gd name="T167" fmla="*/ 6036 h 2877"/>
                              <a:gd name="T168" fmla="+- 0 7368 4687"/>
                              <a:gd name="T169" fmla="*/ T168 w 2879"/>
                              <a:gd name="T170" fmla="+- 0 6049 4173"/>
                              <a:gd name="T171" fmla="*/ 6049 h 2877"/>
                              <a:gd name="T172" fmla="+- 0 7388 4687"/>
                              <a:gd name="T173" fmla="*/ T172 w 2879"/>
                              <a:gd name="T174" fmla="+- 0 6056 4173"/>
                              <a:gd name="T175" fmla="*/ 6056 h 2877"/>
                              <a:gd name="T176" fmla="+- 0 7409 4687"/>
                              <a:gd name="T177" fmla="*/ T176 w 2879"/>
                              <a:gd name="T178" fmla="+- 0 6053 4173"/>
                              <a:gd name="T179" fmla="*/ 6053 h 2877"/>
                              <a:gd name="T180" fmla="+- 0 7427 4687"/>
                              <a:gd name="T181" fmla="*/ T180 w 2879"/>
                              <a:gd name="T182" fmla="+- 0 6047 4173"/>
                              <a:gd name="T183" fmla="*/ 6047 h 2877"/>
                              <a:gd name="T184" fmla="+- 0 7449 4687"/>
                              <a:gd name="T185" fmla="*/ T184 w 2879"/>
                              <a:gd name="T186" fmla="+- 0 6033 4173"/>
                              <a:gd name="T187" fmla="*/ 6033 h 2877"/>
                              <a:gd name="T188" fmla="+- 0 7473 4687"/>
                              <a:gd name="T189" fmla="*/ T188 w 2879"/>
                              <a:gd name="T190" fmla="+- 0 6013 4173"/>
                              <a:gd name="T191" fmla="*/ 6013 h 2877"/>
                              <a:gd name="T192" fmla="+- 0 7502 4687"/>
                              <a:gd name="T193" fmla="*/ T192 w 2879"/>
                              <a:gd name="T194" fmla="+- 0 5983 4173"/>
                              <a:gd name="T195" fmla="*/ 5983 h 2877"/>
                              <a:gd name="T196" fmla="+- 0 7531 4687"/>
                              <a:gd name="T197" fmla="*/ T196 w 2879"/>
                              <a:gd name="T198" fmla="+- 0 5952 4173"/>
                              <a:gd name="T199" fmla="*/ 5952 h 2877"/>
                              <a:gd name="T200" fmla="+- 0 7552 4687"/>
                              <a:gd name="T201" fmla="*/ T200 w 2879"/>
                              <a:gd name="T202" fmla="+- 0 5927 4173"/>
                              <a:gd name="T203" fmla="*/ 5927 h 2877"/>
                              <a:gd name="T204" fmla="+- 0 7564 4687"/>
                              <a:gd name="T205" fmla="*/ T204 w 2879"/>
                              <a:gd name="T206" fmla="+- 0 5905 4173"/>
                              <a:gd name="T207" fmla="*/ 5905 h 2877"/>
                              <a:gd name="T208" fmla="+- 0 7564 4687"/>
                              <a:gd name="T209" fmla="*/ T208 w 2879"/>
                              <a:gd name="T210" fmla="+- 0 5884 4173"/>
                              <a:gd name="T211" fmla="*/ 5884 h 2877"/>
                              <a:gd name="T212" fmla="+- 0 7555 4687"/>
                              <a:gd name="T213" fmla="*/ T212 w 2879"/>
                              <a:gd name="T214" fmla="+- 0 5862 4173"/>
                              <a:gd name="T215" fmla="*/ 5862 h 2877"/>
                              <a:gd name="T216" fmla="+- 0 7537 4687"/>
                              <a:gd name="T217" fmla="*/ T216 w 2879"/>
                              <a:gd name="T218" fmla="+- 0 5839 4173"/>
                              <a:gd name="T219" fmla="*/ 5839 h 2877"/>
                              <a:gd name="T220" fmla="+- 0 7508 4687"/>
                              <a:gd name="T221" fmla="*/ T220 w 2879"/>
                              <a:gd name="T222" fmla="+- 0 5816 4173"/>
                              <a:gd name="T223" fmla="*/ 5816 h 2877"/>
                              <a:gd name="T224" fmla="+- 0 7467 4687"/>
                              <a:gd name="T225" fmla="*/ T224 w 2879"/>
                              <a:gd name="T226" fmla="+- 0 5789 4173"/>
                              <a:gd name="T227" fmla="*/ 5789 h 2877"/>
                              <a:gd name="T228" fmla="+- 0 5537 4687"/>
                              <a:gd name="T229" fmla="*/ T228 w 2879"/>
                              <a:gd name="T230" fmla="+- 0 4567 4173"/>
                              <a:gd name="T231" fmla="*/ 4567 h 2877"/>
                              <a:gd name="T232" fmla="+- 0 6405 4687"/>
                              <a:gd name="T233" fmla="*/ T232 w 2879"/>
                              <a:gd name="T234" fmla="+- 0 5429 4173"/>
                              <a:gd name="T235" fmla="*/ 5429 h 2877"/>
                              <a:gd name="T236" fmla="+- 0 6396 4687"/>
                              <a:gd name="T237" fmla="*/ T236 w 2879"/>
                              <a:gd name="T238" fmla="+- 0 5907 4173"/>
                              <a:gd name="T239" fmla="*/ 5907 h 2877"/>
                              <a:gd name="T240" fmla="+- 0 7196 4687"/>
                              <a:gd name="T241" fmla="*/ T240 w 2879"/>
                              <a:gd name="T242" fmla="+- 0 5616 4173"/>
                              <a:gd name="T243" fmla="*/ 5616 h 2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879" h="2877">
                                <a:moveTo>
                                  <a:pt x="202" y="0"/>
                                </a:moveTo>
                                <a:lnTo>
                                  <a:pt x="192" y="2"/>
                                </a:lnTo>
                                <a:lnTo>
                                  <a:pt x="182" y="4"/>
                                </a:lnTo>
                                <a:lnTo>
                                  <a:pt x="171" y="8"/>
                                </a:lnTo>
                                <a:lnTo>
                                  <a:pt x="159" y="14"/>
                                </a:lnTo>
                                <a:lnTo>
                                  <a:pt x="148" y="21"/>
                                </a:lnTo>
                                <a:lnTo>
                                  <a:pt x="135" y="30"/>
                                </a:lnTo>
                                <a:lnTo>
                                  <a:pt x="122" y="41"/>
                                </a:lnTo>
                                <a:lnTo>
                                  <a:pt x="109" y="54"/>
                                </a:lnTo>
                                <a:lnTo>
                                  <a:pt x="94" y="69"/>
                                </a:lnTo>
                                <a:lnTo>
                                  <a:pt x="77" y="85"/>
                                </a:lnTo>
                                <a:lnTo>
                                  <a:pt x="62" y="100"/>
                                </a:lnTo>
                                <a:lnTo>
                                  <a:pt x="49" y="114"/>
                                </a:lnTo>
                                <a:lnTo>
                                  <a:pt x="37" y="126"/>
                                </a:lnTo>
                                <a:lnTo>
                                  <a:pt x="27" y="138"/>
                                </a:lnTo>
                                <a:lnTo>
                                  <a:pt x="19" y="150"/>
                                </a:lnTo>
                                <a:lnTo>
                                  <a:pt x="12" y="161"/>
                                </a:lnTo>
                                <a:lnTo>
                                  <a:pt x="7" y="172"/>
                                </a:lnTo>
                                <a:lnTo>
                                  <a:pt x="4" y="183"/>
                                </a:lnTo>
                                <a:lnTo>
                                  <a:pt x="1" y="193"/>
                                </a:lnTo>
                                <a:lnTo>
                                  <a:pt x="0" y="203"/>
                                </a:lnTo>
                                <a:lnTo>
                                  <a:pt x="0" y="212"/>
                                </a:lnTo>
                                <a:lnTo>
                                  <a:pt x="2" y="222"/>
                                </a:lnTo>
                                <a:lnTo>
                                  <a:pt x="5" y="232"/>
                                </a:lnTo>
                                <a:lnTo>
                                  <a:pt x="10" y="242"/>
                                </a:lnTo>
                                <a:lnTo>
                                  <a:pt x="15" y="253"/>
                                </a:lnTo>
                                <a:lnTo>
                                  <a:pt x="21" y="264"/>
                                </a:lnTo>
                                <a:lnTo>
                                  <a:pt x="105" y="394"/>
                                </a:lnTo>
                                <a:lnTo>
                                  <a:pt x="151" y="467"/>
                                </a:lnTo>
                                <a:lnTo>
                                  <a:pt x="741" y="1400"/>
                                </a:lnTo>
                                <a:lnTo>
                                  <a:pt x="769" y="1443"/>
                                </a:lnTo>
                                <a:lnTo>
                                  <a:pt x="1615" y="2778"/>
                                </a:lnTo>
                                <a:lnTo>
                                  <a:pt x="1629" y="2800"/>
                                </a:lnTo>
                                <a:lnTo>
                                  <a:pt x="1642" y="2818"/>
                                </a:lnTo>
                                <a:lnTo>
                                  <a:pt x="1654" y="2834"/>
                                </a:lnTo>
                                <a:lnTo>
                                  <a:pt x="1666" y="2847"/>
                                </a:lnTo>
                                <a:lnTo>
                                  <a:pt x="1677" y="2858"/>
                                </a:lnTo>
                                <a:lnTo>
                                  <a:pt x="1688" y="2866"/>
                                </a:lnTo>
                                <a:lnTo>
                                  <a:pt x="1699" y="2872"/>
                                </a:lnTo>
                                <a:lnTo>
                                  <a:pt x="1709" y="2875"/>
                                </a:lnTo>
                                <a:lnTo>
                                  <a:pt x="1720" y="2876"/>
                                </a:lnTo>
                                <a:lnTo>
                                  <a:pt x="1730" y="2875"/>
                                </a:lnTo>
                                <a:lnTo>
                                  <a:pt x="1742" y="2871"/>
                                </a:lnTo>
                                <a:lnTo>
                                  <a:pt x="1754" y="2865"/>
                                </a:lnTo>
                                <a:lnTo>
                                  <a:pt x="1766" y="2856"/>
                                </a:lnTo>
                                <a:lnTo>
                                  <a:pt x="1778" y="2845"/>
                                </a:lnTo>
                                <a:lnTo>
                                  <a:pt x="1792" y="2832"/>
                                </a:lnTo>
                                <a:lnTo>
                                  <a:pt x="1807" y="2818"/>
                                </a:lnTo>
                                <a:lnTo>
                                  <a:pt x="1821" y="2804"/>
                                </a:lnTo>
                                <a:lnTo>
                                  <a:pt x="1833" y="2790"/>
                                </a:lnTo>
                                <a:lnTo>
                                  <a:pt x="1844" y="2777"/>
                                </a:lnTo>
                                <a:lnTo>
                                  <a:pt x="1853" y="2766"/>
                                </a:lnTo>
                                <a:lnTo>
                                  <a:pt x="1859" y="2756"/>
                                </a:lnTo>
                                <a:lnTo>
                                  <a:pt x="1865" y="2746"/>
                                </a:lnTo>
                                <a:lnTo>
                                  <a:pt x="1868" y="2736"/>
                                </a:lnTo>
                                <a:lnTo>
                                  <a:pt x="1869" y="2725"/>
                                </a:lnTo>
                                <a:lnTo>
                                  <a:pt x="1870" y="2714"/>
                                </a:lnTo>
                                <a:lnTo>
                                  <a:pt x="1871" y="2703"/>
                                </a:lnTo>
                                <a:lnTo>
                                  <a:pt x="1865" y="2692"/>
                                </a:lnTo>
                                <a:lnTo>
                                  <a:pt x="1862" y="2682"/>
                                </a:lnTo>
                                <a:lnTo>
                                  <a:pt x="1856" y="2670"/>
                                </a:lnTo>
                                <a:lnTo>
                                  <a:pt x="1848" y="2658"/>
                                </a:lnTo>
                                <a:lnTo>
                                  <a:pt x="1471" y="2078"/>
                                </a:lnTo>
                                <a:lnTo>
                                  <a:pt x="1429" y="2014"/>
                                </a:lnTo>
                                <a:lnTo>
                                  <a:pt x="1709" y="1734"/>
                                </a:lnTo>
                                <a:lnTo>
                                  <a:pt x="1241" y="1734"/>
                                </a:lnTo>
                                <a:lnTo>
                                  <a:pt x="1052" y="1443"/>
                                </a:lnTo>
                                <a:lnTo>
                                  <a:pt x="1024" y="1400"/>
                                </a:lnTo>
                                <a:lnTo>
                                  <a:pt x="462" y="529"/>
                                </a:lnTo>
                                <a:lnTo>
                                  <a:pt x="375" y="395"/>
                                </a:lnTo>
                                <a:lnTo>
                                  <a:pt x="376" y="395"/>
                                </a:lnTo>
                                <a:lnTo>
                                  <a:pt x="376" y="394"/>
                                </a:lnTo>
                                <a:lnTo>
                                  <a:pt x="850" y="394"/>
                                </a:lnTo>
                                <a:lnTo>
                                  <a:pt x="266" y="23"/>
                                </a:lnTo>
                                <a:lnTo>
                                  <a:pt x="255" y="16"/>
                                </a:lnTo>
                                <a:lnTo>
                                  <a:pt x="243" y="10"/>
                                </a:lnTo>
                                <a:lnTo>
                                  <a:pt x="232" y="5"/>
                                </a:lnTo>
                                <a:lnTo>
                                  <a:pt x="222" y="2"/>
                                </a:lnTo>
                                <a:lnTo>
                                  <a:pt x="212" y="0"/>
                                </a:lnTo>
                                <a:lnTo>
                                  <a:pt x="202" y="0"/>
                                </a:lnTo>
                                <a:close/>
                                <a:moveTo>
                                  <a:pt x="2509" y="1443"/>
                                </a:moveTo>
                                <a:lnTo>
                                  <a:pt x="2000" y="1443"/>
                                </a:lnTo>
                                <a:lnTo>
                                  <a:pt x="2656" y="1863"/>
                                </a:lnTo>
                                <a:lnTo>
                                  <a:pt x="2670" y="1870"/>
                                </a:lnTo>
                                <a:lnTo>
                                  <a:pt x="2681" y="1876"/>
                                </a:lnTo>
                                <a:lnTo>
                                  <a:pt x="2691" y="1879"/>
                                </a:lnTo>
                                <a:lnTo>
                                  <a:pt x="2701" y="1883"/>
                                </a:lnTo>
                                <a:lnTo>
                                  <a:pt x="2711" y="1884"/>
                                </a:lnTo>
                                <a:lnTo>
                                  <a:pt x="2722" y="1880"/>
                                </a:lnTo>
                                <a:lnTo>
                                  <a:pt x="2731" y="1878"/>
                                </a:lnTo>
                                <a:lnTo>
                                  <a:pt x="2740" y="1874"/>
                                </a:lnTo>
                                <a:lnTo>
                                  <a:pt x="2750" y="1868"/>
                                </a:lnTo>
                                <a:lnTo>
                                  <a:pt x="2762" y="1860"/>
                                </a:lnTo>
                                <a:lnTo>
                                  <a:pt x="2773" y="1851"/>
                                </a:lnTo>
                                <a:lnTo>
                                  <a:pt x="2786" y="1840"/>
                                </a:lnTo>
                                <a:lnTo>
                                  <a:pt x="2800" y="1826"/>
                                </a:lnTo>
                                <a:lnTo>
                                  <a:pt x="2815" y="1810"/>
                                </a:lnTo>
                                <a:lnTo>
                                  <a:pt x="2831" y="1794"/>
                                </a:lnTo>
                                <a:lnTo>
                                  <a:pt x="2844" y="1779"/>
                                </a:lnTo>
                                <a:lnTo>
                                  <a:pt x="2855" y="1766"/>
                                </a:lnTo>
                                <a:lnTo>
                                  <a:pt x="2865" y="1754"/>
                                </a:lnTo>
                                <a:lnTo>
                                  <a:pt x="2872" y="1743"/>
                                </a:lnTo>
                                <a:lnTo>
                                  <a:pt x="2877" y="1732"/>
                                </a:lnTo>
                                <a:lnTo>
                                  <a:pt x="2878" y="1721"/>
                                </a:lnTo>
                                <a:lnTo>
                                  <a:pt x="2877" y="1711"/>
                                </a:lnTo>
                                <a:lnTo>
                                  <a:pt x="2874" y="1700"/>
                                </a:lnTo>
                                <a:lnTo>
                                  <a:pt x="2868" y="1689"/>
                                </a:lnTo>
                                <a:lnTo>
                                  <a:pt x="2860" y="1678"/>
                                </a:lnTo>
                                <a:lnTo>
                                  <a:pt x="2850" y="1666"/>
                                </a:lnTo>
                                <a:lnTo>
                                  <a:pt x="2836" y="1655"/>
                                </a:lnTo>
                                <a:lnTo>
                                  <a:pt x="2821" y="1643"/>
                                </a:lnTo>
                                <a:lnTo>
                                  <a:pt x="2802" y="1631"/>
                                </a:lnTo>
                                <a:lnTo>
                                  <a:pt x="2780" y="1616"/>
                                </a:lnTo>
                                <a:lnTo>
                                  <a:pt x="2509" y="1443"/>
                                </a:lnTo>
                                <a:close/>
                                <a:moveTo>
                                  <a:pt x="850" y="394"/>
                                </a:moveTo>
                                <a:lnTo>
                                  <a:pt x="376" y="394"/>
                                </a:lnTo>
                                <a:lnTo>
                                  <a:pt x="1718" y="1256"/>
                                </a:lnTo>
                                <a:lnTo>
                                  <a:pt x="1241" y="1734"/>
                                </a:lnTo>
                                <a:lnTo>
                                  <a:pt x="1709" y="1734"/>
                                </a:lnTo>
                                <a:lnTo>
                                  <a:pt x="2000" y="1443"/>
                                </a:lnTo>
                                <a:lnTo>
                                  <a:pt x="2509" y="1443"/>
                                </a:lnTo>
                                <a:lnTo>
                                  <a:pt x="850" y="394"/>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 name="AutoShape 46"/>
                        <wps:cNvSpPr>
                          <a:spLocks/>
                        </wps:cNvSpPr>
                        <wps:spPr bwMode="auto">
                          <a:xfrm>
                            <a:off x="5637" y="2759"/>
                            <a:ext cx="2327" cy="2885"/>
                          </a:xfrm>
                          <a:custGeom>
                            <a:avLst/>
                            <a:gdLst>
                              <a:gd name="T0" fmla="+- 0 6287 5637"/>
                              <a:gd name="T1" fmla="*/ T0 w 2327"/>
                              <a:gd name="T2" fmla="+- 0 2759 2759"/>
                              <a:gd name="T3" fmla="*/ 2759 h 2885"/>
                              <a:gd name="T4" fmla="+- 0 5658 5637"/>
                              <a:gd name="T5" fmla="*/ T4 w 2327"/>
                              <a:gd name="T6" fmla="+- 0 3385 2759"/>
                              <a:gd name="T7" fmla="*/ 3385 h 2885"/>
                              <a:gd name="T8" fmla="+- 0 5640 5637"/>
                              <a:gd name="T9" fmla="*/ T8 w 2327"/>
                              <a:gd name="T10" fmla="+- 0 3415 2759"/>
                              <a:gd name="T11" fmla="*/ 3415 h 2885"/>
                              <a:gd name="T12" fmla="+- 0 5638 5637"/>
                              <a:gd name="T13" fmla="*/ T12 w 2327"/>
                              <a:gd name="T14" fmla="+- 0 3456 2759"/>
                              <a:gd name="T15" fmla="*/ 3456 h 2885"/>
                              <a:gd name="T16" fmla="+- 0 5659 5637"/>
                              <a:gd name="T17" fmla="*/ T16 w 2327"/>
                              <a:gd name="T18" fmla="+- 0 3510 2759"/>
                              <a:gd name="T19" fmla="*/ 3510 h 2885"/>
                              <a:gd name="T20" fmla="+- 0 5709 5637"/>
                              <a:gd name="T21" fmla="*/ T20 w 2327"/>
                              <a:gd name="T22" fmla="+- 0 3573 2759"/>
                              <a:gd name="T23" fmla="*/ 3573 h 2885"/>
                              <a:gd name="T24" fmla="+- 0 7773 5637"/>
                              <a:gd name="T25" fmla="*/ T24 w 2327"/>
                              <a:gd name="T26" fmla="+- 0 5634 2759"/>
                              <a:gd name="T27" fmla="*/ 5634 h 2885"/>
                              <a:gd name="T28" fmla="+- 0 7795 5637"/>
                              <a:gd name="T29" fmla="*/ T28 w 2327"/>
                              <a:gd name="T30" fmla="+- 0 5643 2759"/>
                              <a:gd name="T31" fmla="*/ 5643 h 2885"/>
                              <a:gd name="T32" fmla="+- 0 7815 5637"/>
                              <a:gd name="T33" fmla="*/ T32 w 2327"/>
                              <a:gd name="T34" fmla="+- 0 5640 2759"/>
                              <a:gd name="T35" fmla="*/ 5640 h 2885"/>
                              <a:gd name="T36" fmla="+- 0 7834 5637"/>
                              <a:gd name="T37" fmla="*/ T36 w 2327"/>
                              <a:gd name="T38" fmla="+- 0 5634 2759"/>
                              <a:gd name="T39" fmla="*/ 5634 h 2885"/>
                              <a:gd name="T40" fmla="+- 0 7855 5637"/>
                              <a:gd name="T41" fmla="*/ T40 w 2327"/>
                              <a:gd name="T42" fmla="+- 0 5623 2759"/>
                              <a:gd name="T43" fmla="*/ 5623 h 2885"/>
                              <a:gd name="T44" fmla="+- 0 7878 5637"/>
                              <a:gd name="T45" fmla="*/ T44 w 2327"/>
                              <a:gd name="T46" fmla="+- 0 5606 2759"/>
                              <a:gd name="T47" fmla="*/ 5606 h 2885"/>
                              <a:gd name="T48" fmla="+- 0 7902 5637"/>
                              <a:gd name="T49" fmla="*/ T48 w 2327"/>
                              <a:gd name="T50" fmla="+- 0 5583 2759"/>
                              <a:gd name="T51" fmla="*/ 5583 h 2885"/>
                              <a:gd name="T52" fmla="+- 0 7926 5637"/>
                              <a:gd name="T53" fmla="*/ T52 w 2327"/>
                              <a:gd name="T54" fmla="+- 0 5557 2759"/>
                              <a:gd name="T55" fmla="*/ 5557 h 2885"/>
                              <a:gd name="T56" fmla="+- 0 7944 5637"/>
                              <a:gd name="T57" fmla="*/ T56 w 2327"/>
                              <a:gd name="T58" fmla="+- 0 5535 2759"/>
                              <a:gd name="T59" fmla="*/ 5535 h 2885"/>
                              <a:gd name="T60" fmla="+- 0 7954 5637"/>
                              <a:gd name="T61" fmla="*/ T60 w 2327"/>
                              <a:gd name="T62" fmla="+- 0 5514 2759"/>
                              <a:gd name="T63" fmla="*/ 5514 h 2885"/>
                              <a:gd name="T64" fmla="+- 0 7959 5637"/>
                              <a:gd name="T65" fmla="*/ T64 w 2327"/>
                              <a:gd name="T66" fmla="+- 0 5495 2759"/>
                              <a:gd name="T67" fmla="*/ 5495 h 2885"/>
                              <a:gd name="T68" fmla="+- 0 7962 5637"/>
                              <a:gd name="T69" fmla="*/ T68 w 2327"/>
                              <a:gd name="T70" fmla="+- 0 5475 2759"/>
                              <a:gd name="T71" fmla="*/ 5475 h 2885"/>
                              <a:gd name="T72" fmla="+- 0 7953 5637"/>
                              <a:gd name="T73" fmla="*/ T72 w 2327"/>
                              <a:gd name="T74" fmla="+- 0 5454 2759"/>
                              <a:gd name="T75" fmla="*/ 5454 h 2885"/>
                              <a:gd name="T76" fmla="+- 0 7018 5637"/>
                              <a:gd name="T77" fmla="*/ T76 w 2327"/>
                              <a:gd name="T78" fmla="+- 0 4516 2759"/>
                              <a:gd name="T79" fmla="*/ 4516 h 2885"/>
                              <a:gd name="T80" fmla="+- 0 6774 5637"/>
                              <a:gd name="T81" fmla="*/ T80 w 2327"/>
                              <a:gd name="T82" fmla="+- 0 4272 2759"/>
                              <a:gd name="T83" fmla="*/ 4272 h 2885"/>
                              <a:gd name="T84" fmla="+- 0 6525 5637"/>
                              <a:gd name="T85" fmla="*/ T84 w 2327"/>
                              <a:gd name="T86" fmla="+- 0 3017 2759"/>
                              <a:gd name="T87" fmla="*/ 3017 h 2885"/>
                              <a:gd name="T88" fmla="+- 0 6533 5637"/>
                              <a:gd name="T89" fmla="*/ T88 w 2327"/>
                              <a:gd name="T90" fmla="+- 0 3006 2759"/>
                              <a:gd name="T91" fmla="*/ 3006 h 2885"/>
                              <a:gd name="T92" fmla="+- 0 6532 5637"/>
                              <a:gd name="T93" fmla="*/ T92 w 2327"/>
                              <a:gd name="T94" fmla="+- 0 2986 2759"/>
                              <a:gd name="T95" fmla="*/ 2986 h 2885"/>
                              <a:gd name="T96" fmla="+- 0 6522 5637"/>
                              <a:gd name="T97" fmla="*/ T96 w 2327"/>
                              <a:gd name="T98" fmla="+- 0 2961 2759"/>
                              <a:gd name="T99" fmla="*/ 2961 h 2885"/>
                              <a:gd name="T100" fmla="+- 0 6510 5637"/>
                              <a:gd name="T101" fmla="*/ T100 w 2327"/>
                              <a:gd name="T102" fmla="+- 0 2941 2759"/>
                              <a:gd name="T103" fmla="*/ 2941 h 2885"/>
                              <a:gd name="T104" fmla="+- 0 6492 5637"/>
                              <a:gd name="T105" fmla="*/ T104 w 2327"/>
                              <a:gd name="T106" fmla="+- 0 2916 2759"/>
                              <a:gd name="T107" fmla="*/ 2916 h 2885"/>
                              <a:gd name="T108" fmla="+- 0 6468 5637"/>
                              <a:gd name="T109" fmla="*/ T108 w 2327"/>
                              <a:gd name="T110" fmla="+- 0 2889 2759"/>
                              <a:gd name="T111" fmla="*/ 2889 h 2885"/>
                              <a:gd name="T112" fmla="+- 0 6438 5637"/>
                              <a:gd name="T113" fmla="*/ T112 w 2327"/>
                              <a:gd name="T114" fmla="+- 0 2858 2759"/>
                              <a:gd name="T115" fmla="*/ 2858 h 2885"/>
                              <a:gd name="T116" fmla="+- 0 6406 5637"/>
                              <a:gd name="T117" fmla="*/ T116 w 2327"/>
                              <a:gd name="T118" fmla="+- 0 2828 2759"/>
                              <a:gd name="T119" fmla="*/ 2828 h 2885"/>
                              <a:gd name="T120" fmla="+- 0 6378 5637"/>
                              <a:gd name="T121" fmla="*/ T120 w 2327"/>
                              <a:gd name="T122" fmla="+- 0 2802 2759"/>
                              <a:gd name="T123" fmla="*/ 2802 h 2885"/>
                              <a:gd name="T124" fmla="+- 0 6353 5637"/>
                              <a:gd name="T125" fmla="*/ T124 w 2327"/>
                              <a:gd name="T126" fmla="+- 0 2783 2759"/>
                              <a:gd name="T127" fmla="*/ 2783 h 2885"/>
                              <a:gd name="T128" fmla="+- 0 6331 5637"/>
                              <a:gd name="T129" fmla="*/ T128 w 2327"/>
                              <a:gd name="T130" fmla="+- 0 2770 2759"/>
                              <a:gd name="T131" fmla="*/ 2770 h 2885"/>
                              <a:gd name="T132" fmla="+- 0 6306 5637"/>
                              <a:gd name="T133" fmla="*/ T132 w 2327"/>
                              <a:gd name="T134" fmla="+- 0 2760 2759"/>
                              <a:gd name="T135" fmla="*/ 2760 h 2885"/>
                              <a:gd name="T136" fmla="+- 0 7269 5637"/>
                              <a:gd name="T137" fmla="*/ T136 w 2327"/>
                              <a:gd name="T138" fmla="+- 0 3787 2759"/>
                              <a:gd name="T139" fmla="*/ 3787 h 2885"/>
                              <a:gd name="T140" fmla="+- 0 7254 5637"/>
                              <a:gd name="T141" fmla="*/ T140 w 2327"/>
                              <a:gd name="T142" fmla="+- 0 3791 2759"/>
                              <a:gd name="T143" fmla="*/ 3791 h 2885"/>
                              <a:gd name="T144" fmla="+- 0 7262 5637"/>
                              <a:gd name="T145" fmla="*/ T144 w 2327"/>
                              <a:gd name="T146" fmla="+- 0 4272 2759"/>
                              <a:gd name="T147" fmla="*/ 4272 h 2885"/>
                              <a:gd name="T148" fmla="+- 0 7499 5637"/>
                              <a:gd name="T149" fmla="*/ T148 w 2327"/>
                              <a:gd name="T150" fmla="+- 0 4035 2759"/>
                              <a:gd name="T151" fmla="*/ 4035 h 2885"/>
                              <a:gd name="T152" fmla="+- 0 7500 5637"/>
                              <a:gd name="T153" fmla="*/ T152 w 2327"/>
                              <a:gd name="T154" fmla="+- 0 4017 2759"/>
                              <a:gd name="T155" fmla="*/ 4017 h 2885"/>
                              <a:gd name="T156" fmla="+- 0 7496 5637"/>
                              <a:gd name="T157" fmla="*/ T156 w 2327"/>
                              <a:gd name="T158" fmla="+- 0 3997 2759"/>
                              <a:gd name="T159" fmla="*/ 3997 h 2885"/>
                              <a:gd name="T160" fmla="+- 0 7484 5637"/>
                              <a:gd name="T161" fmla="*/ T160 w 2327"/>
                              <a:gd name="T162" fmla="+- 0 3974 2759"/>
                              <a:gd name="T163" fmla="*/ 3974 h 2885"/>
                              <a:gd name="T164" fmla="+- 0 7469 5637"/>
                              <a:gd name="T165" fmla="*/ T164 w 2327"/>
                              <a:gd name="T166" fmla="+- 0 3951 2759"/>
                              <a:gd name="T167" fmla="*/ 3951 h 2885"/>
                              <a:gd name="T168" fmla="+- 0 7448 5637"/>
                              <a:gd name="T169" fmla="*/ T168 w 2327"/>
                              <a:gd name="T170" fmla="+- 0 3926 2759"/>
                              <a:gd name="T171" fmla="*/ 3926 h 2885"/>
                              <a:gd name="T172" fmla="+- 0 7422 5637"/>
                              <a:gd name="T173" fmla="*/ T172 w 2327"/>
                              <a:gd name="T174" fmla="+- 0 3898 2759"/>
                              <a:gd name="T175" fmla="*/ 3898 h 2885"/>
                              <a:gd name="T176" fmla="+- 0 7389 5637"/>
                              <a:gd name="T177" fmla="*/ T176 w 2327"/>
                              <a:gd name="T178" fmla="+- 0 3865 2759"/>
                              <a:gd name="T179" fmla="*/ 3865 h 2885"/>
                              <a:gd name="T180" fmla="+- 0 7358 5637"/>
                              <a:gd name="T181" fmla="*/ T180 w 2327"/>
                              <a:gd name="T182" fmla="+- 0 3836 2759"/>
                              <a:gd name="T183" fmla="*/ 3836 h 2885"/>
                              <a:gd name="T184" fmla="+- 0 7332 5637"/>
                              <a:gd name="T185" fmla="*/ T184 w 2327"/>
                              <a:gd name="T186" fmla="+- 0 3814 2759"/>
                              <a:gd name="T187" fmla="*/ 3814 h 2885"/>
                              <a:gd name="T188" fmla="+- 0 7311 5637"/>
                              <a:gd name="T189" fmla="*/ T188 w 2327"/>
                              <a:gd name="T190" fmla="+- 0 3800 2759"/>
                              <a:gd name="T191" fmla="*/ 3800 h 2885"/>
                              <a:gd name="T192" fmla="+- 0 7289 5637"/>
                              <a:gd name="T193" fmla="*/ T192 w 2327"/>
                              <a:gd name="T194" fmla="+- 0 3790 2759"/>
                              <a:gd name="T195" fmla="*/ 3790 h 2885"/>
                              <a:gd name="T196" fmla="+- 0 7269 5637"/>
                              <a:gd name="T197" fmla="*/ T196 w 2327"/>
                              <a:gd name="T198" fmla="+- 0 3787 2759"/>
                              <a:gd name="T199" fmla="*/ 3787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27" h="2885">
                                <a:moveTo>
                                  <a:pt x="660" y="0"/>
                                </a:moveTo>
                                <a:lnTo>
                                  <a:pt x="650" y="0"/>
                                </a:lnTo>
                                <a:lnTo>
                                  <a:pt x="644" y="3"/>
                                </a:lnTo>
                                <a:lnTo>
                                  <a:pt x="21" y="626"/>
                                </a:lnTo>
                                <a:lnTo>
                                  <a:pt x="10" y="640"/>
                                </a:lnTo>
                                <a:lnTo>
                                  <a:pt x="3" y="656"/>
                                </a:lnTo>
                                <a:lnTo>
                                  <a:pt x="0" y="675"/>
                                </a:lnTo>
                                <a:lnTo>
                                  <a:pt x="1" y="697"/>
                                </a:lnTo>
                                <a:lnTo>
                                  <a:pt x="7" y="723"/>
                                </a:lnTo>
                                <a:lnTo>
                                  <a:pt x="22" y="751"/>
                                </a:lnTo>
                                <a:lnTo>
                                  <a:pt x="43" y="781"/>
                                </a:lnTo>
                                <a:lnTo>
                                  <a:pt x="72" y="814"/>
                                </a:lnTo>
                                <a:lnTo>
                                  <a:pt x="2128" y="2869"/>
                                </a:lnTo>
                                <a:lnTo>
                                  <a:pt x="2136" y="2875"/>
                                </a:lnTo>
                                <a:lnTo>
                                  <a:pt x="2146" y="2879"/>
                                </a:lnTo>
                                <a:lnTo>
                                  <a:pt x="2158" y="2884"/>
                                </a:lnTo>
                                <a:lnTo>
                                  <a:pt x="2167" y="2885"/>
                                </a:lnTo>
                                <a:lnTo>
                                  <a:pt x="2178" y="2881"/>
                                </a:lnTo>
                                <a:lnTo>
                                  <a:pt x="2187" y="2878"/>
                                </a:lnTo>
                                <a:lnTo>
                                  <a:pt x="2197" y="2875"/>
                                </a:lnTo>
                                <a:lnTo>
                                  <a:pt x="2208" y="2870"/>
                                </a:lnTo>
                                <a:lnTo>
                                  <a:pt x="2218" y="2864"/>
                                </a:lnTo>
                                <a:lnTo>
                                  <a:pt x="2229" y="2856"/>
                                </a:lnTo>
                                <a:lnTo>
                                  <a:pt x="2241" y="2847"/>
                                </a:lnTo>
                                <a:lnTo>
                                  <a:pt x="2253" y="2836"/>
                                </a:lnTo>
                                <a:lnTo>
                                  <a:pt x="2265" y="2824"/>
                                </a:lnTo>
                                <a:lnTo>
                                  <a:pt x="2278" y="2811"/>
                                </a:lnTo>
                                <a:lnTo>
                                  <a:pt x="2289" y="2798"/>
                                </a:lnTo>
                                <a:lnTo>
                                  <a:pt x="2298" y="2787"/>
                                </a:lnTo>
                                <a:lnTo>
                                  <a:pt x="2307" y="2776"/>
                                </a:lnTo>
                                <a:lnTo>
                                  <a:pt x="2312" y="2765"/>
                                </a:lnTo>
                                <a:lnTo>
                                  <a:pt x="2317" y="2755"/>
                                </a:lnTo>
                                <a:lnTo>
                                  <a:pt x="2320" y="2746"/>
                                </a:lnTo>
                                <a:lnTo>
                                  <a:pt x="2322" y="2736"/>
                                </a:lnTo>
                                <a:lnTo>
                                  <a:pt x="2326" y="2726"/>
                                </a:lnTo>
                                <a:lnTo>
                                  <a:pt x="2325" y="2716"/>
                                </a:lnTo>
                                <a:lnTo>
                                  <a:pt x="2320" y="2705"/>
                                </a:lnTo>
                                <a:lnTo>
                                  <a:pt x="2316" y="2695"/>
                                </a:lnTo>
                                <a:lnTo>
                                  <a:pt x="2310" y="2687"/>
                                </a:lnTo>
                                <a:lnTo>
                                  <a:pt x="1381" y="1757"/>
                                </a:lnTo>
                                <a:lnTo>
                                  <a:pt x="1625" y="1513"/>
                                </a:lnTo>
                                <a:lnTo>
                                  <a:pt x="1137" y="1513"/>
                                </a:lnTo>
                                <a:lnTo>
                                  <a:pt x="385" y="761"/>
                                </a:lnTo>
                                <a:lnTo>
                                  <a:pt x="888" y="258"/>
                                </a:lnTo>
                                <a:lnTo>
                                  <a:pt x="893" y="253"/>
                                </a:lnTo>
                                <a:lnTo>
                                  <a:pt x="896" y="247"/>
                                </a:lnTo>
                                <a:lnTo>
                                  <a:pt x="896" y="236"/>
                                </a:lnTo>
                                <a:lnTo>
                                  <a:pt x="895" y="227"/>
                                </a:lnTo>
                                <a:lnTo>
                                  <a:pt x="892" y="216"/>
                                </a:lnTo>
                                <a:lnTo>
                                  <a:pt x="885" y="202"/>
                                </a:lnTo>
                                <a:lnTo>
                                  <a:pt x="880" y="193"/>
                                </a:lnTo>
                                <a:lnTo>
                                  <a:pt x="873" y="182"/>
                                </a:lnTo>
                                <a:lnTo>
                                  <a:pt x="865" y="170"/>
                                </a:lnTo>
                                <a:lnTo>
                                  <a:pt x="855" y="157"/>
                                </a:lnTo>
                                <a:lnTo>
                                  <a:pt x="844" y="144"/>
                                </a:lnTo>
                                <a:lnTo>
                                  <a:pt x="831" y="130"/>
                                </a:lnTo>
                                <a:lnTo>
                                  <a:pt x="817" y="115"/>
                                </a:lnTo>
                                <a:lnTo>
                                  <a:pt x="801" y="99"/>
                                </a:lnTo>
                                <a:lnTo>
                                  <a:pt x="785" y="83"/>
                                </a:lnTo>
                                <a:lnTo>
                                  <a:pt x="769" y="69"/>
                                </a:lnTo>
                                <a:lnTo>
                                  <a:pt x="755" y="55"/>
                                </a:lnTo>
                                <a:lnTo>
                                  <a:pt x="741" y="43"/>
                                </a:lnTo>
                                <a:lnTo>
                                  <a:pt x="728" y="33"/>
                                </a:lnTo>
                                <a:lnTo>
                                  <a:pt x="716" y="24"/>
                                </a:lnTo>
                                <a:lnTo>
                                  <a:pt x="704" y="17"/>
                                </a:lnTo>
                                <a:lnTo>
                                  <a:pt x="694" y="11"/>
                                </a:lnTo>
                                <a:lnTo>
                                  <a:pt x="680" y="4"/>
                                </a:lnTo>
                                <a:lnTo>
                                  <a:pt x="669" y="1"/>
                                </a:lnTo>
                                <a:lnTo>
                                  <a:pt x="660" y="0"/>
                                </a:lnTo>
                                <a:close/>
                                <a:moveTo>
                                  <a:pt x="1632" y="1028"/>
                                </a:moveTo>
                                <a:lnTo>
                                  <a:pt x="1623" y="1029"/>
                                </a:lnTo>
                                <a:lnTo>
                                  <a:pt x="1617" y="1032"/>
                                </a:lnTo>
                                <a:lnTo>
                                  <a:pt x="1137" y="1513"/>
                                </a:lnTo>
                                <a:lnTo>
                                  <a:pt x="1625" y="1513"/>
                                </a:lnTo>
                                <a:lnTo>
                                  <a:pt x="1856" y="1282"/>
                                </a:lnTo>
                                <a:lnTo>
                                  <a:pt x="1862" y="1276"/>
                                </a:lnTo>
                                <a:lnTo>
                                  <a:pt x="1863" y="1269"/>
                                </a:lnTo>
                                <a:lnTo>
                                  <a:pt x="1863" y="1258"/>
                                </a:lnTo>
                                <a:lnTo>
                                  <a:pt x="1862" y="1249"/>
                                </a:lnTo>
                                <a:lnTo>
                                  <a:pt x="1859" y="1238"/>
                                </a:lnTo>
                                <a:lnTo>
                                  <a:pt x="1852" y="1224"/>
                                </a:lnTo>
                                <a:lnTo>
                                  <a:pt x="1847" y="1215"/>
                                </a:lnTo>
                                <a:lnTo>
                                  <a:pt x="1840" y="1204"/>
                                </a:lnTo>
                                <a:lnTo>
                                  <a:pt x="1832" y="1192"/>
                                </a:lnTo>
                                <a:lnTo>
                                  <a:pt x="1822" y="1179"/>
                                </a:lnTo>
                                <a:lnTo>
                                  <a:pt x="1811" y="1167"/>
                                </a:lnTo>
                                <a:lnTo>
                                  <a:pt x="1799" y="1153"/>
                                </a:lnTo>
                                <a:lnTo>
                                  <a:pt x="1785" y="1139"/>
                                </a:lnTo>
                                <a:lnTo>
                                  <a:pt x="1769" y="1123"/>
                                </a:lnTo>
                                <a:lnTo>
                                  <a:pt x="1752" y="1106"/>
                                </a:lnTo>
                                <a:lnTo>
                                  <a:pt x="1736" y="1090"/>
                                </a:lnTo>
                                <a:lnTo>
                                  <a:pt x="1721" y="1077"/>
                                </a:lnTo>
                                <a:lnTo>
                                  <a:pt x="1707" y="1065"/>
                                </a:lnTo>
                                <a:lnTo>
                                  <a:pt x="1695" y="1055"/>
                                </a:lnTo>
                                <a:lnTo>
                                  <a:pt x="1684" y="1047"/>
                                </a:lnTo>
                                <a:lnTo>
                                  <a:pt x="1674" y="1041"/>
                                </a:lnTo>
                                <a:lnTo>
                                  <a:pt x="1664" y="1036"/>
                                </a:lnTo>
                                <a:lnTo>
                                  <a:pt x="1652" y="1031"/>
                                </a:lnTo>
                                <a:lnTo>
                                  <a:pt x="1641" y="1029"/>
                                </a:lnTo>
                                <a:lnTo>
                                  <a:pt x="1632" y="1028"/>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2" name="AutoShape 45"/>
                        <wps:cNvSpPr>
                          <a:spLocks/>
                        </wps:cNvSpPr>
                        <wps:spPr bwMode="auto">
                          <a:xfrm>
                            <a:off x="6448" y="1620"/>
                            <a:ext cx="2769" cy="2769"/>
                          </a:xfrm>
                          <a:custGeom>
                            <a:avLst/>
                            <a:gdLst>
                              <a:gd name="T0" fmla="+- 0 7094 6449"/>
                              <a:gd name="T1" fmla="*/ T0 w 2769"/>
                              <a:gd name="T2" fmla="+- 0 2448 1621"/>
                              <a:gd name="T3" fmla="*/ 2448 h 2769"/>
                              <a:gd name="T4" fmla="+- 0 9029 6449"/>
                              <a:gd name="T5" fmla="*/ T4 w 2769"/>
                              <a:gd name="T6" fmla="+- 0 4381 1621"/>
                              <a:gd name="T7" fmla="*/ 4381 h 2769"/>
                              <a:gd name="T8" fmla="+- 0 9049 6449"/>
                              <a:gd name="T9" fmla="*/ T8 w 2769"/>
                              <a:gd name="T10" fmla="+- 0 4389 1621"/>
                              <a:gd name="T11" fmla="*/ 4389 h 2769"/>
                              <a:gd name="T12" fmla="+- 0 9069 6449"/>
                              <a:gd name="T13" fmla="*/ T12 w 2769"/>
                              <a:gd name="T14" fmla="+- 0 4386 1621"/>
                              <a:gd name="T15" fmla="*/ 4386 h 2769"/>
                              <a:gd name="T16" fmla="+- 0 9088 6449"/>
                              <a:gd name="T17" fmla="*/ T16 w 2769"/>
                              <a:gd name="T18" fmla="+- 0 4380 1621"/>
                              <a:gd name="T19" fmla="*/ 4380 h 2769"/>
                              <a:gd name="T20" fmla="+- 0 9110 6449"/>
                              <a:gd name="T21" fmla="*/ T20 w 2769"/>
                              <a:gd name="T22" fmla="+- 0 4369 1621"/>
                              <a:gd name="T23" fmla="*/ 4369 h 2769"/>
                              <a:gd name="T24" fmla="+- 0 9132 6449"/>
                              <a:gd name="T25" fmla="*/ T24 w 2769"/>
                              <a:gd name="T26" fmla="+- 0 4351 1621"/>
                              <a:gd name="T27" fmla="*/ 4351 h 2769"/>
                              <a:gd name="T28" fmla="+- 0 9157 6449"/>
                              <a:gd name="T29" fmla="*/ T28 w 2769"/>
                              <a:gd name="T30" fmla="+- 0 4329 1621"/>
                              <a:gd name="T31" fmla="*/ 4329 h 2769"/>
                              <a:gd name="T32" fmla="+- 0 9180 6449"/>
                              <a:gd name="T33" fmla="*/ T32 w 2769"/>
                              <a:gd name="T34" fmla="+- 0 4303 1621"/>
                              <a:gd name="T35" fmla="*/ 4303 h 2769"/>
                              <a:gd name="T36" fmla="+- 0 9198 6449"/>
                              <a:gd name="T37" fmla="*/ T36 w 2769"/>
                              <a:gd name="T38" fmla="+- 0 4281 1621"/>
                              <a:gd name="T39" fmla="*/ 4281 h 2769"/>
                              <a:gd name="T40" fmla="+- 0 9208 6449"/>
                              <a:gd name="T41" fmla="*/ T40 w 2769"/>
                              <a:gd name="T42" fmla="+- 0 4260 1621"/>
                              <a:gd name="T43" fmla="*/ 4260 h 2769"/>
                              <a:gd name="T44" fmla="+- 0 9213 6449"/>
                              <a:gd name="T45" fmla="*/ T44 w 2769"/>
                              <a:gd name="T46" fmla="+- 0 4241 1621"/>
                              <a:gd name="T47" fmla="*/ 4241 h 2769"/>
                              <a:gd name="T48" fmla="+- 0 9217 6449"/>
                              <a:gd name="T49" fmla="*/ T48 w 2769"/>
                              <a:gd name="T50" fmla="+- 0 4221 1621"/>
                              <a:gd name="T51" fmla="*/ 4221 h 2769"/>
                              <a:gd name="T52" fmla="+- 0 9209 6449"/>
                              <a:gd name="T53" fmla="*/ T52 w 2769"/>
                              <a:gd name="T54" fmla="+- 0 4201 1621"/>
                              <a:gd name="T55" fmla="*/ 4201 h 2769"/>
                              <a:gd name="T56" fmla="+- 0 9193 6449"/>
                              <a:gd name="T57" fmla="*/ T56 w 2769"/>
                              <a:gd name="T58" fmla="+- 0 4183 1621"/>
                              <a:gd name="T59" fmla="*/ 4183 h 2769"/>
                              <a:gd name="T60" fmla="+- 0 6697 6449"/>
                              <a:gd name="T61" fmla="*/ T60 w 2769"/>
                              <a:gd name="T62" fmla="+- 0 2842 1621"/>
                              <a:gd name="T63" fmla="*/ 2842 h 2769"/>
                              <a:gd name="T64" fmla="+- 0 6695 6449"/>
                              <a:gd name="T65" fmla="*/ T64 w 2769"/>
                              <a:gd name="T66" fmla="+- 0 2843 1621"/>
                              <a:gd name="T67" fmla="*/ 2843 h 2769"/>
                              <a:gd name="T68" fmla="+- 0 7436 6449"/>
                              <a:gd name="T69" fmla="*/ T68 w 2769"/>
                              <a:gd name="T70" fmla="+- 0 1621 1621"/>
                              <a:gd name="T71" fmla="*/ 1621 h 2769"/>
                              <a:gd name="T72" fmla="+- 0 7418 6449"/>
                              <a:gd name="T73" fmla="*/ T72 w 2769"/>
                              <a:gd name="T74" fmla="+- 0 1624 1621"/>
                              <a:gd name="T75" fmla="*/ 1624 h 2769"/>
                              <a:gd name="T76" fmla="+- 0 6449 6449"/>
                              <a:gd name="T77" fmla="*/ T76 w 2769"/>
                              <a:gd name="T78" fmla="+- 0 2597 1621"/>
                              <a:gd name="T79" fmla="*/ 2597 h 2769"/>
                              <a:gd name="T80" fmla="+- 0 6450 6449"/>
                              <a:gd name="T81" fmla="*/ T80 w 2769"/>
                              <a:gd name="T82" fmla="+- 0 2617 1621"/>
                              <a:gd name="T83" fmla="*/ 2617 h 2769"/>
                              <a:gd name="T84" fmla="+- 0 6460 6449"/>
                              <a:gd name="T85" fmla="*/ T84 w 2769"/>
                              <a:gd name="T86" fmla="+- 0 2641 1621"/>
                              <a:gd name="T87" fmla="*/ 2641 h 2769"/>
                              <a:gd name="T88" fmla="+- 0 6474 6449"/>
                              <a:gd name="T89" fmla="*/ T88 w 2769"/>
                              <a:gd name="T90" fmla="+- 0 2662 1621"/>
                              <a:gd name="T91" fmla="*/ 2662 h 2769"/>
                              <a:gd name="T92" fmla="+- 0 6493 6449"/>
                              <a:gd name="T93" fmla="*/ T92 w 2769"/>
                              <a:gd name="T94" fmla="+- 0 2686 1621"/>
                              <a:gd name="T95" fmla="*/ 2686 h 2769"/>
                              <a:gd name="T96" fmla="+- 0 6518 6449"/>
                              <a:gd name="T97" fmla="*/ T96 w 2769"/>
                              <a:gd name="T98" fmla="+- 0 2716 1621"/>
                              <a:gd name="T99" fmla="*/ 2716 h 2769"/>
                              <a:gd name="T100" fmla="+- 0 6548 6449"/>
                              <a:gd name="T101" fmla="*/ T100 w 2769"/>
                              <a:gd name="T102" fmla="+- 0 2747 1621"/>
                              <a:gd name="T103" fmla="*/ 2747 h 2769"/>
                              <a:gd name="T104" fmla="+- 0 6580 6449"/>
                              <a:gd name="T105" fmla="*/ T104 w 2769"/>
                              <a:gd name="T106" fmla="+- 0 2777 1621"/>
                              <a:gd name="T107" fmla="*/ 2777 h 2769"/>
                              <a:gd name="T108" fmla="+- 0 6608 6449"/>
                              <a:gd name="T109" fmla="*/ T108 w 2769"/>
                              <a:gd name="T110" fmla="+- 0 2801 1621"/>
                              <a:gd name="T111" fmla="*/ 2801 h 2769"/>
                              <a:gd name="T112" fmla="+- 0 6632 6449"/>
                              <a:gd name="T113" fmla="*/ T112 w 2769"/>
                              <a:gd name="T114" fmla="+- 0 2820 1621"/>
                              <a:gd name="T115" fmla="*/ 2820 h 2769"/>
                              <a:gd name="T116" fmla="+- 0 6665 6449"/>
                              <a:gd name="T117" fmla="*/ T116 w 2769"/>
                              <a:gd name="T118" fmla="+- 0 2839 1621"/>
                              <a:gd name="T119" fmla="*/ 2839 h 2769"/>
                              <a:gd name="T120" fmla="+- 0 6686 6449"/>
                              <a:gd name="T121" fmla="*/ T120 w 2769"/>
                              <a:gd name="T122" fmla="+- 0 2842 1621"/>
                              <a:gd name="T123" fmla="*/ 2842 h 2769"/>
                              <a:gd name="T124" fmla="+- 0 6702 6449"/>
                              <a:gd name="T125" fmla="*/ T124 w 2769"/>
                              <a:gd name="T126" fmla="+- 0 2840 1621"/>
                              <a:gd name="T127" fmla="*/ 2840 h 2769"/>
                              <a:gd name="T128" fmla="+- 0 7459 6449"/>
                              <a:gd name="T129" fmla="*/ T128 w 2769"/>
                              <a:gd name="T130" fmla="+- 0 2448 1621"/>
                              <a:gd name="T131" fmla="*/ 2448 h 2769"/>
                              <a:gd name="T132" fmla="+- 0 7662 6449"/>
                              <a:gd name="T133" fmla="*/ T132 w 2769"/>
                              <a:gd name="T134" fmla="+- 0 1879 1621"/>
                              <a:gd name="T135" fmla="*/ 1879 h 2769"/>
                              <a:gd name="T136" fmla="+- 0 7671 6449"/>
                              <a:gd name="T137" fmla="*/ T136 w 2769"/>
                              <a:gd name="T138" fmla="+- 0 1867 1621"/>
                              <a:gd name="T139" fmla="*/ 1867 h 2769"/>
                              <a:gd name="T140" fmla="+- 0 7670 6449"/>
                              <a:gd name="T141" fmla="*/ T140 w 2769"/>
                              <a:gd name="T142" fmla="+- 0 1847 1621"/>
                              <a:gd name="T143" fmla="*/ 1847 h 2769"/>
                              <a:gd name="T144" fmla="+- 0 7661 6449"/>
                              <a:gd name="T145" fmla="*/ T144 w 2769"/>
                              <a:gd name="T146" fmla="+- 0 1823 1621"/>
                              <a:gd name="T147" fmla="*/ 1823 h 2769"/>
                              <a:gd name="T148" fmla="+- 0 7649 6449"/>
                              <a:gd name="T149" fmla="*/ T148 w 2769"/>
                              <a:gd name="T150" fmla="+- 0 1803 1621"/>
                              <a:gd name="T151" fmla="*/ 1803 h 2769"/>
                              <a:gd name="T152" fmla="+- 0 7630 6449"/>
                              <a:gd name="T153" fmla="*/ T152 w 2769"/>
                              <a:gd name="T154" fmla="+- 0 1779 1621"/>
                              <a:gd name="T155" fmla="*/ 1779 h 2769"/>
                              <a:gd name="T156" fmla="+- 0 7605 6449"/>
                              <a:gd name="T157" fmla="*/ T156 w 2769"/>
                              <a:gd name="T158" fmla="+- 0 1752 1621"/>
                              <a:gd name="T159" fmla="*/ 1752 h 2769"/>
                              <a:gd name="T160" fmla="+- 0 7575 6449"/>
                              <a:gd name="T161" fmla="*/ T160 w 2769"/>
                              <a:gd name="T162" fmla="+- 0 1720 1621"/>
                              <a:gd name="T163" fmla="*/ 1720 h 2769"/>
                              <a:gd name="T164" fmla="+- 0 7544 6449"/>
                              <a:gd name="T165" fmla="*/ T164 w 2769"/>
                              <a:gd name="T166" fmla="+- 0 1690 1621"/>
                              <a:gd name="T167" fmla="*/ 1690 h 2769"/>
                              <a:gd name="T168" fmla="+- 0 7515 6449"/>
                              <a:gd name="T169" fmla="*/ T168 w 2769"/>
                              <a:gd name="T170" fmla="+- 0 1664 1621"/>
                              <a:gd name="T171" fmla="*/ 1664 h 2769"/>
                              <a:gd name="T172" fmla="+- 0 7491 6449"/>
                              <a:gd name="T173" fmla="*/ T172 w 2769"/>
                              <a:gd name="T174" fmla="+- 0 1645 1621"/>
                              <a:gd name="T175" fmla="*/ 1645 h 2769"/>
                              <a:gd name="T176" fmla="+- 0 7469 6449"/>
                              <a:gd name="T177" fmla="*/ T176 w 2769"/>
                              <a:gd name="T178" fmla="+- 0 1631 1621"/>
                              <a:gd name="T179" fmla="*/ 1631 h 2769"/>
                              <a:gd name="T180" fmla="+- 0 7445 6449"/>
                              <a:gd name="T181" fmla="*/ T180 w 2769"/>
                              <a:gd name="T182" fmla="+- 0 1622 1621"/>
                              <a:gd name="T183" fmla="*/ 162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40" y="234"/>
                            <a:ext cx="9310" cy="11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58129B" id="Group 43" o:spid="_x0000_s1026" alt="5 core elements of child placement principle" style="position:absolute;margin-left:1in;margin-top:11.7pt;width:465.5pt;height:555pt;z-index:251662336;mso-wrap-distance-left:0;mso-wrap-distance-right:0;mso-position-horizontal-relative:page" coordorigin="1440,234" coordsize="9310,11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">
                <v:shape id="AutoShape 49" o:spid="_x0000_s1027" style="position:absolute;left:1862;top:6599;width:2786;height:2792;visibility:visible;mso-wrap-style:square;v-text-anchor:top" coordsize="278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" path="m869,l787,7,707,22,642,41,578,68r-63,35l453,145r-61,49l332,250,21,561,11,574,4,591,,610r1,22l8,658r14,28l43,716r30,32l2045,2720r32,29l2107,2771r27,13l2159,2790r23,2l2202,2789r17,-7l2232,2772r291,-291l2579,2422r8,-11l2101,2411,380,690,566,505r71,-64l710,391r75,-35l861,335r79,-8l1717,327r-4,-3l1652,281r-60,-40l1512,192r-78,-43l1356,111,1278,78,1202,51,1127,28,1039,10,953,1,869,xm1717,327r-777,l1020,329r82,11l1187,362r69,25l1326,417r70,36l1468,495r72,47l1600,587r61,47l1722,684r60,52l1842,792r60,58l1965,914r58,62l2079,1037r51,60l2178,1156r44,57l2262,1269r51,78l2356,1422r37,73l2422,1566r24,69l2465,1719r8,79l2470,1875r-13,73l2433,2020r-36,69l2349,2157r-60,66l2101,2411r486,l2627,2361r43,-62l2705,2237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787,6606;642,6640;515,6702;392,6793;21,7160;4,7190;1,7231;22,7285;73,7347;2077,9348;2134,9383;2182,9391;2219,9381;2523,9080;2587,9010;380,7289;637,7040;785,6955;940,6926;1713,6923;1592,6840;1434,6748;1278,6677;1127,6627;953,6600;1717,6926;1020,6928;1187,6961;1326,7016;1468,7094;1600,7186;1722,7283;1842,7391;1965,7513;2079,7636;2178,7755;2262,7868;2356,8021;2422,8165;2465,8318;2470,8474;2433,8619;2349,8756;2101,9010;2627,8960;2705,8836;2756,8706;2785,8543;2777,8369;2742,8213;2692,8078;2624,7937;2537,7791;2457,7675;2364,7555;2260,7433;2144,7308;2020,7184;1896,7071;1774,6970" o:connectangles="0,0,0,0,0,0,0,0,0,0,0,0,0,0,0,0,0,0,0,0,0,0,0,0,0,0,0,0,0,0,0,0,0,0,0,0,0,0,0,0,0,0,0,0,0,0,0,0,0,0,0,0,0,0,0,0,0,0,0,0"/>
                </v:shape>
                <v:shape id="AutoShape 48" o:spid="_x0000_s1028" style="position:absolute;left:3199;top:5321;width:3062;height:2760;visibility:visible;mso-wrap-style:square;v-text-anchor:top" coordsize="306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" path="m740,l685,3r-54,9l578,27,526,48,474,74,457,85,440,98r-38,27l383,142r-22,20l337,184r-25,25l94,427,20,501,10,514,3,531,,550r,22l7,598r14,28l42,656r30,32l2127,2744r10,7l2157,2759r10,l2177,2755r10,-2l2197,2749r10,-5l2218,2739r10,-8l2240,2722r12,-11l2265,2698r12,-13l2288,2673r10,-12l2306,2651r6,-11l2316,2630r3,-10l2322,2611r3,-10l2325,2591r-4,-10l2317,2571r-7,-10l1360,1611r122,-122l1514,1461r33,-23l1582,1422r36,-11l1656,1406r40,l2362,1406r-53,-32l1122,1374,377,629,531,475r26,-26l582,427r22,-19l625,392r19,-13l662,367r19,-10l701,349r62,-16l825,328r555,l1369,317r-58,-55l1254,212r-58,-45l1139,127,1081,93,1024,64,966,41,909,22,851,9,795,1,740,xm2362,1406r-666,l1737,1409r42,8l1824,1429r45,16l1916,1465r49,23l2015,1515r51,28l2120,1574r55,32l2834,2009r12,6l2857,2021r10,4l2878,2030r13,2l2903,2030r11,-2l2924,2025r10,-5l2944,2013r10,-8l2966,1995r13,-11l2992,1972r15,-16l3019,1942r11,-13l3039,1917r8,-10l3052,1897r4,-10l3059,1877r2,-12l3060,1855r-5,-9l3051,1838r-8,-10l3035,1819r-8,-7l3017,1804r-12,-9l2991,1784r-17,-11l2887,1718,2362,1406xm1380,328r-555,l887,336r63,21l1013,388r64,42l1142,481r65,60l1245,581r34,41l1311,663r28,42l1363,749r19,42l1396,834r9,41l1411,918r,42l1406,1001r-9,40l1382,1081r-21,40l1334,1159r-33,36l1122,1374r1187,l2225,1324r-49,-28l2084,1246r-43,-22l1999,1205r-39,-17l1921,1173r-37,-13l1848,1150r-34,-7l1789,1138r-130,l1671,1090r8,-48l1683,994r2,-49l1682,895r-6,-50l1666,794r-15,-51l1632,692r-22,-52l1582,587r-33,-54l1512,480r-43,-53l1422,372r-42,-44xm1718,1132r-30,2l1659,1138r130,l1780,1136r-31,-3l1718,1132xe" fillcolor="silver" stroked="f">
                  <v:fill opacity="32896f"/>
                  <v:path arrowok="t" o:connecttype="custom" o:connectlocs="578,5349;440,5420;337,5506;10,5836;7,5920;2127,8066;2177,8077;2218,8061;2265,8020;2306,7973;2322,7933;2317,7893;1514,6783;1656,6728;1122,6696;582,5749;662,5689;825,5650;1254,5534;1024,5386;795,5323;1737,6731;1916,6787;2120,6896;2857,7343;2903,7352;2944,7335;2992,7294;3039,7239;3059,7199;3051,7160;3017,7126;2887,7040;887,5658;1142,5803;1311,5985;1396,6156;1406,6323;1334,6481;2225,6646;1999,6527;1848,6472;1671,6412;1682,6217;1632,6014;1512,5802;1718,6454;1780,6458" o:connectangles="0,0,0,0,0,0,0,0,0,0,0,0,0,0,0,0,0,0,0,0,0,0,0,0,0,0,0,0,0,0,0,0,0,0,0,0,0,0,0,0,0,0,0,0,0,0,0,0"/>
                </v:shape>
                <v:shape id="AutoShape 47" o:spid="_x0000_s1029" style="position:absolute;left:4686;top:4173;width:2879;height:2877;visibility:visible;mso-wrap-style:square;v-text-anchor:top" coordsize="2879,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" path="m202,l192,2,182,4,171,8r-12,6l148,21r-13,9l122,41,109,54,94,69,77,85,62,100,49,114,37,126,27,138r-8,12l12,161,7,172,4,183,1,193,,203r,9l2,222r3,10l10,242r5,11l21,264r84,130l151,467r590,933l769,1443r846,1335l1629,2800r13,18l1654,2834r12,13l1677,2858r11,8l1699,2872r10,3l1720,2876r10,-1l1742,2871r12,-6l1766,2856r12,-11l1792,2832r15,-14l1821,2804r12,-14l1844,2777r9,-11l1859,2756r6,-10l1868,2736r1,-11l1870,2714r1,-11l1865,2692r-3,-10l1856,2670r-8,-12l1471,2078r-42,-64l1709,1734r-468,l1052,1443r-28,-43l462,529,375,395r1,l376,394r474,l266,23,255,16,243,10,232,5,222,2,212,,202,xm2509,1443r-509,l2656,1863r14,7l2681,1876r10,3l2701,1883r10,1l2722,1880r9,-2l2740,1874r10,-6l2762,1860r11,-9l2786,1840r14,-14l2815,1810r16,-16l2844,1779r11,-13l2865,1754r7,-11l2877,1732r1,-11l2877,1711r-3,-11l2868,1689r-8,-11l2850,1666r-14,-11l2821,1643r-19,-12l2780,1616,2509,1443xm850,394r-474,l1718,1256r-477,478l1709,1734r291,-291l2509,1443,850,394xe" fillcolor="silver" stroked="f">
                  <v:fill opacity="32896f"/>
                  <v:path arrowok="t" o:connecttype="custom" o:connectlocs="192,4175;171,4181;148,4194;122,4214;94,4242;62,4273;37,4299;19,4323;7,4345;1,4366;0,4385;5,4405;15,4426;105,4567;741,5573;1615,6951;1642,6991;1666,7020;1688,7039;1709,7048;1730,7048;1754,7038;1778,7018;1807,6991;1833,6963;1853,6939;1865,6919;1869,6898;1871,6876;1862,6855;1848,6831;1429,6187;1241,5907;1024,5573;375,4568;376,4567;850,4567;255,4189;232,4178;212,4173;2509,5616;2656,6036;2681,6049;2701,6056;2722,6053;2740,6047;2762,6033;2786,6013;2815,5983;2844,5952;2865,5927;2877,5905;2877,5884;2868,5862;2850,5839;2821,5816;2780,5789;850,4567;1718,5429;1709,5907;2509,5616" o:connectangles="0,0,0,0,0,0,0,0,0,0,0,0,0,0,0,0,0,0,0,0,0,0,0,0,0,0,0,0,0,0,0,0,0,0,0,0,0,0,0,0,0,0,0,0,0,0,0,0,0,0,0,0,0,0,0,0,0,0,0,0,0"/>
                </v:shape>
                <v:shape id="AutoShape 46" o:spid="_x0000_s1030" style="position:absolute;left:5637;top:2759;width:2327;height:2885;visibility:visible;mso-wrap-style:square;v-text-anchor:top" coordsize="232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" path="m660,l650,r-6,3l21,626,10,640,3,656,,675r1,22l7,723r15,28l43,781r29,33l2128,2869r8,6l2146,2879r12,5l2167,2885r11,-4l2187,2878r10,-3l2208,2870r10,-6l2229,2856r12,-9l2253,2836r12,-12l2278,2811r11,-13l2298,2787r9,-11l2312,2765r5,-10l2320,2746r2,-10l2326,2726r-1,-10l2320,2705r-4,-10l2310,2687,1381,1757r244,-244l1137,1513,385,761,888,258r5,-5l896,247r,-11l895,227r-3,-11l885,202r-5,-9l873,182r-8,-12l855,157,844,144,831,130,817,115,801,99,785,83,769,69,755,55,741,43,728,33,716,24,704,17,694,11,680,4,669,1,660,xm1632,1028r-9,1l1617,1032r-480,481l1625,1513r231,-231l1862,1276r1,-7l1863,1258r-1,-9l1859,1238r-7,-14l1847,1215r-7,-11l1832,1192r-10,-13l1811,1167r-12,-14l1785,1139r-16,-16l1752,1106r-16,-16l1721,1077r-14,-12l1695,1055r-11,-8l1674,1041r-10,-5l1652,1031r-11,-2l1632,1028xe" fillcolor="silver" stroked="f">
                  <v:fill opacity="32896f"/>
                  <v:path arrowok="t" o:connecttype="custom" o:connectlocs="650,2759;21,3385;3,3415;1,3456;22,3510;72,3573;2136,5634;2158,5643;2178,5640;2197,5634;2218,5623;2241,5606;2265,5583;2289,5557;2307,5535;2317,5514;2322,5495;2325,5475;2316,5454;1381,4516;1137,4272;888,3017;896,3006;895,2986;885,2961;873,2941;855,2916;831,2889;801,2858;769,2828;741,2802;716,2783;694,2770;669,2760;1632,3787;1617,3791;1625,4272;1862,4035;1863,4017;1859,3997;1847,3974;1832,3951;1811,3926;1785,3898;1752,3865;1721,3836;1695,3814;1674,3800;1652,3790;1632,3787" o:connectangles="0,0,0,0,0,0,0,0,0,0,0,0,0,0,0,0,0,0,0,0,0,0,0,0,0,0,0,0,0,0,0,0,0,0,0,0,0,0,0,0,0,0,0,0,0,0,0,0,0,0"/>
                </v:shape>
                <v:shape id="AutoShape 45" o:spid="_x0000_s1031" style="position:absolute;left:6448;top:1620;width:2769;height:2769;visibility:visible;mso-wrap-style:square;v-text-anchor:top" coordsize="2769,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645,2448;2580,4381;2600,4389;2620,4386;2639,4380;2661,4369;2683,4351;2708,4329;2731,4303;2749,4281;2759,4260;2764,4241;2768,4221;2760,4201;2744,4183;248,2842;246,2843;987,1621;969,1624;0,2597;1,2617;11,2641;25,2662;44,2686;69,2716;99,2747;131,2777;159,2801;183,2820;216,2839;237,2842;253,2840;1010,2448;1213,1879;1222,1867;1221,1847;1212,1823;1200,1803;1181,1779;1156,1752;1126,1720;1095,1690;1066,1664;1042,1645;1020,1631;996,1622" o:connectangles="0,0,0,0,0,0,0,0,0,0,0,0,0,0,0,0,0,0,0,0,0,0,0,0,0,0,0,0,0,0,0,0,0,0,0,0,0,0,0,0,0,0,0,0,0,0"/>
                </v:shape>
                <v:shape id="Picture 44" o:spid="_x0000_s1032" type="#_x0000_t75" style="position:absolute;left:1440;top:234;width:9310;height:1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">
                  <v:imagedata r:id="rId94" o:title=""/>
                </v:shape>
                <w10:wrap type="topAndBottom" anchorx="page"/>
              </v:group>
            </w:pict>
          </mc:Fallback>
        </mc:AlternateContent>
      </w:r>
    </w:p>
    <w:p w14:paraId="331C7B39" w14:textId="77777777" w:rsidR="00995DA3" w:rsidRDefault="00995DA3" w:rsidP="00995DA3">
      <w:pPr>
        <w:rPr>
          <w:sz w:val="16"/>
        </w:rPr>
        <w:sectPr w:rsidR="00995DA3" w:rsidSect="00995DA3">
          <w:pgSz w:w="11900" w:h="16850"/>
          <w:pgMar w:top="1020" w:right="220" w:bottom="1120" w:left="320" w:header="734" w:footer="937" w:gutter="0"/>
          <w:cols w:space="720"/>
        </w:sectPr>
      </w:pPr>
    </w:p>
    <w:p w14:paraId="66AFF56C" w14:textId="77777777" w:rsidR="00995DA3" w:rsidRDefault="00995DA3" w:rsidP="00995DA3">
      <w:pPr>
        <w:pStyle w:val="Heading2"/>
      </w:pPr>
      <w:bookmarkStart w:id="181" w:name="_bookmark50"/>
      <w:bookmarkStart w:id="182" w:name="_Toc216791398"/>
      <w:bookmarkStart w:id="183" w:name="_Toc45012634"/>
      <w:bookmarkEnd w:id="181"/>
      <w:r>
        <w:lastRenderedPageBreak/>
        <w:t>Appendix 2: Sample Case Plan template (Concurrent planning)</w:t>
      </w:r>
      <w:bookmarkEnd w:id="182"/>
    </w:p>
    <w:bookmarkEnd w:id="183"/>
    <w:p w14:paraId="07672786" w14:textId="77777777" w:rsidR="00995DA3" w:rsidRDefault="00995DA3" w:rsidP="00995DA3">
      <w:pPr>
        <w:spacing w:line="412" w:lineRule="exact"/>
        <w:ind w:left="2279" w:right="2378"/>
        <w:jc w:val="center"/>
        <w:rPr>
          <w:b/>
          <w:sz w:val="36"/>
        </w:rPr>
      </w:pPr>
      <w:r>
        <w:rPr>
          <w:b/>
          <w:sz w:val="36"/>
        </w:rPr>
        <w:t>CASE PLAN</w:t>
      </w:r>
    </w:p>
    <w:p w14:paraId="1B63F9C0" w14:textId="77777777" w:rsidR="00995DA3" w:rsidRDefault="00995DA3" w:rsidP="00995DA3">
      <w:pPr>
        <w:pStyle w:val="BodyText"/>
        <w:rPr>
          <w:sz w:val="17"/>
        </w:rPr>
      </w:pPr>
      <w:r>
        <w:rPr>
          <w:noProof/>
          <w:lang w:bidi="ar-SA"/>
        </w:rPr>
        <mc:AlternateContent>
          <mc:Choice Requires="wpg">
            <w:drawing>
              <wp:anchor distT="0" distB="0" distL="0" distR="0" simplePos="0" relativeHeight="251663360" behindDoc="0" locked="0" layoutInCell="1" allowOverlap="1" wp14:anchorId="10608553" wp14:editId="79C9576D">
                <wp:simplePos x="0" y="0"/>
                <wp:positionH relativeFrom="page">
                  <wp:posOffset>815340</wp:posOffset>
                </wp:positionH>
                <wp:positionV relativeFrom="paragraph">
                  <wp:posOffset>165100</wp:posOffset>
                </wp:positionV>
                <wp:extent cx="6362700" cy="386080"/>
                <wp:effectExtent l="5715" t="12700" r="3810" b="10795"/>
                <wp:wrapTopAndBottom/>
                <wp:docPr id="53"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386080"/>
                          <a:chOff x="1284" y="260"/>
                          <a:chExt cx="10020" cy="608"/>
                        </a:xfrm>
                      </wpg:grpSpPr>
                      <wps:wsp>
                        <wps:cNvPr id="54" name="Rectangle 42"/>
                        <wps:cNvSpPr>
                          <a:spLocks noChangeArrowheads="1"/>
                        </wps:cNvSpPr>
                        <wps:spPr bwMode="auto">
                          <a:xfrm>
                            <a:off x="1313" y="288"/>
                            <a:ext cx="2706" cy="550"/>
                          </a:xfrm>
                          <a:prstGeom prst="rect">
                            <a:avLst/>
                          </a:prstGeom>
                          <a:solidFill>
                            <a:srgbClr val="ADADA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1"/>
                        <wps:cNvSpPr>
                          <a:spLocks noChangeArrowheads="1"/>
                        </wps:cNvSpPr>
                        <wps:spPr bwMode="auto">
                          <a:xfrm>
                            <a:off x="1406" y="288"/>
                            <a:ext cx="2509" cy="480"/>
                          </a:xfrm>
                          <a:prstGeom prst="rect">
                            <a:avLst/>
                          </a:prstGeom>
                          <a:solidFill>
                            <a:srgbClr val="ADADA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0"/>
                        <wps:cNvSpPr>
                          <a:spLocks noChangeArrowheads="1"/>
                        </wps:cNvSpPr>
                        <wps:spPr bwMode="auto">
                          <a:xfrm>
                            <a:off x="1313" y="259"/>
                            <a:ext cx="2706"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7" name="Line 39"/>
                        <wps:cNvCnPr/>
                        <wps:spPr bwMode="auto">
                          <a:xfrm>
                            <a:off x="1313" y="290"/>
                            <a:ext cx="2705" cy="0"/>
                          </a:xfrm>
                          <a:prstGeom prst="line">
                            <a:avLst/>
                          </a:prstGeom>
                          <a:noFill/>
                          <a:ln w="1524">
                            <a:solidFill>
                              <a:srgbClr val="ADADAD"/>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Rectangle 38"/>
                        <wps:cNvSpPr>
                          <a:spLocks noChangeArrowheads="1"/>
                        </wps:cNvSpPr>
                        <wps:spPr bwMode="auto">
                          <a:xfrm>
                            <a:off x="4018" y="259"/>
                            <a:ext cx="29"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9" name="Line 37"/>
                        <wps:cNvCnPr/>
                        <wps:spPr bwMode="auto">
                          <a:xfrm>
                            <a:off x="4047" y="274"/>
                            <a:ext cx="7228"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0" name="Line 36"/>
                        <wps:cNvCnPr/>
                        <wps:spPr bwMode="auto">
                          <a:xfrm>
                            <a:off x="1299" y="260"/>
                            <a:ext cx="0" cy="607"/>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1" name="Rectangle 35"/>
                        <wps:cNvSpPr>
                          <a:spLocks noChangeArrowheads="1"/>
                        </wps:cNvSpPr>
                        <wps:spPr bwMode="auto">
                          <a:xfrm>
                            <a:off x="1313" y="838"/>
                            <a:ext cx="2706"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4"/>
                        <wps:cNvCnPr/>
                        <wps:spPr bwMode="auto">
                          <a:xfrm>
                            <a:off x="4023" y="289"/>
                            <a:ext cx="0" cy="549"/>
                          </a:xfrm>
                          <a:prstGeom prst="line">
                            <a:avLst/>
                          </a:prstGeom>
                          <a:noFill/>
                          <a:ln w="6096">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3" name="Rectangle 33"/>
                        <wps:cNvSpPr>
                          <a:spLocks noChangeArrowheads="1"/>
                        </wps:cNvSpPr>
                        <wps:spPr bwMode="auto">
                          <a:xfrm>
                            <a:off x="4018" y="838"/>
                            <a:ext cx="29" cy="29"/>
                          </a:xfrm>
                          <a:prstGeom prst="rect">
                            <a:avLst/>
                          </a:pr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 name="Line 32"/>
                        <wps:cNvCnPr/>
                        <wps:spPr bwMode="auto">
                          <a:xfrm>
                            <a:off x="4047" y="853"/>
                            <a:ext cx="7228" cy="0"/>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 name="Line 31"/>
                        <wps:cNvCnPr/>
                        <wps:spPr bwMode="auto">
                          <a:xfrm>
                            <a:off x="11290" y="260"/>
                            <a:ext cx="0" cy="607"/>
                          </a:xfrm>
                          <a:prstGeom prst="line">
                            <a:avLst/>
                          </a:prstGeom>
                          <a:noFill/>
                          <a:ln w="18288">
                            <a:solidFill>
                              <a:srgbClr val="000000"/>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4" name="Text Box 30"/>
                        <wps:cNvSpPr txBox="1">
                          <a:spLocks noChangeArrowheads="1"/>
                        </wps:cNvSpPr>
                        <wps:spPr bwMode="auto">
                          <a:xfrm>
                            <a:off x="1313" y="288"/>
                            <a:ext cx="2706" cy="550"/>
                          </a:xfrm>
                          <a:prstGeom prst="rect">
                            <a:avLst/>
                          </a:prstGeom>
                          <a:solidFill>
                            <a:srgbClr val="ADADAD"/>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6B8A99" w14:textId="77777777" w:rsidR="00995DA3" w:rsidRDefault="00995DA3" w:rsidP="00995DA3">
                              <w:pPr>
                                <w:spacing w:before="19"/>
                                <w:ind w:left="93"/>
                                <w:rPr>
                                  <w:b/>
                                </w:rPr>
                              </w:pPr>
                              <w:r>
                                <w:rPr>
                                  <w:b/>
                                </w:rPr>
                                <w:t>Family / child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08553" id="Group 29" o:spid="_x0000_s1074" alt="&quot;&quot;" style="position:absolute;left:0;text-align:left;margin-left:64.2pt;margin-top:13pt;width:501pt;height:30.4pt;z-index:251663360;mso-wrap-distance-left:0;mso-wrap-distance-right:0;mso-position-horizontal-relative:page;mso-position-vertical-relative:text" coordorigin="1284,260" coordsize="1002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">
                <v:rect id="Rectangle 42" o:spid="_x0000_s1075" style="position:absolute;left:1313;top:288;width:270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" fillcolor="#adadad" stroked="f"/>
                <v:rect id="Rectangle 41" o:spid="_x0000_s1076" style="position:absolute;left:1406;top:288;width:250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" fillcolor="#adadad" stroked="f"/>
                <v:rect id="Rectangle 40" o:spid="_x0000_s1077" style="position:absolute;left:1313;top:259;width:27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line id="Line 39" o:spid="_x0000_s1078" style="position:absolute;visibility:visible;mso-wrap-style:square" from="1313,290" to="401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" strokecolor="#adadad" strokeweight=".12pt"/>
                <v:rect id="Rectangle 38" o:spid="_x0000_s1079" style="position:absolute;left:4018;top:259;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37" o:spid="_x0000_s1080" style="position:absolute;visibility:visible;mso-wrap-style:square" from="4047,274" to="1127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" strokeweight="1.44pt"/>
                <v:line id="Line 36" o:spid="_x0000_s1081" style="position:absolute;visibility:visible;mso-wrap-style:square" from="1299,260" to="129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" strokeweight="1.44pt"/>
                <v:rect id="Rectangle 35" o:spid="_x0000_s1082" style="position:absolute;left:1313;top:838;width:27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34" o:spid="_x0000_s1083" style="position:absolute;visibility:visible;mso-wrap-style:square" from="4023,289" to="402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rect id="Rectangle 33" o:spid="_x0000_s1084" style="position:absolute;left:4018;top:838;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32" o:spid="_x0000_s1085" style="position:absolute;visibility:visible;mso-wrap-style:square" from="4047,853" to="1127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" strokeweight="1.44pt"/>
                <v:line id="Line 31" o:spid="_x0000_s1086" style="position:absolute;visibility:visible;mso-wrap-style:square" from="11290,260" to="112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" strokeweight="1.44pt"/>
                <v:shape id="Text Box 30" o:spid="_x0000_s1087" type="#_x0000_t202" style="position:absolute;left:1313;top:288;width:270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" fillcolor="#adadad" stroked="f">
                  <v:textbox inset="0,0,0,0">
                    <w:txbxContent>
                      <w:p w14:paraId="3D6B8A99" w14:textId="77777777" w:rsidR="00995DA3" w:rsidRDefault="00995DA3" w:rsidP="00995DA3">
                        <w:pPr>
                          <w:spacing w:before="19"/>
                          <w:ind w:left="93"/>
                          <w:rPr>
                            <w:b/>
                          </w:rPr>
                        </w:pPr>
                        <w:r>
                          <w:rPr>
                            <w:b/>
                          </w:rPr>
                          <w:t>Family / child name</w:t>
                        </w:r>
                      </w:p>
                    </w:txbxContent>
                  </v:textbox>
                </v:shape>
                <w10:wrap type="topAndBottom" anchorx="page"/>
              </v:group>
            </w:pict>
          </mc:Fallback>
        </mc:AlternateContent>
      </w:r>
    </w:p>
    <w:p w14:paraId="65710BD2" w14:textId="77777777" w:rsidR="00995DA3" w:rsidRDefault="00995DA3" w:rsidP="00995DA3">
      <w:pPr>
        <w:spacing w:before="93"/>
        <w:ind w:left="1120" w:right="1206"/>
      </w:pPr>
      <w:r>
        <w:rPr>
          <w:i/>
        </w:rPr>
        <w:t>Aboriginal and Torres Strait Islander Practice Prompt: Is the child Aboriginal or Torres Strait Islander? If so, when developing this case plan have you incorporated the five core elements of the Aboriginal and Torres Strait Islander Child Placement Principle, which include prevention, partnership, placement, participation and connection?</w:t>
      </w: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019"/>
        <w:gridCol w:w="3836"/>
      </w:tblGrid>
      <w:tr w:rsidR="00995DA3" w14:paraId="614BCD39" w14:textId="77777777" w:rsidTr="00845A76">
        <w:trPr>
          <w:trHeight w:val="481"/>
        </w:trPr>
        <w:tc>
          <w:tcPr>
            <w:tcW w:w="10016" w:type="dxa"/>
            <w:gridSpan w:val="3"/>
            <w:tcBorders>
              <w:bottom w:val="single" w:sz="4" w:space="0" w:color="000000"/>
            </w:tcBorders>
            <w:shd w:val="clear" w:color="auto" w:fill="A6A6A6"/>
          </w:tcPr>
          <w:p w14:paraId="3CDF65A9" w14:textId="77777777" w:rsidR="00995DA3" w:rsidRDefault="00995DA3" w:rsidP="00845A76">
            <w:pPr>
              <w:pStyle w:val="TableParagraph"/>
              <w:spacing w:before="21"/>
              <w:ind w:left="107"/>
              <w:rPr>
                <w:b/>
              </w:rPr>
            </w:pPr>
            <w:r>
              <w:rPr>
                <w:b/>
              </w:rPr>
              <w:t>Who participated in developing this case plan</w:t>
            </w:r>
          </w:p>
        </w:tc>
      </w:tr>
      <w:tr w:rsidR="00995DA3" w14:paraId="3A8FE8FF" w14:textId="77777777" w:rsidTr="00845A76">
        <w:trPr>
          <w:trHeight w:val="480"/>
        </w:trPr>
        <w:tc>
          <w:tcPr>
            <w:tcW w:w="3161" w:type="dxa"/>
            <w:tcBorders>
              <w:top w:val="single" w:sz="4" w:space="0" w:color="000000"/>
              <w:bottom w:val="single" w:sz="4" w:space="0" w:color="000000"/>
              <w:right w:val="single" w:sz="4" w:space="0" w:color="000000"/>
            </w:tcBorders>
            <w:shd w:val="clear" w:color="auto" w:fill="CDCDCD"/>
          </w:tcPr>
          <w:p w14:paraId="340CF2D4" w14:textId="77777777" w:rsidR="00995DA3" w:rsidRDefault="00995DA3" w:rsidP="00845A76">
            <w:pPr>
              <w:pStyle w:val="TableParagraph"/>
              <w:spacing w:before="19"/>
              <w:ind w:left="107"/>
            </w:pPr>
            <w:r>
              <w:t>Participant name</w:t>
            </w:r>
          </w:p>
        </w:tc>
        <w:tc>
          <w:tcPr>
            <w:tcW w:w="3019" w:type="dxa"/>
            <w:tcBorders>
              <w:top w:val="single" w:sz="4" w:space="0" w:color="000000"/>
              <w:left w:val="single" w:sz="4" w:space="0" w:color="000000"/>
              <w:bottom w:val="single" w:sz="4" w:space="0" w:color="000000"/>
              <w:right w:val="single" w:sz="4" w:space="0" w:color="000000"/>
            </w:tcBorders>
            <w:shd w:val="clear" w:color="auto" w:fill="CDCDCD"/>
          </w:tcPr>
          <w:p w14:paraId="6FCC70CD" w14:textId="77777777" w:rsidR="00995DA3" w:rsidRDefault="00995DA3" w:rsidP="00845A76">
            <w:pPr>
              <w:pStyle w:val="TableParagraph"/>
              <w:spacing w:before="19"/>
              <w:ind w:left="117"/>
            </w:pPr>
            <w:r>
              <w:t>Role / relationship</w:t>
            </w:r>
          </w:p>
        </w:tc>
        <w:tc>
          <w:tcPr>
            <w:tcW w:w="3836" w:type="dxa"/>
            <w:tcBorders>
              <w:top w:val="single" w:sz="4" w:space="0" w:color="000000"/>
              <w:left w:val="single" w:sz="4" w:space="0" w:color="000000"/>
              <w:bottom w:val="single" w:sz="4" w:space="0" w:color="000000"/>
            </w:tcBorders>
            <w:shd w:val="clear" w:color="auto" w:fill="CDCDCD"/>
          </w:tcPr>
          <w:p w14:paraId="111054BF" w14:textId="77777777" w:rsidR="00995DA3" w:rsidRDefault="00995DA3" w:rsidP="00845A76">
            <w:pPr>
              <w:pStyle w:val="TableParagraph"/>
              <w:spacing w:before="19"/>
              <w:ind w:left="118"/>
            </w:pPr>
            <w:r>
              <w:t>Type of participation</w:t>
            </w:r>
          </w:p>
        </w:tc>
      </w:tr>
      <w:tr w:rsidR="00995DA3" w14:paraId="15613B6C" w14:textId="77777777" w:rsidTr="00845A76">
        <w:trPr>
          <w:trHeight w:val="479"/>
        </w:trPr>
        <w:tc>
          <w:tcPr>
            <w:tcW w:w="3161" w:type="dxa"/>
            <w:tcBorders>
              <w:top w:val="single" w:sz="4" w:space="0" w:color="000000"/>
              <w:bottom w:val="single" w:sz="4" w:space="0" w:color="000000"/>
              <w:right w:val="single" w:sz="4" w:space="0" w:color="000000"/>
            </w:tcBorders>
          </w:tcPr>
          <w:p w14:paraId="3DEA4EA9"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60D882EF"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6D23E6FC" w14:textId="77777777" w:rsidR="00995DA3" w:rsidRDefault="00995DA3" w:rsidP="00845A76">
            <w:pPr>
              <w:pStyle w:val="TableParagraph"/>
              <w:spacing w:before="19"/>
              <w:ind w:left="118"/>
            </w:pPr>
            <w:r w:rsidRPr="00FE065D">
              <w:rPr>
                <w:color w:val="505050"/>
              </w:rPr>
              <w:t>Choose an item.</w:t>
            </w:r>
          </w:p>
        </w:tc>
      </w:tr>
      <w:tr w:rsidR="00995DA3" w14:paraId="20BDE8B1" w14:textId="77777777" w:rsidTr="00845A76">
        <w:trPr>
          <w:trHeight w:val="479"/>
        </w:trPr>
        <w:tc>
          <w:tcPr>
            <w:tcW w:w="3161" w:type="dxa"/>
            <w:tcBorders>
              <w:top w:val="single" w:sz="4" w:space="0" w:color="000000"/>
              <w:bottom w:val="single" w:sz="4" w:space="0" w:color="000000"/>
              <w:right w:val="single" w:sz="4" w:space="0" w:color="000000"/>
            </w:tcBorders>
          </w:tcPr>
          <w:p w14:paraId="4E316B09"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58E41913"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41A2E1D1" w14:textId="77777777" w:rsidR="00995DA3" w:rsidRDefault="00995DA3" w:rsidP="00845A76">
            <w:pPr>
              <w:pStyle w:val="TableParagraph"/>
              <w:spacing w:before="19"/>
              <w:ind w:left="118"/>
            </w:pPr>
            <w:r w:rsidRPr="00FE065D">
              <w:rPr>
                <w:color w:val="505050"/>
              </w:rPr>
              <w:t>Choose an item.</w:t>
            </w:r>
          </w:p>
        </w:tc>
      </w:tr>
      <w:tr w:rsidR="00995DA3" w14:paraId="17E55B59" w14:textId="77777777" w:rsidTr="00845A76">
        <w:trPr>
          <w:trHeight w:val="479"/>
        </w:trPr>
        <w:tc>
          <w:tcPr>
            <w:tcW w:w="3161" w:type="dxa"/>
            <w:tcBorders>
              <w:top w:val="single" w:sz="4" w:space="0" w:color="000000"/>
              <w:bottom w:val="single" w:sz="4" w:space="0" w:color="000000"/>
              <w:right w:val="single" w:sz="4" w:space="0" w:color="000000"/>
            </w:tcBorders>
          </w:tcPr>
          <w:p w14:paraId="30949901"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4FBE98E0"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5DFB9739" w14:textId="77777777" w:rsidR="00995DA3" w:rsidRDefault="00995DA3" w:rsidP="00845A76">
            <w:pPr>
              <w:pStyle w:val="TableParagraph"/>
              <w:spacing w:before="19"/>
              <w:ind w:left="118"/>
            </w:pPr>
            <w:r w:rsidRPr="00FE065D">
              <w:rPr>
                <w:color w:val="505050"/>
              </w:rPr>
              <w:t>Choose an item.</w:t>
            </w:r>
          </w:p>
        </w:tc>
      </w:tr>
      <w:tr w:rsidR="00995DA3" w14:paraId="51A6A1E4" w14:textId="77777777" w:rsidTr="00845A76">
        <w:trPr>
          <w:trHeight w:val="479"/>
        </w:trPr>
        <w:tc>
          <w:tcPr>
            <w:tcW w:w="3161" w:type="dxa"/>
            <w:tcBorders>
              <w:top w:val="single" w:sz="4" w:space="0" w:color="000000"/>
              <w:bottom w:val="single" w:sz="4" w:space="0" w:color="000000"/>
              <w:right w:val="single" w:sz="4" w:space="0" w:color="000000"/>
            </w:tcBorders>
          </w:tcPr>
          <w:p w14:paraId="54EE1F8D"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4E3D433B"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1F491490" w14:textId="77777777" w:rsidR="00995DA3" w:rsidRDefault="00995DA3" w:rsidP="00845A76">
            <w:pPr>
              <w:pStyle w:val="TableParagraph"/>
              <w:spacing w:before="19"/>
              <w:ind w:left="118"/>
            </w:pPr>
            <w:r w:rsidRPr="00FE065D">
              <w:rPr>
                <w:color w:val="505050"/>
              </w:rPr>
              <w:t>Choose an item.</w:t>
            </w:r>
          </w:p>
        </w:tc>
      </w:tr>
      <w:tr w:rsidR="00995DA3" w14:paraId="3D22EDEE" w14:textId="77777777" w:rsidTr="00845A76">
        <w:trPr>
          <w:trHeight w:val="481"/>
        </w:trPr>
        <w:tc>
          <w:tcPr>
            <w:tcW w:w="3161" w:type="dxa"/>
            <w:tcBorders>
              <w:top w:val="single" w:sz="4" w:space="0" w:color="000000"/>
              <w:bottom w:val="single" w:sz="4" w:space="0" w:color="000000"/>
              <w:right w:val="single" w:sz="4" w:space="0" w:color="000000"/>
            </w:tcBorders>
          </w:tcPr>
          <w:p w14:paraId="009D8FE8"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37A67639" w14:textId="77777777" w:rsidR="00995DA3" w:rsidRDefault="00995DA3" w:rsidP="00845A76">
            <w:pPr>
              <w:pStyle w:val="TableParagraph"/>
              <w:spacing w:before="21"/>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0812325E" w14:textId="77777777" w:rsidR="00995DA3" w:rsidRDefault="00995DA3" w:rsidP="00845A76">
            <w:pPr>
              <w:pStyle w:val="TableParagraph"/>
              <w:spacing w:before="21"/>
              <w:ind w:left="118"/>
            </w:pPr>
            <w:r w:rsidRPr="00FE065D">
              <w:rPr>
                <w:color w:val="505050"/>
              </w:rPr>
              <w:t>Choose an item.</w:t>
            </w:r>
          </w:p>
        </w:tc>
      </w:tr>
      <w:tr w:rsidR="00995DA3" w14:paraId="6622B1EA" w14:textId="77777777" w:rsidTr="00845A76">
        <w:trPr>
          <w:trHeight w:val="479"/>
        </w:trPr>
        <w:tc>
          <w:tcPr>
            <w:tcW w:w="3161" w:type="dxa"/>
            <w:tcBorders>
              <w:top w:val="single" w:sz="4" w:space="0" w:color="000000"/>
              <w:bottom w:val="single" w:sz="4" w:space="0" w:color="000000"/>
              <w:right w:val="single" w:sz="4" w:space="0" w:color="000000"/>
            </w:tcBorders>
          </w:tcPr>
          <w:p w14:paraId="000E9CA1"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4B9B85CF"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28692E51" w14:textId="77777777" w:rsidR="00995DA3" w:rsidRDefault="00995DA3" w:rsidP="00845A76">
            <w:pPr>
              <w:pStyle w:val="TableParagraph"/>
              <w:spacing w:before="19"/>
              <w:ind w:left="118"/>
            </w:pPr>
            <w:r w:rsidRPr="00FE065D">
              <w:rPr>
                <w:color w:val="505050"/>
              </w:rPr>
              <w:t>Choose an item.</w:t>
            </w:r>
          </w:p>
        </w:tc>
      </w:tr>
      <w:tr w:rsidR="00995DA3" w14:paraId="6BF9E0B8" w14:textId="77777777" w:rsidTr="00845A76">
        <w:trPr>
          <w:trHeight w:val="480"/>
        </w:trPr>
        <w:tc>
          <w:tcPr>
            <w:tcW w:w="3161" w:type="dxa"/>
            <w:tcBorders>
              <w:top w:val="single" w:sz="4" w:space="0" w:color="000000"/>
              <w:bottom w:val="single" w:sz="4" w:space="0" w:color="000000"/>
              <w:right w:val="single" w:sz="4" w:space="0" w:color="000000"/>
            </w:tcBorders>
          </w:tcPr>
          <w:p w14:paraId="5C104BB4"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bottom w:val="single" w:sz="4" w:space="0" w:color="000000"/>
              <w:right w:val="single" w:sz="4" w:space="0" w:color="000000"/>
            </w:tcBorders>
          </w:tcPr>
          <w:p w14:paraId="78350F3B"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bottom w:val="single" w:sz="4" w:space="0" w:color="000000"/>
            </w:tcBorders>
          </w:tcPr>
          <w:p w14:paraId="26963848" w14:textId="77777777" w:rsidR="00995DA3" w:rsidRDefault="00995DA3" w:rsidP="00845A76">
            <w:pPr>
              <w:pStyle w:val="TableParagraph"/>
              <w:spacing w:before="19"/>
              <w:ind w:left="118"/>
            </w:pPr>
            <w:r w:rsidRPr="00FE065D">
              <w:rPr>
                <w:color w:val="505050"/>
              </w:rPr>
              <w:t>Choose an item.</w:t>
            </w:r>
          </w:p>
        </w:tc>
      </w:tr>
      <w:tr w:rsidR="00995DA3" w14:paraId="330C1C38" w14:textId="77777777" w:rsidTr="00845A76">
        <w:trPr>
          <w:trHeight w:val="479"/>
        </w:trPr>
        <w:tc>
          <w:tcPr>
            <w:tcW w:w="3161" w:type="dxa"/>
            <w:tcBorders>
              <w:top w:val="single" w:sz="4" w:space="0" w:color="000000"/>
              <w:right w:val="single" w:sz="4" w:space="0" w:color="000000"/>
            </w:tcBorders>
          </w:tcPr>
          <w:p w14:paraId="6C2EE661" w14:textId="77777777" w:rsidR="00995DA3" w:rsidRDefault="00995DA3" w:rsidP="00845A76">
            <w:pPr>
              <w:pStyle w:val="TableParagraph"/>
              <w:rPr>
                <w:rFonts w:ascii="Times New Roman"/>
              </w:rPr>
            </w:pPr>
          </w:p>
        </w:tc>
        <w:tc>
          <w:tcPr>
            <w:tcW w:w="3019" w:type="dxa"/>
            <w:tcBorders>
              <w:top w:val="single" w:sz="4" w:space="0" w:color="000000"/>
              <w:left w:val="single" w:sz="4" w:space="0" w:color="000000"/>
              <w:right w:val="single" w:sz="4" w:space="0" w:color="000000"/>
            </w:tcBorders>
          </w:tcPr>
          <w:p w14:paraId="5E491B09" w14:textId="77777777" w:rsidR="00995DA3" w:rsidRDefault="00995DA3" w:rsidP="00845A76">
            <w:pPr>
              <w:pStyle w:val="TableParagraph"/>
              <w:spacing w:before="19"/>
              <w:ind w:left="117"/>
            </w:pPr>
            <w:r w:rsidRPr="00FE065D">
              <w:rPr>
                <w:color w:val="505050"/>
              </w:rPr>
              <w:t>Choose an item.</w:t>
            </w:r>
          </w:p>
        </w:tc>
        <w:tc>
          <w:tcPr>
            <w:tcW w:w="3836" w:type="dxa"/>
            <w:tcBorders>
              <w:top w:val="single" w:sz="4" w:space="0" w:color="000000"/>
              <w:left w:val="single" w:sz="4" w:space="0" w:color="000000"/>
            </w:tcBorders>
          </w:tcPr>
          <w:p w14:paraId="359F1597" w14:textId="77777777" w:rsidR="00995DA3" w:rsidRDefault="00995DA3" w:rsidP="00845A76">
            <w:pPr>
              <w:pStyle w:val="TableParagraph"/>
              <w:spacing w:before="19"/>
              <w:ind w:left="118"/>
            </w:pPr>
            <w:r w:rsidRPr="00FE065D">
              <w:rPr>
                <w:color w:val="505050"/>
              </w:rPr>
              <w:t>Choose an item.</w:t>
            </w:r>
          </w:p>
        </w:tc>
      </w:tr>
    </w:tbl>
    <w:p w14:paraId="72A36C6E" w14:textId="77777777" w:rsidR="00995DA3" w:rsidRDefault="00995DA3" w:rsidP="00995DA3">
      <w:pPr>
        <w:spacing w:before="120"/>
        <w:ind w:left="1120"/>
        <w:rPr>
          <w:i/>
        </w:rPr>
      </w:pPr>
      <w:r>
        <w:rPr>
          <w:i/>
        </w:rPr>
        <w:t>In terms of the Role/Relationship you will now also be able to select the following:</w:t>
      </w:r>
    </w:p>
    <w:p w14:paraId="02839ADF" w14:textId="77777777" w:rsidR="00995DA3" w:rsidRDefault="00995DA3" w:rsidP="00E562B9">
      <w:pPr>
        <w:pStyle w:val="ListParagraph"/>
        <w:numPr>
          <w:ilvl w:val="0"/>
          <w:numId w:val="6"/>
        </w:numPr>
      </w:pPr>
      <w:r>
        <w:t>Permanent</w:t>
      </w:r>
      <w:r>
        <w:rPr>
          <w:spacing w:val="-1"/>
        </w:rPr>
        <w:t xml:space="preserve"> </w:t>
      </w:r>
      <w:r>
        <w:t>Guardian</w:t>
      </w:r>
    </w:p>
    <w:p w14:paraId="0DD90780" w14:textId="77777777" w:rsidR="00995DA3" w:rsidRDefault="00995DA3" w:rsidP="00E562B9">
      <w:pPr>
        <w:pStyle w:val="ListParagraph"/>
        <w:numPr>
          <w:ilvl w:val="0"/>
          <w:numId w:val="6"/>
        </w:numPr>
      </w:pPr>
      <w:r>
        <w:t>Independent</w:t>
      </w:r>
      <w:r>
        <w:rPr>
          <w:spacing w:val="-1"/>
        </w:rPr>
        <w:t xml:space="preserve"> </w:t>
      </w:r>
      <w:r>
        <w:t>Entity</w:t>
      </w:r>
    </w:p>
    <w:p w14:paraId="5A016C9A" w14:textId="77777777" w:rsidR="00995DA3" w:rsidRDefault="00995DA3" w:rsidP="00995DA3">
      <w:pPr>
        <w:spacing w:before="121"/>
        <w:ind w:left="1120"/>
        <w:rPr>
          <w:i/>
        </w:rPr>
      </w:pPr>
      <w:r>
        <w:rPr>
          <w:i/>
        </w:rPr>
        <w:t>If an Independent Entity has participated the following will display?</w:t>
      </w:r>
    </w:p>
    <w:p w14:paraId="03B03C25" w14:textId="77777777" w:rsidR="00995DA3" w:rsidRDefault="00995DA3" w:rsidP="00995DA3">
      <w:pPr>
        <w:spacing w:before="119"/>
        <w:ind w:left="1120" w:right="925"/>
        <w:rPr>
          <w:i/>
        </w:rPr>
      </w:pPr>
      <w:r>
        <w:rPr>
          <w:i/>
        </w:rPr>
        <w:t>Relationship of the independent entity to the child/family and how that role will be fulfilled for the child/family</w:t>
      </w:r>
    </w:p>
    <w:p w14:paraId="1B001602" w14:textId="77777777" w:rsidR="00995DA3" w:rsidRDefault="00995DA3" w:rsidP="00995DA3">
      <w:pPr>
        <w:spacing w:before="121"/>
        <w:ind w:left="1120"/>
        <w:rPr>
          <w:i/>
        </w:rPr>
      </w:pPr>
      <w:r w:rsidRPr="00FE065D">
        <w:rPr>
          <w:i/>
          <w:color w:val="A20000"/>
        </w:rPr>
        <w:t>“Please enter the details of the Independent entity”.</w:t>
      </w:r>
    </w:p>
    <w:p w14:paraId="6D5917E6"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22"/>
        <w:gridCol w:w="7304"/>
      </w:tblGrid>
      <w:tr w:rsidR="00995DA3" w14:paraId="51846846" w14:textId="77777777" w:rsidTr="00845A76">
        <w:trPr>
          <w:trHeight w:val="253"/>
        </w:trPr>
        <w:tc>
          <w:tcPr>
            <w:tcW w:w="10026" w:type="dxa"/>
            <w:gridSpan w:val="2"/>
            <w:tcBorders>
              <w:bottom w:val="single" w:sz="4" w:space="0" w:color="000000"/>
            </w:tcBorders>
            <w:shd w:val="clear" w:color="auto" w:fill="A6A6A6"/>
          </w:tcPr>
          <w:p w14:paraId="0DF6D635" w14:textId="77777777" w:rsidR="00995DA3" w:rsidRDefault="00995DA3" w:rsidP="00845A76">
            <w:pPr>
              <w:pStyle w:val="TableParagraph"/>
              <w:spacing w:line="234" w:lineRule="exact"/>
              <w:ind w:left="107"/>
              <w:rPr>
                <w:b/>
              </w:rPr>
            </w:pPr>
            <w:r>
              <w:rPr>
                <w:b/>
              </w:rPr>
              <w:t>The FGM and case plan</w:t>
            </w:r>
          </w:p>
        </w:tc>
      </w:tr>
      <w:tr w:rsidR="00995DA3" w14:paraId="73157041" w14:textId="77777777" w:rsidTr="00845A76">
        <w:trPr>
          <w:trHeight w:val="254"/>
        </w:trPr>
        <w:tc>
          <w:tcPr>
            <w:tcW w:w="2722" w:type="dxa"/>
            <w:tcBorders>
              <w:top w:val="single" w:sz="4" w:space="0" w:color="000000"/>
              <w:bottom w:val="single" w:sz="4" w:space="0" w:color="000000"/>
              <w:right w:val="single" w:sz="4" w:space="0" w:color="000000"/>
            </w:tcBorders>
            <w:shd w:val="clear" w:color="auto" w:fill="CDCDCD"/>
          </w:tcPr>
          <w:p w14:paraId="5FA12809" w14:textId="77777777" w:rsidR="00995DA3" w:rsidRDefault="00995DA3" w:rsidP="00845A76">
            <w:pPr>
              <w:pStyle w:val="TableParagraph"/>
              <w:spacing w:line="234" w:lineRule="exact"/>
              <w:ind w:left="107"/>
            </w:pPr>
            <w:r>
              <w:t>Date of most recent FGM</w:t>
            </w:r>
          </w:p>
        </w:tc>
        <w:tc>
          <w:tcPr>
            <w:tcW w:w="7304" w:type="dxa"/>
            <w:tcBorders>
              <w:top w:val="single" w:sz="4" w:space="0" w:color="000000"/>
              <w:left w:val="single" w:sz="4" w:space="0" w:color="000000"/>
              <w:bottom w:val="single" w:sz="4" w:space="0" w:color="000000"/>
            </w:tcBorders>
          </w:tcPr>
          <w:p w14:paraId="4489BC9B" w14:textId="77777777" w:rsidR="00995DA3" w:rsidRDefault="00995DA3" w:rsidP="00845A76">
            <w:pPr>
              <w:pStyle w:val="TableParagraph"/>
              <w:rPr>
                <w:rFonts w:ascii="Times New Roman"/>
                <w:sz w:val="18"/>
              </w:rPr>
            </w:pPr>
          </w:p>
        </w:tc>
      </w:tr>
      <w:tr w:rsidR="00995DA3" w14:paraId="152207D0" w14:textId="77777777" w:rsidTr="00845A76">
        <w:trPr>
          <w:trHeight w:val="251"/>
        </w:trPr>
        <w:tc>
          <w:tcPr>
            <w:tcW w:w="2722" w:type="dxa"/>
            <w:tcBorders>
              <w:top w:val="single" w:sz="4" w:space="0" w:color="000000"/>
              <w:bottom w:val="single" w:sz="4" w:space="0" w:color="000000"/>
              <w:right w:val="single" w:sz="4" w:space="0" w:color="000000"/>
            </w:tcBorders>
            <w:shd w:val="clear" w:color="auto" w:fill="CDCDCD"/>
          </w:tcPr>
          <w:p w14:paraId="188067AD" w14:textId="77777777" w:rsidR="00995DA3" w:rsidRDefault="00995DA3" w:rsidP="00845A76">
            <w:pPr>
              <w:pStyle w:val="TableParagraph"/>
              <w:spacing w:line="232" w:lineRule="exact"/>
              <w:ind w:left="107"/>
            </w:pPr>
            <w:r>
              <w:t>Purpose of FGM</w:t>
            </w:r>
          </w:p>
        </w:tc>
        <w:tc>
          <w:tcPr>
            <w:tcW w:w="7304" w:type="dxa"/>
            <w:tcBorders>
              <w:top w:val="single" w:sz="4" w:space="0" w:color="000000"/>
              <w:left w:val="single" w:sz="4" w:space="0" w:color="000000"/>
              <w:bottom w:val="single" w:sz="4" w:space="0" w:color="000000"/>
            </w:tcBorders>
          </w:tcPr>
          <w:p w14:paraId="11160748" w14:textId="77777777" w:rsidR="00995DA3" w:rsidRDefault="00995DA3" w:rsidP="00845A76">
            <w:pPr>
              <w:pStyle w:val="TableParagraph"/>
              <w:spacing w:line="232" w:lineRule="exact"/>
              <w:ind w:left="117"/>
            </w:pPr>
            <w:r w:rsidRPr="00FE065D">
              <w:rPr>
                <w:color w:val="505050"/>
              </w:rPr>
              <w:t>Choose an item.</w:t>
            </w:r>
          </w:p>
        </w:tc>
      </w:tr>
      <w:tr w:rsidR="00995DA3" w14:paraId="67D48488" w14:textId="77777777" w:rsidTr="00845A76">
        <w:trPr>
          <w:trHeight w:val="253"/>
        </w:trPr>
        <w:tc>
          <w:tcPr>
            <w:tcW w:w="2722" w:type="dxa"/>
            <w:tcBorders>
              <w:top w:val="single" w:sz="4" w:space="0" w:color="000000"/>
              <w:bottom w:val="single" w:sz="4" w:space="0" w:color="000000"/>
              <w:right w:val="single" w:sz="4" w:space="0" w:color="000000"/>
            </w:tcBorders>
            <w:shd w:val="clear" w:color="auto" w:fill="CDCDCD"/>
          </w:tcPr>
          <w:p w14:paraId="559261F2" w14:textId="77777777" w:rsidR="00995DA3" w:rsidRDefault="00995DA3" w:rsidP="00845A76">
            <w:pPr>
              <w:pStyle w:val="TableParagraph"/>
              <w:spacing w:line="234" w:lineRule="exact"/>
              <w:ind w:left="107"/>
            </w:pPr>
            <w:r>
              <w:t>Location of FGM</w:t>
            </w:r>
          </w:p>
        </w:tc>
        <w:tc>
          <w:tcPr>
            <w:tcW w:w="7304" w:type="dxa"/>
            <w:tcBorders>
              <w:top w:val="single" w:sz="4" w:space="0" w:color="000000"/>
              <w:left w:val="single" w:sz="4" w:space="0" w:color="000000"/>
              <w:bottom w:val="single" w:sz="4" w:space="0" w:color="000000"/>
            </w:tcBorders>
          </w:tcPr>
          <w:p w14:paraId="6BC46145" w14:textId="77777777" w:rsidR="00995DA3" w:rsidRDefault="00995DA3" w:rsidP="00845A76">
            <w:pPr>
              <w:pStyle w:val="TableParagraph"/>
              <w:rPr>
                <w:rFonts w:ascii="Times New Roman"/>
                <w:sz w:val="18"/>
              </w:rPr>
            </w:pPr>
          </w:p>
        </w:tc>
      </w:tr>
      <w:tr w:rsidR="00995DA3" w14:paraId="1BB5A843" w14:textId="77777777" w:rsidTr="00845A76">
        <w:trPr>
          <w:trHeight w:val="251"/>
        </w:trPr>
        <w:tc>
          <w:tcPr>
            <w:tcW w:w="2722" w:type="dxa"/>
            <w:tcBorders>
              <w:top w:val="single" w:sz="4" w:space="0" w:color="000000"/>
              <w:bottom w:val="single" w:sz="4" w:space="0" w:color="000000"/>
              <w:right w:val="single" w:sz="4" w:space="0" w:color="000000"/>
            </w:tcBorders>
            <w:shd w:val="clear" w:color="auto" w:fill="CDCDCD"/>
          </w:tcPr>
          <w:p w14:paraId="5EED47F8" w14:textId="77777777" w:rsidR="00995DA3" w:rsidRDefault="00995DA3" w:rsidP="00845A76">
            <w:pPr>
              <w:pStyle w:val="TableParagraph"/>
              <w:spacing w:line="232" w:lineRule="exact"/>
              <w:ind w:left="107"/>
            </w:pPr>
            <w:r>
              <w:t>Name of Convenor</w:t>
            </w:r>
          </w:p>
        </w:tc>
        <w:tc>
          <w:tcPr>
            <w:tcW w:w="7304" w:type="dxa"/>
            <w:tcBorders>
              <w:top w:val="single" w:sz="4" w:space="0" w:color="000000"/>
              <w:left w:val="single" w:sz="4" w:space="0" w:color="000000"/>
              <w:bottom w:val="single" w:sz="4" w:space="0" w:color="000000"/>
            </w:tcBorders>
          </w:tcPr>
          <w:p w14:paraId="4FEEEAE1" w14:textId="77777777" w:rsidR="00995DA3" w:rsidRDefault="00995DA3" w:rsidP="00845A76">
            <w:pPr>
              <w:pStyle w:val="TableParagraph"/>
              <w:rPr>
                <w:rFonts w:ascii="Times New Roman"/>
                <w:sz w:val="18"/>
              </w:rPr>
            </w:pPr>
          </w:p>
        </w:tc>
      </w:tr>
      <w:tr w:rsidR="00995DA3" w14:paraId="5D473574" w14:textId="77777777" w:rsidTr="00845A76">
        <w:trPr>
          <w:trHeight w:val="285"/>
        </w:trPr>
        <w:tc>
          <w:tcPr>
            <w:tcW w:w="2722" w:type="dxa"/>
            <w:tcBorders>
              <w:top w:val="single" w:sz="4" w:space="0" w:color="000000"/>
              <w:bottom w:val="single" w:sz="4" w:space="0" w:color="000000"/>
              <w:right w:val="single" w:sz="4" w:space="0" w:color="000000"/>
            </w:tcBorders>
            <w:shd w:val="clear" w:color="auto" w:fill="CDCDCD"/>
          </w:tcPr>
          <w:p w14:paraId="2304C2BF" w14:textId="77777777" w:rsidR="00995DA3" w:rsidRDefault="00995DA3" w:rsidP="00845A76">
            <w:pPr>
              <w:pStyle w:val="TableParagraph"/>
              <w:ind w:left="107"/>
            </w:pPr>
            <w:r>
              <w:t>Type of intervention</w:t>
            </w:r>
          </w:p>
        </w:tc>
        <w:tc>
          <w:tcPr>
            <w:tcW w:w="7304" w:type="dxa"/>
            <w:tcBorders>
              <w:top w:val="single" w:sz="4" w:space="0" w:color="000000"/>
              <w:left w:val="single" w:sz="4" w:space="0" w:color="000000"/>
              <w:bottom w:val="single" w:sz="4" w:space="0" w:color="000000"/>
            </w:tcBorders>
          </w:tcPr>
          <w:p w14:paraId="08AFD9E7" w14:textId="77777777" w:rsidR="00995DA3" w:rsidRDefault="00995DA3" w:rsidP="00845A76">
            <w:pPr>
              <w:pStyle w:val="TableParagraph"/>
              <w:ind w:left="117"/>
            </w:pPr>
            <w:r w:rsidRPr="00FE065D">
              <w:rPr>
                <w:color w:val="505050"/>
              </w:rPr>
              <w:t>Choose an item.</w:t>
            </w:r>
          </w:p>
        </w:tc>
      </w:tr>
      <w:tr w:rsidR="00995DA3" w14:paraId="36B9DC54" w14:textId="77777777" w:rsidTr="00845A76">
        <w:trPr>
          <w:trHeight w:val="503"/>
        </w:trPr>
        <w:tc>
          <w:tcPr>
            <w:tcW w:w="2722" w:type="dxa"/>
            <w:tcBorders>
              <w:top w:val="single" w:sz="4" w:space="0" w:color="000000"/>
              <w:right w:val="single" w:sz="4" w:space="0" w:color="000000"/>
            </w:tcBorders>
            <w:shd w:val="clear" w:color="auto" w:fill="CDCDCD"/>
          </w:tcPr>
          <w:p w14:paraId="0FDA885F" w14:textId="77777777" w:rsidR="00995DA3" w:rsidRDefault="00995DA3" w:rsidP="00845A76">
            <w:pPr>
              <w:pStyle w:val="TableParagraph"/>
              <w:spacing w:before="2" w:line="252" w:lineRule="exact"/>
              <w:ind w:left="107" w:right="263"/>
            </w:pPr>
            <w:r>
              <w:t>Overall goal of the case plan</w:t>
            </w:r>
          </w:p>
        </w:tc>
        <w:tc>
          <w:tcPr>
            <w:tcW w:w="7304" w:type="dxa"/>
            <w:tcBorders>
              <w:top w:val="single" w:sz="4" w:space="0" w:color="000000"/>
              <w:left w:val="single" w:sz="4" w:space="0" w:color="000000"/>
            </w:tcBorders>
          </w:tcPr>
          <w:p w14:paraId="4DAE6733" w14:textId="77777777" w:rsidR="00995DA3" w:rsidRDefault="00995DA3" w:rsidP="00845A76">
            <w:pPr>
              <w:pStyle w:val="TableParagraph"/>
              <w:spacing w:line="250" w:lineRule="exact"/>
              <w:ind w:left="117"/>
            </w:pPr>
            <w:r w:rsidRPr="00FE065D">
              <w:rPr>
                <w:color w:val="505050"/>
              </w:rPr>
              <w:t>Choose an item.</w:t>
            </w:r>
          </w:p>
        </w:tc>
      </w:tr>
    </w:tbl>
    <w:p w14:paraId="13466353" w14:textId="77777777" w:rsidR="00995DA3" w:rsidRDefault="00995DA3" w:rsidP="00995DA3">
      <w:pPr>
        <w:spacing w:line="250" w:lineRule="exact"/>
        <w:sectPr w:rsidR="00995DA3" w:rsidSect="00995DA3">
          <w:pgSz w:w="11900" w:h="16850"/>
          <w:pgMar w:top="1020" w:right="220" w:bottom="1120" w:left="320" w:header="734" w:footer="937" w:gutter="0"/>
          <w:cols w:space="720"/>
        </w:sectPr>
      </w:pPr>
    </w:p>
    <w:p w14:paraId="0E5D34B5" w14:textId="77777777" w:rsidR="00995DA3" w:rsidRDefault="00995DA3" w:rsidP="00995DA3">
      <w:pPr>
        <w:pStyle w:val="BodyText"/>
      </w:pPr>
    </w:p>
    <w:tbl>
      <w:tblPr>
        <w:tblW w:w="0" w:type="auto"/>
        <w:tblInd w:w="9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039"/>
      </w:tblGrid>
      <w:tr w:rsidR="00995DA3" w14:paraId="0F52978E" w14:textId="77777777" w:rsidTr="00845A76">
        <w:trPr>
          <w:trHeight w:val="1910"/>
        </w:trPr>
        <w:tc>
          <w:tcPr>
            <w:tcW w:w="10039" w:type="dxa"/>
            <w:tcBorders>
              <w:left w:val="single" w:sz="12" w:space="0" w:color="000000"/>
              <w:bottom w:val="single" w:sz="4" w:space="0" w:color="000000"/>
              <w:right w:val="single" w:sz="12" w:space="0" w:color="000000"/>
            </w:tcBorders>
          </w:tcPr>
          <w:p w14:paraId="28BBB728" w14:textId="77777777" w:rsidR="00995DA3" w:rsidRDefault="00995DA3" w:rsidP="00845A76">
            <w:pPr>
              <w:pStyle w:val="TableParagraph"/>
              <w:spacing w:line="276" w:lineRule="exact"/>
              <w:ind w:left="107"/>
              <w:rPr>
                <w:rFonts w:ascii="Arial-BoldItalicMT"/>
                <w:b/>
                <w:i/>
                <w:sz w:val="28"/>
              </w:rPr>
            </w:pPr>
            <w:r>
              <w:rPr>
                <w:rFonts w:ascii="Arial-BoldItalicMT"/>
                <w:b/>
                <w:i/>
                <w:sz w:val="28"/>
              </w:rPr>
              <w:t>Summary of Current Assessment</w:t>
            </w:r>
          </w:p>
          <w:p w14:paraId="446E443C" w14:textId="77777777" w:rsidR="00995DA3" w:rsidRDefault="00995DA3" w:rsidP="00845A76">
            <w:pPr>
              <w:pStyle w:val="TableParagraph"/>
              <w:spacing w:before="214"/>
              <w:ind w:left="107"/>
              <w:rPr>
                <w:b/>
              </w:rPr>
            </w:pPr>
            <w:r>
              <w:rPr>
                <w:b/>
              </w:rPr>
              <w:t>Type of ongoing intervention</w:t>
            </w:r>
          </w:p>
          <w:p w14:paraId="553C8F4E" w14:textId="77777777" w:rsidR="00995DA3" w:rsidRDefault="00995DA3" w:rsidP="00845A76">
            <w:pPr>
              <w:pStyle w:val="TableParagraph"/>
              <w:spacing w:line="480" w:lineRule="atLeast"/>
              <w:ind w:left="107" w:right="3817"/>
              <w:rPr>
                <w:b/>
              </w:rPr>
            </w:pPr>
            <w:r>
              <w:rPr>
                <w:b/>
              </w:rPr>
              <w:t>Primary goal of the case plan to best achieve permanency Alternative goal of achieve permanency</w:t>
            </w:r>
          </w:p>
        </w:tc>
      </w:tr>
      <w:tr w:rsidR="00995DA3" w14:paraId="2A67A7B9" w14:textId="77777777" w:rsidTr="00845A76">
        <w:trPr>
          <w:trHeight w:val="482"/>
        </w:trPr>
        <w:tc>
          <w:tcPr>
            <w:tcW w:w="10039" w:type="dxa"/>
            <w:tcBorders>
              <w:top w:val="single" w:sz="4" w:space="0" w:color="000000"/>
              <w:left w:val="single" w:sz="12" w:space="0" w:color="000000"/>
              <w:bottom w:val="single" w:sz="4" w:space="0" w:color="000000"/>
              <w:right w:val="single" w:sz="12" w:space="0" w:color="000000"/>
            </w:tcBorders>
            <w:shd w:val="clear" w:color="auto" w:fill="ADADAD"/>
          </w:tcPr>
          <w:p w14:paraId="6E8CCB7F" w14:textId="77777777" w:rsidR="00995DA3" w:rsidRDefault="00995DA3" w:rsidP="00845A76">
            <w:pPr>
              <w:pStyle w:val="TableParagraph"/>
              <w:spacing w:before="21"/>
              <w:ind w:left="107"/>
              <w:rPr>
                <w:rFonts w:ascii="Arial-BoldItalicMT"/>
                <w:b/>
                <w:i/>
              </w:rPr>
            </w:pPr>
            <w:r>
              <w:rPr>
                <w:b/>
              </w:rPr>
              <w:t xml:space="preserve">What are we worried has happened </w:t>
            </w:r>
            <w:r>
              <w:rPr>
                <w:rFonts w:ascii="Arial-BoldItalicMT"/>
                <w:b/>
                <w:i/>
              </w:rPr>
              <w:t>(harm)</w:t>
            </w:r>
          </w:p>
        </w:tc>
      </w:tr>
      <w:tr w:rsidR="00995DA3" w14:paraId="54CB5836" w14:textId="77777777" w:rsidTr="00845A76">
        <w:trPr>
          <w:trHeight w:val="1297"/>
        </w:trPr>
        <w:tc>
          <w:tcPr>
            <w:tcW w:w="10039" w:type="dxa"/>
            <w:tcBorders>
              <w:top w:val="single" w:sz="4" w:space="0" w:color="000000"/>
              <w:left w:val="single" w:sz="12" w:space="0" w:color="000000"/>
              <w:bottom w:val="single" w:sz="4" w:space="0" w:color="000000"/>
              <w:right w:val="single" w:sz="12" w:space="0" w:color="000000"/>
            </w:tcBorders>
          </w:tcPr>
          <w:p w14:paraId="659A1CED" w14:textId="77777777" w:rsidR="00995DA3" w:rsidRDefault="00995DA3" w:rsidP="00845A76">
            <w:pPr>
              <w:pStyle w:val="TableParagraph"/>
              <w:rPr>
                <w:rFonts w:ascii="Times New Roman"/>
                <w:sz w:val="24"/>
              </w:rPr>
            </w:pPr>
          </w:p>
          <w:p w14:paraId="64549D31" w14:textId="77777777" w:rsidR="00995DA3" w:rsidRDefault="00995DA3" w:rsidP="00845A76">
            <w:pPr>
              <w:pStyle w:val="TableParagraph"/>
              <w:spacing w:before="4"/>
              <w:rPr>
                <w:rFonts w:ascii="Times New Roman"/>
                <w:sz w:val="19"/>
              </w:rPr>
            </w:pPr>
          </w:p>
          <w:p w14:paraId="1D1F4CA0" w14:textId="77777777" w:rsidR="00995DA3" w:rsidRDefault="00995DA3" w:rsidP="00845A76">
            <w:pPr>
              <w:pStyle w:val="TableParagraph"/>
              <w:ind w:left="107"/>
              <w:rPr>
                <w:i/>
              </w:rPr>
            </w:pPr>
            <w:r>
              <w:rPr>
                <w:i/>
              </w:rPr>
              <w:t>What is Child Safety worried has happened? This section of the case plan focuses on the past.</w:t>
            </w:r>
          </w:p>
        </w:tc>
      </w:tr>
      <w:tr w:rsidR="00995DA3" w14:paraId="34B51326" w14:textId="77777777" w:rsidTr="00845A76">
        <w:trPr>
          <w:trHeight w:val="761"/>
        </w:trPr>
        <w:tc>
          <w:tcPr>
            <w:tcW w:w="10039" w:type="dxa"/>
            <w:tcBorders>
              <w:top w:val="single" w:sz="4" w:space="0" w:color="000000"/>
              <w:left w:val="single" w:sz="12" w:space="0" w:color="000000"/>
              <w:bottom w:val="single" w:sz="4" w:space="0" w:color="000000"/>
              <w:right w:val="single" w:sz="12" w:space="0" w:color="000000"/>
            </w:tcBorders>
            <w:shd w:val="clear" w:color="auto" w:fill="ADADAD"/>
          </w:tcPr>
          <w:p w14:paraId="1803F167" w14:textId="77777777" w:rsidR="00995DA3" w:rsidRDefault="00995DA3" w:rsidP="00845A76">
            <w:pPr>
              <w:pStyle w:val="TableParagraph"/>
              <w:spacing w:before="19"/>
              <w:ind w:left="107"/>
              <w:rPr>
                <w:b/>
              </w:rPr>
            </w:pPr>
            <w:r>
              <w:rPr>
                <w:b/>
              </w:rPr>
              <w:t>Any factors that currently exist and make it more difficult for the child to be safe</w:t>
            </w:r>
          </w:p>
          <w:p w14:paraId="6A50B177" w14:textId="77777777" w:rsidR="00995DA3" w:rsidRDefault="00995DA3" w:rsidP="00845A76">
            <w:pPr>
              <w:pStyle w:val="TableParagraph"/>
              <w:spacing w:before="28"/>
              <w:ind w:left="107"/>
              <w:rPr>
                <w:rFonts w:ascii="Arial-BoldItalicMT"/>
                <w:b/>
                <w:i/>
              </w:rPr>
            </w:pPr>
            <w:r>
              <w:rPr>
                <w:rFonts w:ascii="Arial-BoldItalicMT"/>
                <w:b/>
                <w:i/>
              </w:rPr>
              <w:t>(complicating factors)</w:t>
            </w:r>
          </w:p>
        </w:tc>
      </w:tr>
      <w:tr w:rsidR="00995DA3" w14:paraId="6E2D2754" w14:textId="77777777" w:rsidTr="00845A76">
        <w:trPr>
          <w:trHeight w:val="1439"/>
        </w:trPr>
        <w:tc>
          <w:tcPr>
            <w:tcW w:w="10039" w:type="dxa"/>
            <w:tcBorders>
              <w:top w:val="single" w:sz="4" w:space="0" w:color="000000"/>
              <w:left w:val="single" w:sz="12" w:space="0" w:color="000000"/>
              <w:bottom w:val="single" w:sz="4" w:space="0" w:color="000000"/>
              <w:right w:val="single" w:sz="12" w:space="0" w:color="000000"/>
            </w:tcBorders>
          </w:tcPr>
          <w:p w14:paraId="21AC6861" w14:textId="77777777" w:rsidR="00995DA3" w:rsidRDefault="00995DA3" w:rsidP="00845A76">
            <w:pPr>
              <w:pStyle w:val="TableParagraph"/>
              <w:rPr>
                <w:rFonts w:ascii="Times New Roman"/>
              </w:rPr>
            </w:pPr>
          </w:p>
        </w:tc>
      </w:tr>
      <w:tr w:rsidR="00995DA3" w14:paraId="2E44750C" w14:textId="77777777" w:rsidTr="00845A76">
        <w:trPr>
          <w:trHeight w:val="486"/>
        </w:trPr>
        <w:tc>
          <w:tcPr>
            <w:tcW w:w="10039" w:type="dxa"/>
            <w:tcBorders>
              <w:top w:val="single" w:sz="4" w:space="0" w:color="000000"/>
              <w:left w:val="single" w:sz="12" w:space="0" w:color="000000"/>
              <w:bottom w:val="single" w:sz="4" w:space="0" w:color="000000"/>
              <w:right w:val="single" w:sz="12" w:space="0" w:color="000000"/>
            </w:tcBorders>
            <w:shd w:val="clear" w:color="auto" w:fill="ADADAD"/>
          </w:tcPr>
          <w:p w14:paraId="554AB667" w14:textId="77777777" w:rsidR="00995DA3" w:rsidRDefault="00995DA3" w:rsidP="00845A76">
            <w:pPr>
              <w:pStyle w:val="TableParagraph"/>
              <w:spacing w:before="21"/>
              <w:ind w:left="107"/>
              <w:rPr>
                <w:rFonts w:ascii="Arial-BoldItalicMT" w:hAnsi="Arial-BoldItalicMT"/>
                <w:b/>
                <w:i/>
              </w:rPr>
            </w:pPr>
            <w:r>
              <w:rPr>
                <w:b/>
              </w:rPr>
              <w:t>What’s working well? (</w:t>
            </w:r>
            <w:r>
              <w:rPr>
                <w:rFonts w:ascii="Arial-BoldItalicMT" w:hAnsi="Arial-BoldItalicMT"/>
                <w:b/>
                <w:i/>
              </w:rPr>
              <w:t>strengths, resources, protection and belonging)</w:t>
            </w:r>
          </w:p>
        </w:tc>
      </w:tr>
      <w:tr w:rsidR="00995DA3" w14:paraId="409F7594" w14:textId="77777777" w:rsidTr="00845A76">
        <w:trPr>
          <w:trHeight w:val="1511"/>
        </w:trPr>
        <w:tc>
          <w:tcPr>
            <w:tcW w:w="10039" w:type="dxa"/>
            <w:tcBorders>
              <w:top w:val="single" w:sz="4" w:space="0" w:color="000000"/>
              <w:left w:val="single" w:sz="12" w:space="0" w:color="000000"/>
              <w:bottom w:val="single" w:sz="12" w:space="0" w:color="000000"/>
              <w:right w:val="single" w:sz="12" w:space="0" w:color="000000"/>
            </w:tcBorders>
          </w:tcPr>
          <w:p w14:paraId="134B08DB" w14:textId="77777777" w:rsidR="00995DA3" w:rsidRDefault="00995DA3" w:rsidP="00845A76">
            <w:pPr>
              <w:pStyle w:val="TableParagraph"/>
              <w:rPr>
                <w:rFonts w:ascii="Times New Roman"/>
              </w:rPr>
            </w:pPr>
          </w:p>
        </w:tc>
      </w:tr>
    </w:tbl>
    <w:p w14:paraId="406E7533" w14:textId="77777777" w:rsidR="00995DA3" w:rsidRDefault="00995DA3" w:rsidP="00995DA3">
      <w:pPr>
        <w:pStyle w:val="BodyText"/>
      </w:pPr>
    </w:p>
    <w:tbl>
      <w:tblPr>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29"/>
      </w:tblGrid>
      <w:tr w:rsidR="00995DA3" w14:paraId="3C24E761" w14:textId="77777777" w:rsidTr="00845A76">
        <w:trPr>
          <w:trHeight w:val="1958"/>
        </w:trPr>
        <w:tc>
          <w:tcPr>
            <w:tcW w:w="10029" w:type="dxa"/>
          </w:tcPr>
          <w:p w14:paraId="6892F579" w14:textId="77777777" w:rsidR="00995DA3" w:rsidRDefault="00995DA3" w:rsidP="00845A76">
            <w:pPr>
              <w:pStyle w:val="TableParagraph"/>
              <w:spacing w:line="282" w:lineRule="exact"/>
              <w:ind w:left="117"/>
              <w:rPr>
                <w:rFonts w:ascii="Arial-BoldItalicMT"/>
                <w:b/>
                <w:i/>
                <w:sz w:val="28"/>
              </w:rPr>
            </w:pPr>
            <w:r>
              <w:rPr>
                <w:rFonts w:ascii="Arial-BoldItalicMT"/>
                <w:b/>
                <w:i/>
                <w:sz w:val="28"/>
              </w:rPr>
              <w:t>Planning for Safety, Belonging and Wellbeing</w:t>
            </w:r>
          </w:p>
          <w:p w14:paraId="68E01BE4" w14:textId="77777777" w:rsidR="00995DA3" w:rsidRDefault="00995DA3" w:rsidP="00845A76">
            <w:pPr>
              <w:pStyle w:val="TableParagraph"/>
              <w:spacing w:before="6"/>
              <w:rPr>
                <w:rFonts w:ascii="Times New Roman"/>
                <w:sz w:val="25"/>
              </w:rPr>
            </w:pPr>
          </w:p>
          <w:p w14:paraId="789ADA1C" w14:textId="77777777" w:rsidR="00995DA3" w:rsidRDefault="00995DA3" w:rsidP="00845A76">
            <w:pPr>
              <w:pStyle w:val="TableParagraph"/>
              <w:ind w:left="117"/>
              <w:rPr>
                <w:rFonts w:ascii="Arial-BoldItalicMT"/>
                <w:b/>
                <w:i/>
              </w:rPr>
            </w:pPr>
            <w:r>
              <w:rPr>
                <w:rFonts w:ascii="Arial-BoldItalicMT"/>
                <w:b/>
                <w:i/>
              </w:rPr>
              <w:t>What needs to happen?</w:t>
            </w:r>
          </w:p>
          <w:p w14:paraId="67AE4DAB" w14:textId="77777777" w:rsidR="00995DA3" w:rsidRDefault="00995DA3" w:rsidP="00845A76">
            <w:pPr>
              <w:pStyle w:val="TableParagraph"/>
              <w:spacing w:before="7"/>
              <w:rPr>
                <w:rFonts w:ascii="Times New Roman"/>
                <w:sz w:val="26"/>
              </w:rPr>
            </w:pPr>
          </w:p>
          <w:p w14:paraId="24E68FBC" w14:textId="77777777" w:rsidR="00995DA3" w:rsidRDefault="00995DA3" w:rsidP="00845A76">
            <w:pPr>
              <w:pStyle w:val="TableParagraph"/>
              <w:ind w:left="117"/>
              <w:rPr>
                <w:i/>
              </w:rPr>
            </w:pPr>
            <w:r>
              <w:rPr>
                <w:i/>
              </w:rPr>
              <w:t>This section of the case plan focuses on the future.</w:t>
            </w:r>
          </w:p>
        </w:tc>
      </w:tr>
      <w:tr w:rsidR="00995DA3" w14:paraId="53B7F844" w14:textId="77777777" w:rsidTr="00845A76">
        <w:trPr>
          <w:trHeight w:val="761"/>
        </w:trPr>
        <w:tc>
          <w:tcPr>
            <w:tcW w:w="10029" w:type="dxa"/>
            <w:tcBorders>
              <w:left w:val="single" w:sz="12" w:space="0" w:color="000000"/>
              <w:right w:val="single" w:sz="12" w:space="0" w:color="000000"/>
            </w:tcBorders>
            <w:shd w:val="clear" w:color="auto" w:fill="ADADAD"/>
          </w:tcPr>
          <w:p w14:paraId="6ECD4409" w14:textId="77777777" w:rsidR="00995DA3" w:rsidRDefault="00995DA3" w:rsidP="00845A76">
            <w:pPr>
              <w:pStyle w:val="TableParagraph"/>
              <w:spacing w:before="19" w:line="266" w:lineRule="auto"/>
              <w:ind w:left="107" w:right="80"/>
              <w:rPr>
                <w:b/>
              </w:rPr>
            </w:pPr>
            <w:r>
              <w:rPr>
                <w:b/>
              </w:rPr>
              <w:t>Worry statements (What is it that Child Safety and others are worried will happen in the future if nothing changes?</w:t>
            </w:r>
          </w:p>
        </w:tc>
      </w:tr>
      <w:tr w:rsidR="00995DA3" w14:paraId="75B966D1" w14:textId="77777777" w:rsidTr="00845A76">
        <w:trPr>
          <w:trHeight w:val="798"/>
        </w:trPr>
        <w:tc>
          <w:tcPr>
            <w:tcW w:w="10029" w:type="dxa"/>
            <w:tcBorders>
              <w:left w:val="single" w:sz="12" w:space="0" w:color="000000"/>
              <w:bottom w:val="single" w:sz="12" w:space="0" w:color="000000"/>
              <w:right w:val="single" w:sz="12" w:space="0" w:color="000000"/>
            </w:tcBorders>
          </w:tcPr>
          <w:p w14:paraId="53BC313A" w14:textId="77777777" w:rsidR="00995DA3" w:rsidRDefault="00995DA3" w:rsidP="00845A76">
            <w:pPr>
              <w:pStyle w:val="TableParagraph"/>
              <w:ind w:left="13" w:right="-72"/>
              <w:rPr>
                <w:rFonts w:ascii="Times New Roman"/>
                <w:sz w:val="20"/>
              </w:rPr>
            </w:pPr>
            <w:r>
              <w:rPr>
                <w:rFonts w:ascii="Times New Roman"/>
                <w:noProof/>
                <w:sz w:val="20"/>
                <w:lang w:bidi="ar-SA"/>
              </w:rPr>
              <mc:AlternateContent>
                <mc:Choice Requires="wpg">
                  <w:drawing>
                    <wp:inline distT="0" distB="0" distL="0" distR="0" wp14:anchorId="07D3D1C4" wp14:editId="3C2BDD65">
                      <wp:extent cx="6348730" cy="508000"/>
                      <wp:effectExtent l="0" t="0" r="4445" b="0"/>
                      <wp:docPr id="46"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730" cy="508000"/>
                                <a:chOff x="0" y="0"/>
                                <a:chExt cx="9998" cy="800"/>
                              </a:xfrm>
                            </wpg:grpSpPr>
                            <wps:wsp>
                              <wps:cNvPr id="200" name="Rectangle 24"/>
                              <wps:cNvSpPr>
                                <a:spLocks noChangeArrowheads="1"/>
                              </wps:cNvSpPr>
                              <wps:spPr bwMode="auto">
                                <a:xfrm>
                                  <a:off x="0" y="0"/>
                                  <a:ext cx="9998" cy="80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3"/>
                              <wps:cNvSpPr>
                                <a:spLocks noChangeArrowheads="1"/>
                              </wps:cNvSpPr>
                              <wps:spPr bwMode="auto">
                                <a:xfrm>
                                  <a:off x="93" y="0"/>
                                  <a:ext cx="9814" cy="480"/>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ED546B" id="Group 22" o:spid="_x0000_s1026" alt="&quot;&quot;" style="width:499.9pt;height:40pt;mso-position-horizontal-relative:char;mso-position-vertical-relative:line" coordsize="999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">
                      <v:rect id="Rectangle 24" o:spid="_x0000_s1027" style="position:absolute;width:999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23" o:spid="_x0000_s1028" style="position:absolute;left:93;width:981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w10:anchorlock/>
                    </v:group>
                  </w:pict>
                </mc:Fallback>
              </mc:AlternateContent>
            </w:r>
          </w:p>
        </w:tc>
      </w:tr>
    </w:tbl>
    <w:p w14:paraId="64AA5D94" w14:textId="77777777" w:rsidR="00995DA3" w:rsidRDefault="00995DA3" w:rsidP="00995DA3">
      <w:pPr>
        <w:pStyle w:val="BodyText"/>
      </w:pPr>
    </w:p>
    <w:p w14:paraId="76D4E821" w14:textId="77777777" w:rsidR="00995DA3" w:rsidRDefault="00995DA3" w:rsidP="00995DA3">
      <w:r>
        <w:br w:type="page"/>
      </w: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03"/>
        <w:gridCol w:w="2576"/>
        <w:gridCol w:w="1539"/>
      </w:tblGrid>
      <w:tr w:rsidR="00995DA3" w14:paraId="2DF1A73E" w14:textId="77777777" w:rsidTr="00845A76">
        <w:trPr>
          <w:trHeight w:val="772"/>
        </w:trPr>
        <w:tc>
          <w:tcPr>
            <w:tcW w:w="10018" w:type="dxa"/>
            <w:gridSpan w:val="3"/>
            <w:tcBorders>
              <w:bottom w:val="single" w:sz="4" w:space="0" w:color="000000"/>
            </w:tcBorders>
            <w:shd w:val="clear" w:color="auto" w:fill="ADADAD"/>
          </w:tcPr>
          <w:p w14:paraId="60DA335F" w14:textId="77777777" w:rsidR="00995DA3" w:rsidRDefault="00995DA3" w:rsidP="00845A76">
            <w:pPr>
              <w:pStyle w:val="TableParagraph"/>
              <w:spacing w:before="18" w:line="266" w:lineRule="auto"/>
              <w:ind w:left="107"/>
              <w:rPr>
                <w:b/>
              </w:rPr>
            </w:pPr>
            <w:r>
              <w:rPr>
                <w:b/>
              </w:rPr>
              <w:lastRenderedPageBreak/>
              <w:t>Primary Goal statement (What we want the future to look like. How we will see safety, belonging and wellbeing.)</w:t>
            </w:r>
          </w:p>
        </w:tc>
      </w:tr>
      <w:tr w:rsidR="00995DA3" w14:paraId="4E29241B" w14:textId="77777777" w:rsidTr="00845A76">
        <w:trPr>
          <w:trHeight w:val="479"/>
        </w:trPr>
        <w:tc>
          <w:tcPr>
            <w:tcW w:w="10018" w:type="dxa"/>
            <w:gridSpan w:val="3"/>
            <w:tcBorders>
              <w:top w:val="single" w:sz="4" w:space="0" w:color="000000"/>
              <w:bottom w:val="single" w:sz="4" w:space="0" w:color="000000"/>
            </w:tcBorders>
          </w:tcPr>
          <w:p w14:paraId="2AA9C64C" w14:textId="77777777" w:rsidR="00995DA3" w:rsidRDefault="00995DA3" w:rsidP="00845A76">
            <w:pPr>
              <w:pStyle w:val="TableParagraph"/>
              <w:rPr>
                <w:rFonts w:ascii="Times New Roman"/>
              </w:rPr>
            </w:pPr>
          </w:p>
        </w:tc>
      </w:tr>
      <w:tr w:rsidR="00995DA3" w14:paraId="59F60735" w14:textId="77777777" w:rsidTr="00845A76">
        <w:trPr>
          <w:trHeight w:val="964"/>
        </w:trPr>
        <w:tc>
          <w:tcPr>
            <w:tcW w:w="5903" w:type="dxa"/>
            <w:tcBorders>
              <w:top w:val="single" w:sz="4" w:space="0" w:color="000000"/>
              <w:bottom w:val="thinThickMediumGap" w:sz="6" w:space="0" w:color="000000"/>
              <w:right w:val="single" w:sz="4" w:space="0" w:color="000000"/>
            </w:tcBorders>
            <w:shd w:val="clear" w:color="auto" w:fill="CDCDCD"/>
          </w:tcPr>
          <w:p w14:paraId="1B5AF920" w14:textId="77777777" w:rsidR="00995DA3" w:rsidRDefault="00995DA3" w:rsidP="00845A76">
            <w:pPr>
              <w:pStyle w:val="TableParagraph"/>
              <w:spacing w:before="19"/>
              <w:ind w:left="819" w:right="801"/>
              <w:jc w:val="center"/>
              <w:rPr>
                <w:b/>
              </w:rPr>
            </w:pPr>
            <w:r>
              <w:rPr>
                <w:b/>
              </w:rPr>
              <w:t>Actions for primary goal</w:t>
            </w:r>
          </w:p>
          <w:p w14:paraId="0C1407E3" w14:textId="77777777" w:rsidR="00995DA3" w:rsidRDefault="00995DA3" w:rsidP="00845A76">
            <w:pPr>
              <w:pStyle w:val="TableParagraph"/>
              <w:spacing w:before="8"/>
              <w:rPr>
                <w:rFonts w:ascii="Times New Roman"/>
                <w:sz w:val="19"/>
              </w:rPr>
            </w:pPr>
          </w:p>
          <w:p w14:paraId="777F38F9" w14:textId="77777777" w:rsidR="00995DA3" w:rsidRDefault="00995DA3" w:rsidP="00845A76">
            <w:pPr>
              <w:pStyle w:val="TableParagraph"/>
              <w:spacing w:before="1"/>
              <w:ind w:left="819" w:right="807"/>
              <w:jc w:val="center"/>
              <w:rPr>
                <w:b/>
              </w:rPr>
            </w:pPr>
            <w:r>
              <w:rPr>
                <w:b/>
              </w:rPr>
              <w:t xml:space="preserve">(What </w:t>
            </w:r>
            <w:proofErr w:type="gramStart"/>
            <w:r>
              <w:rPr>
                <w:b/>
              </w:rPr>
              <w:t>has to</w:t>
            </w:r>
            <w:proofErr w:type="gramEnd"/>
            <w:r>
              <w:rPr>
                <w:b/>
              </w:rPr>
              <w:t xml:space="preserve"> be done? How frequently?)</w:t>
            </w:r>
          </w:p>
        </w:tc>
        <w:tc>
          <w:tcPr>
            <w:tcW w:w="2576" w:type="dxa"/>
            <w:tcBorders>
              <w:top w:val="single" w:sz="4" w:space="0" w:color="000000"/>
              <w:left w:val="single" w:sz="4" w:space="0" w:color="000000"/>
              <w:bottom w:val="thinThickMediumGap" w:sz="6" w:space="0" w:color="000000"/>
              <w:right w:val="single" w:sz="4" w:space="0" w:color="000000"/>
            </w:tcBorders>
            <w:shd w:val="clear" w:color="auto" w:fill="CDCDCD"/>
          </w:tcPr>
          <w:p w14:paraId="66B99A6C" w14:textId="77777777" w:rsidR="00995DA3" w:rsidRDefault="00995DA3" w:rsidP="00845A76">
            <w:pPr>
              <w:pStyle w:val="TableParagraph"/>
              <w:spacing w:before="19"/>
              <w:ind w:left="556"/>
              <w:rPr>
                <w:b/>
              </w:rPr>
            </w:pPr>
            <w:r>
              <w:rPr>
                <w:b/>
              </w:rPr>
              <w:t>Who Will Do It</w:t>
            </w:r>
          </w:p>
        </w:tc>
        <w:tc>
          <w:tcPr>
            <w:tcW w:w="1539" w:type="dxa"/>
            <w:tcBorders>
              <w:top w:val="single" w:sz="4" w:space="0" w:color="000000"/>
              <w:left w:val="single" w:sz="4" w:space="0" w:color="000000"/>
              <w:bottom w:val="thinThickMediumGap" w:sz="6" w:space="0" w:color="000000"/>
            </w:tcBorders>
            <w:shd w:val="clear" w:color="auto" w:fill="CDCDCD"/>
          </w:tcPr>
          <w:p w14:paraId="796605B6" w14:textId="77777777" w:rsidR="00995DA3" w:rsidRDefault="00995DA3" w:rsidP="00845A76">
            <w:pPr>
              <w:pStyle w:val="TableParagraph"/>
              <w:spacing w:before="16" w:line="268" w:lineRule="auto"/>
              <w:ind w:left="128" w:right="74" w:firstLine="12"/>
              <w:rPr>
                <w:b/>
              </w:rPr>
            </w:pPr>
            <w:r>
              <w:rPr>
                <w:b/>
              </w:rPr>
              <w:t>Completion/ Review Date</w:t>
            </w:r>
          </w:p>
        </w:tc>
      </w:tr>
      <w:tr w:rsidR="00995DA3" w14:paraId="47CA764F" w14:textId="77777777" w:rsidTr="00845A76">
        <w:trPr>
          <w:trHeight w:val="489"/>
        </w:trPr>
        <w:tc>
          <w:tcPr>
            <w:tcW w:w="5903" w:type="dxa"/>
            <w:tcBorders>
              <w:bottom w:val="single" w:sz="4" w:space="0" w:color="000000"/>
              <w:right w:val="single" w:sz="4" w:space="0" w:color="000000"/>
            </w:tcBorders>
          </w:tcPr>
          <w:p w14:paraId="4E7F7244" w14:textId="77777777" w:rsidR="00995DA3" w:rsidRDefault="00995DA3" w:rsidP="00845A76">
            <w:pPr>
              <w:pStyle w:val="TableParagraph"/>
              <w:rPr>
                <w:rFonts w:ascii="Times New Roman"/>
              </w:rPr>
            </w:pPr>
          </w:p>
        </w:tc>
        <w:tc>
          <w:tcPr>
            <w:tcW w:w="2576" w:type="dxa"/>
            <w:tcBorders>
              <w:left w:val="single" w:sz="4" w:space="0" w:color="000000"/>
              <w:bottom w:val="single" w:sz="4" w:space="0" w:color="000000"/>
              <w:right w:val="single" w:sz="4" w:space="0" w:color="000000"/>
            </w:tcBorders>
          </w:tcPr>
          <w:p w14:paraId="0A4F77C5" w14:textId="77777777" w:rsidR="00995DA3" w:rsidRDefault="00995DA3" w:rsidP="00845A76">
            <w:pPr>
              <w:pStyle w:val="TableParagraph"/>
              <w:rPr>
                <w:rFonts w:ascii="Times New Roman"/>
              </w:rPr>
            </w:pPr>
          </w:p>
        </w:tc>
        <w:tc>
          <w:tcPr>
            <w:tcW w:w="1539" w:type="dxa"/>
            <w:tcBorders>
              <w:left w:val="single" w:sz="4" w:space="0" w:color="000000"/>
              <w:bottom w:val="single" w:sz="4" w:space="0" w:color="000000"/>
            </w:tcBorders>
          </w:tcPr>
          <w:p w14:paraId="25B2649C" w14:textId="77777777" w:rsidR="00995DA3" w:rsidRDefault="00995DA3" w:rsidP="00845A76">
            <w:pPr>
              <w:pStyle w:val="TableParagraph"/>
              <w:rPr>
                <w:rFonts w:ascii="Times New Roman"/>
              </w:rPr>
            </w:pPr>
          </w:p>
        </w:tc>
      </w:tr>
      <w:tr w:rsidR="00995DA3" w14:paraId="38F9A08A" w14:textId="77777777" w:rsidTr="00845A76">
        <w:trPr>
          <w:trHeight w:val="486"/>
        </w:trPr>
        <w:tc>
          <w:tcPr>
            <w:tcW w:w="5903" w:type="dxa"/>
            <w:tcBorders>
              <w:top w:val="single" w:sz="4" w:space="0" w:color="000000"/>
              <w:bottom w:val="single" w:sz="4" w:space="0" w:color="000000"/>
              <w:right w:val="single" w:sz="4" w:space="0" w:color="000000"/>
            </w:tcBorders>
          </w:tcPr>
          <w:p w14:paraId="3D299309" w14:textId="77777777" w:rsidR="00995DA3" w:rsidRDefault="00995DA3" w:rsidP="00845A76">
            <w:pPr>
              <w:pStyle w:val="TableParagraph"/>
              <w:rPr>
                <w:rFonts w:ascii="Times New Roman"/>
              </w:rPr>
            </w:pPr>
          </w:p>
        </w:tc>
        <w:tc>
          <w:tcPr>
            <w:tcW w:w="2576" w:type="dxa"/>
            <w:tcBorders>
              <w:top w:val="single" w:sz="4" w:space="0" w:color="000000"/>
              <w:left w:val="single" w:sz="4" w:space="0" w:color="000000"/>
              <w:bottom w:val="single" w:sz="4" w:space="0" w:color="000000"/>
              <w:right w:val="single" w:sz="4" w:space="0" w:color="000000"/>
            </w:tcBorders>
          </w:tcPr>
          <w:p w14:paraId="7EFA8E0B" w14:textId="77777777" w:rsidR="00995DA3" w:rsidRDefault="00995DA3" w:rsidP="00845A76">
            <w:pPr>
              <w:pStyle w:val="TableParagraph"/>
              <w:rPr>
                <w:rFonts w:ascii="Times New Roman"/>
              </w:rPr>
            </w:pPr>
          </w:p>
        </w:tc>
        <w:tc>
          <w:tcPr>
            <w:tcW w:w="1539" w:type="dxa"/>
            <w:tcBorders>
              <w:top w:val="single" w:sz="4" w:space="0" w:color="000000"/>
              <w:left w:val="single" w:sz="4" w:space="0" w:color="000000"/>
              <w:bottom w:val="single" w:sz="4" w:space="0" w:color="000000"/>
            </w:tcBorders>
          </w:tcPr>
          <w:p w14:paraId="6D282AAA" w14:textId="77777777" w:rsidR="00995DA3" w:rsidRDefault="00995DA3" w:rsidP="00845A76">
            <w:pPr>
              <w:pStyle w:val="TableParagraph"/>
              <w:rPr>
                <w:rFonts w:ascii="Times New Roman"/>
              </w:rPr>
            </w:pPr>
          </w:p>
        </w:tc>
      </w:tr>
      <w:tr w:rsidR="00995DA3" w14:paraId="31EF23AF" w14:textId="77777777" w:rsidTr="00845A76">
        <w:trPr>
          <w:trHeight w:val="508"/>
        </w:trPr>
        <w:tc>
          <w:tcPr>
            <w:tcW w:w="5903" w:type="dxa"/>
            <w:tcBorders>
              <w:top w:val="single" w:sz="4" w:space="0" w:color="000000"/>
              <w:bottom w:val="single" w:sz="4" w:space="0" w:color="000000"/>
              <w:right w:val="single" w:sz="4" w:space="0" w:color="000000"/>
            </w:tcBorders>
          </w:tcPr>
          <w:p w14:paraId="5B908D72" w14:textId="77777777" w:rsidR="00995DA3" w:rsidRDefault="00995DA3" w:rsidP="00845A76">
            <w:pPr>
              <w:pStyle w:val="TableParagraph"/>
              <w:rPr>
                <w:rFonts w:ascii="Times New Roman"/>
              </w:rPr>
            </w:pPr>
          </w:p>
        </w:tc>
        <w:tc>
          <w:tcPr>
            <w:tcW w:w="2576" w:type="dxa"/>
            <w:tcBorders>
              <w:top w:val="single" w:sz="4" w:space="0" w:color="000000"/>
              <w:left w:val="single" w:sz="4" w:space="0" w:color="000000"/>
              <w:bottom w:val="single" w:sz="4" w:space="0" w:color="000000"/>
              <w:right w:val="single" w:sz="4" w:space="0" w:color="000000"/>
            </w:tcBorders>
          </w:tcPr>
          <w:p w14:paraId="538F3AE9" w14:textId="77777777" w:rsidR="00995DA3" w:rsidRDefault="00995DA3" w:rsidP="00845A76">
            <w:pPr>
              <w:pStyle w:val="TableParagraph"/>
              <w:rPr>
                <w:rFonts w:ascii="Times New Roman"/>
              </w:rPr>
            </w:pPr>
          </w:p>
        </w:tc>
        <w:tc>
          <w:tcPr>
            <w:tcW w:w="1539" w:type="dxa"/>
            <w:tcBorders>
              <w:top w:val="single" w:sz="4" w:space="0" w:color="000000"/>
              <w:left w:val="single" w:sz="4" w:space="0" w:color="000000"/>
              <w:bottom w:val="single" w:sz="4" w:space="0" w:color="000000"/>
            </w:tcBorders>
          </w:tcPr>
          <w:p w14:paraId="38D3D715" w14:textId="77777777" w:rsidR="00995DA3" w:rsidRDefault="00995DA3" w:rsidP="00845A76">
            <w:pPr>
              <w:pStyle w:val="TableParagraph"/>
              <w:rPr>
                <w:rFonts w:ascii="Times New Roman"/>
              </w:rPr>
            </w:pPr>
          </w:p>
        </w:tc>
      </w:tr>
      <w:tr w:rsidR="00995DA3" w14:paraId="1276AD0E" w14:textId="77777777" w:rsidTr="00845A76">
        <w:trPr>
          <w:trHeight w:val="498"/>
        </w:trPr>
        <w:tc>
          <w:tcPr>
            <w:tcW w:w="5903" w:type="dxa"/>
            <w:tcBorders>
              <w:top w:val="single" w:sz="4" w:space="0" w:color="000000"/>
              <w:bottom w:val="single" w:sz="4" w:space="0" w:color="000000"/>
              <w:right w:val="single" w:sz="4" w:space="0" w:color="000000"/>
            </w:tcBorders>
          </w:tcPr>
          <w:p w14:paraId="3E38CF5C" w14:textId="77777777" w:rsidR="00995DA3" w:rsidRDefault="00995DA3" w:rsidP="00845A76">
            <w:pPr>
              <w:pStyle w:val="TableParagraph"/>
              <w:rPr>
                <w:rFonts w:ascii="Times New Roman"/>
              </w:rPr>
            </w:pPr>
          </w:p>
        </w:tc>
        <w:tc>
          <w:tcPr>
            <w:tcW w:w="2576" w:type="dxa"/>
            <w:tcBorders>
              <w:top w:val="single" w:sz="4" w:space="0" w:color="000000"/>
              <w:left w:val="single" w:sz="4" w:space="0" w:color="000000"/>
              <w:bottom w:val="single" w:sz="4" w:space="0" w:color="000000"/>
              <w:right w:val="single" w:sz="4" w:space="0" w:color="000000"/>
            </w:tcBorders>
          </w:tcPr>
          <w:p w14:paraId="2477CDA5" w14:textId="77777777" w:rsidR="00995DA3" w:rsidRDefault="00995DA3" w:rsidP="00845A76">
            <w:pPr>
              <w:pStyle w:val="TableParagraph"/>
              <w:rPr>
                <w:rFonts w:ascii="Times New Roman"/>
              </w:rPr>
            </w:pPr>
          </w:p>
        </w:tc>
        <w:tc>
          <w:tcPr>
            <w:tcW w:w="1539" w:type="dxa"/>
            <w:tcBorders>
              <w:top w:val="single" w:sz="4" w:space="0" w:color="000000"/>
              <w:left w:val="single" w:sz="4" w:space="0" w:color="000000"/>
              <w:bottom w:val="single" w:sz="4" w:space="0" w:color="000000"/>
            </w:tcBorders>
          </w:tcPr>
          <w:p w14:paraId="231908E3" w14:textId="77777777" w:rsidR="00995DA3" w:rsidRDefault="00995DA3" w:rsidP="00845A76">
            <w:pPr>
              <w:pStyle w:val="TableParagraph"/>
              <w:rPr>
                <w:rFonts w:ascii="Times New Roman"/>
              </w:rPr>
            </w:pPr>
          </w:p>
        </w:tc>
      </w:tr>
      <w:tr w:rsidR="00995DA3" w14:paraId="041A1308" w14:textId="77777777" w:rsidTr="00845A76">
        <w:trPr>
          <w:trHeight w:val="486"/>
        </w:trPr>
        <w:tc>
          <w:tcPr>
            <w:tcW w:w="5903" w:type="dxa"/>
            <w:tcBorders>
              <w:top w:val="single" w:sz="4" w:space="0" w:color="000000"/>
              <w:right w:val="single" w:sz="4" w:space="0" w:color="000000"/>
            </w:tcBorders>
          </w:tcPr>
          <w:p w14:paraId="6DD9BB97" w14:textId="77777777" w:rsidR="00995DA3" w:rsidRDefault="00995DA3" w:rsidP="00845A76">
            <w:pPr>
              <w:pStyle w:val="TableParagraph"/>
              <w:rPr>
                <w:rFonts w:ascii="Times New Roman"/>
              </w:rPr>
            </w:pPr>
          </w:p>
        </w:tc>
        <w:tc>
          <w:tcPr>
            <w:tcW w:w="2576" w:type="dxa"/>
            <w:tcBorders>
              <w:top w:val="single" w:sz="4" w:space="0" w:color="000000"/>
              <w:left w:val="single" w:sz="4" w:space="0" w:color="000000"/>
              <w:right w:val="single" w:sz="4" w:space="0" w:color="000000"/>
            </w:tcBorders>
          </w:tcPr>
          <w:p w14:paraId="54FE70F6" w14:textId="77777777" w:rsidR="00995DA3" w:rsidRDefault="00995DA3" w:rsidP="00845A76">
            <w:pPr>
              <w:pStyle w:val="TableParagraph"/>
              <w:rPr>
                <w:rFonts w:ascii="Times New Roman"/>
              </w:rPr>
            </w:pPr>
          </w:p>
        </w:tc>
        <w:tc>
          <w:tcPr>
            <w:tcW w:w="1539" w:type="dxa"/>
            <w:tcBorders>
              <w:top w:val="single" w:sz="4" w:space="0" w:color="000000"/>
              <w:left w:val="single" w:sz="4" w:space="0" w:color="000000"/>
            </w:tcBorders>
          </w:tcPr>
          <w:p w14:paraId="404076CB" w14:textId="77777777" w:rsidR="00995DA3" w:rsidRDefault="00995DA3" w:rsidP="00845A76">
            <w:pPr>
              <w:pStyle w:val="TableParagraph"/>
              <w:rPr>
                <w:rFonts w:ascii="Times New Roman"/>
              </w:rPr>
            </w:pPr>
          </w:p>
        </w:tc>
      </w:tr>
    </w:tbl>
    <w:p w14:paraId="7758BFBE"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07"/>
        <w:gridCol w:w="2575"/>
        <w:gridCol w:w="1533"/>
      </w:tblGrid>
      <w:tr w:rsidR="00995DA3" w14:paraId="5A3DE0B8" w14:textId="77777777" w:rsidTr="00845A76">
        <w:trPr>
          <w:trHeight w:val="784"/>
        </w:trPr>
        <w:tc>
          <w:tcPr>
            <w:tcW w:w="10015" w:type="dxa"/>
            <w:gridSpan w:val="3"/>
            <w:tcBorders>
              <w:bottom w:val="single" w:sz="4" w:space="0" w:color="000000"/>
            </w:tcBorders>
            <w:shd w:val="clear" w:color="auto" w:fill="ADADAD"/>
          </w:tcPr>
          <w:p w14:paraId="22C0D1D0" w14:textId="77777777" w:rsidR="00995DA3" w:rsidRDefault="00995DA3" w:rsidP="00845A76">
            <w:pPr>
              <w:pStyle w:val="TableParagraph"/>
              <w:spacing w:before="16" w:line="268" w:lineRule="auto"/>
              <w:ind w:left="107" w:right="970"/>
              <w:rPr>
                <w:b/>
              </w:rPr>
            </w:pPr>
            <w:r>
              <w:rPr>
                <w:b/>
              </w:rPr>
              <w:t>Primary Goal statement (What we want the future to look like. How will we see safety, belonging and wellbeing)</w:t>
            </w:r>
          </w:p>
        </w:tc>
      </w:tr>
      <w:tr w:rsidR="00995DA3" w14:paraId="215D4C8D" w14:textId="77777777" w:rsidTr="00845A76">
        <w:trPr>
          <w:trHeight w:val="487"/>
        </w:trPr>
        <w:tc>
          <w:tcPr>
            <w:tcW w:w="10015" w:type="dxa"/>
            <w:gridSpan w:val="3"/>
            <w:tcBorders>
              <w:top w:val="single" w:sz="4" w:space="0" w:color="000000"/>
              <w:bottom w:val="single" w:sz="4" w:space="0" w:color="000000"/>
            </w:tcBorders>
          </w:tcPr>
          <w:p w14:paraId="12E2C99D" w14:textId="77777777" w:rsidR="00995DA3" w:rsidRDefault="00995DA3" w:rsidP="00845A76">
            <w:pPr>
              <w:pStyle w:val="TableParagraph"/>
              <w:rPr>
                <w:rFonts w:ascii="Times New Roman"/>
              </w:rPr>
            </w:pPr>
          </w:p>
        </w:tc>
      </w:tr>
      <w:tr w:rsidR="00995DA3" w14:paraId="3CB246EA" w14:textId="77777777" w:rsidTr="00845A76">
        <w:trPr>
          <w:trHeight w:val="983"/>
        </w:trPr>
        <w:tc>
          <w:tcPr>
            <w:tcW w:w="5907" w:type="dxa"/>
            <w:tcBorders>
              <w:top w:val="single" w:sz="4" w:space="0" w:color="000000"/>
              <w:bottom w:val="single" w:sz="4" w:space="0" w:color="000000"/>
              <w:right w:val="single" w:sz="4" w:space="0" w:color="000000"/>
            </w:tcBorders>
            <w:shd w:val="clear" w:color="auto" w:fill="CDCDCD"/>
          </w:tcPr>
          <w:p w14:paraId="134E7FC3" w14:textId="77777777" w:rsidR="00995DA3" w:rsidRDefault="00995DA3" w:rsidP="00845A76">
            <w:pPr>
              <w:pStyle w:val="TableParagraph"/>
              <w:spacing w:before="19"/>
              <w:ind w:left="821" w:right="801"/>
              <w:jc w:val="center"/>
              <w:rPr>
                <w:b/>
              </w:rPr>
            </w:pPr>
            <w:r>
              <w:rPr>
                <w:b/>
              </w:rPr>
              <w:t>Actions for primary goal</w:t>
            </w:r>
          </w:p>
          <w:p w14:paraId="45881AB4" w14:textId="77777777" w:rsidR="00995DA3" w:rsidRDefault="00995DA3" w:rsidP="00845A76">
            <w:pPr>
              <w:pStyle w:val="TableParagraph"/>
              <w:spacing w:before="8"/>
              <w:rPr>
                <w:rFonts w:ascii="Times New Roman"/>
                <w:sz w:val="19"/>
              </w:rPr>
            </w:pPr>
          </w:p>
          <w:p w14:paraId="11755471" w14:textId="77777777" w:rsidR="00995DA3" w:rsidRDefault="00995DA3" w:rsidP="00845A76">
            <w:pPr>
              <w:pStyle w:val="TableParagraph"/>
              <w:ind w:left="821" w:right="808"/>
              <w:jc w:val="center"/>
              <w:rPr>
                <w:b/>
              </w:rPr>
            </w:pPr>
            <w:r>
              <w:rPr>
                <w:b/>
              </w:rPr>
              <w:t xml:space="preserve">(What </w:t>
            </w:r>
            <w:proofErr w:type="gramStart"/>
            <w:r>
              <w:rPr>
                <w:b/>
              </w:rPr>
              <w:t>has to</w:t>
            </w:r>
            <w:proofErr w:type="gramEnd"/>
            <w:r>
              <w:rPr>
                <w:b/>
              </w:rPr>
              <w:t xml:space="preserve"> be done? How frequently?)</w:t>
            </w:r>
          </w:p>
        </w:tc>
        <w:tc>
          <w:tcPr>
            <w:tcW w:w="2575" w:type="dxa"/>
            <w:tcBorders>
              <w:top w:val="single" w:sz="4" w:space="0" w:color="000000"/>
              <w:left w:val="single" w:sz="4" w:space="0" w:color="000000"/>
              <w:bottom w:val="single" w:sz="4" w:space="0" w:color="000000"/>
              <w:right w:val="single" w:sz="4" w:space="0" w:color="000000"/>
            </w:tcBorders>
            <w:shd w:val="clear" w:color="auto" w:fill="CDCDCD"/>
          </w:tcPr>
          <w:p w14:paraId="5D353FDA" w14:textId="77777777" w:rsidR="00995DA3" w:rsidRDefault="00995DA3" w:rsidP="00845A76">
            <w:pPr>
              <w:pStyle w:val="TableParagraph"/>
              <w:spacing w:before="19"/>
              <w:ind w:left="489"/>
              <w:rPr>
                <w:b/>
              </w:rPr>
            </w:pPr>
            <w:r>
              <w:rPr>
                <w:b/>
              </w:rPr>
              <w:t>Who Will Do It?</w:t>
            </w:r>
          </w:p>
        </w:tc>
        <w:tc>
          <w:tcPr>
            <w:tcW w:w="1533" w:type="dxa"/>
            <w:tcBorders>
              <w:top w:val="single" w:sz="4" w:space="0" w:color="000000"/>
              <w:left w:val="single" w:sz="4" w:space="0" w:color="000000"/>
              <w:bottom w:val="single" w:sz="4" w:space="0" w:color="000000"/>
            </w:tcBorders>
            <w:shd w:val="clear" w:color="auto" w:fill="CDCDCD"/>
          </w:tcPr>
          <w:p w14:paraId="5EDF6F00" w14:textId="77777777" w:rsidR="00995DA3" w:rsidRDefault="00995DA3" w:rsidP="00845A76">
            <w:pPr>
              <w:pStyle w:val="TableParagraph"/>
              <w:spacing w:before="16" w:line="268" w:lineRule="auto"/>
              <w:ind w:left="128" w:right="68" w:firstLine="12"/>
              <w:rPr>
                <w:b/>
              </w:rPr>
            </w:pPr>
            <w:r>
              <w:rPr>
                <w:b/>
              </w:rPr>
              <w:t>Completion/ Review Date</w:t>
            </w:r>
          </w:p>
        </w:tc>
      </w:tr>
      <w:tr w:rsidR="00995DA3" w14:paraId="0EDA2FA4" w14:textId="77777777" w:rsidTr="00845A76">
        <w:trPr>
          <w:trHeight w:val="496"/>
        </w:trPr>
        <w:tc>
          <w:tcPr>
            <w:tcW w:w="5907" w:type="dxa"/>
            <w:tcBorders>
              <w:top w:val="single" w:sz="4" w:space="0" w:color="000000"/>
              <w:bottom w:val="single" w:sz="4" w:space="0" w:color="000000"/>
              <w:right w:val="single" w:sz="4" w:space="0" w:color="000000"/>
            </w:tcBorders>
          </w:tcPr>
          <w:p w14:paraId="1E5758C6" w14:textId="77777777" w:rsidR="00995DA3" w:rsidRDefault="00995DA3" w:rsidP="00845A76">
            <w:pPr>
              <w:pStyle w:val="TableParagraph"/>
              <w:rPr>
                <w:rFonts w:ascii="Times New Roman"/>
              </w:rPr>
            </w:pPr>
          </w:p>
        </w:tc>
        <w:tc>
          <w:tcPr>
            <w:tcW w:w="2575" w:type="dxa"/>
            <w:tcBorders>
              <w:top w:val="single" w:sz="4" w:space="0" w:color="000000"/>
              <w:left w:val="single" w:sz="4" w:space="0" w:color="000000"/>
              <w:bottom w:val="single" w:sz="4" w:space="0" w:color="000000"/>
              <w:right w:val="single" w:sz="4" w:space="0" w:color="000000"/>
            </w:tcBorders>
          </w:tcPr>
          <w:p w14:paraId="17F56EA3" w14:textId="77777777" w:rsidR="00995DA3" w:rsidRDefault="00995DA3" w:rsidP="00845A76">
            <w:pPr>
              <w:pStyle w:val="TableParagraph"/>
              <w:rPr>
                <w:rFonts w:ascii="Times New Roman"/>
              </w:rPr>
            </w:pPr>
          </w:p>
        </w:tc>
        <w:tc>
          <w:tcPr>
            <w:tcW w:w="1533" w:type="dxa"/>
            <w:tcBorders>
              <w:top w:val="single" w:sz="4" w:space="0" w:color="000000"/>
              <w:left w:val="single" w:sz="4" w:space="0" w:color="000000"/>
              <w:bottom w:val="single" w:sz="4" w:space="0" w:color="000000"/>
            </w:tcBorders>
          </w:tcPr>
          <w:p w14:paraId="3DA21A5D" w14:textId="77777777" w:rsidR="00995DA3" w:rsidRDefault="00995DA3" w:rsidP="00845A76">
            <w:pPr>
              <w:pStyle w:val="TableParagraph"/>
              <w:rPr>
                <w:rFonts w:ascii="Times New Roman"/>
              </w:rPr>
            </w:pPr>
          </w:p>
        </w:tc>
      </w:tr>
      <w:tr w:rsidR="00995DA3" w14:paraId="2DF5C149" w14:textId="77777777" w:rsidTr="00845A76">
        <w:trPr>
          <w:trHeight w:val="484"/>
        </w:trPr>
        <w:tc>
          <w:tcPr>
            <w:tcW w:w="5907" w:type="dxa"/>
            <w:tcBorders>
              <w:top w:val="single" w:sz="4" w:space="0" w:color="000000"/>
              <w:bottom w:val="single" w:sz="4" w:space="0" w:color="000000"/>
              <w:right w:val="single" w:sz="4" w:space="0" w:color="000000"/>
            </w:tcBorders>
          </w:tcPr>
          <w:p w14:paraId="63624F7D" w14:textId="77777777" w:rsidR="00995DA3" w:rsidRDefault="00995DA3" w:rsidP="00845A76">
            <w:pPr>
              <w:pStyle w:val="TableParagraph"/>
              <w:rPr>
                <w:rFonts w:ascii="Times New Roman"/>
              </w:rPr>
            </w:pPr>
          </w:p>
        </w:tc>
        <w:tc>
          <w:tcPr>
            <w:tcW w:w="2575" w:type="dxa"/>
            <w:tcBorders>
              <w:top w:val="single" w:sz="4" w:space="0" w:color="000000"/>
              <w:left w:val="single" w:sz="4" w:space="0" w:color="000000"/>
              <w:bottom w:val="single" w:sz="4" w:space="0" w:color="000000"/>
              <w:right w:val="single" w:sz="4" w:space="0" w:color="000000"/>
            </w:tcBorders>
          </w:tcPr>
          <w:p w14:paraId="4D904EFE" w14:textId="77777777" w:rsidR="00995DA3" w:rsidRDefault="00995DA3" w:rsidP="00845A76">
            <w:pPr>
              <w:pStyle w:val="TableParagraph"/>
              <w:rPr>
                <w:rFonts w:ascii="Times New Roman"/>
              </w:rPr>
            </w:pPr>
          </w:p>
        </w:tc>
        <w:tc>
          <w:tcPr>
            <w:tcW w:w="1533" w:type="dxa"/>
            <w:tcBorders>
              <w:top w:val="single" w:sz="4" w:space="0" w:color="000000"/>
              <w:left w:val="single" w:sz="4" w:space="0" w:color="000000"/>
              <w:bottom w:val="single" w:sz="4" w:space="0" w:color="000000"/>
            </w:tcBorders>
          </w:tcPr>
          <w:p w14:paraId="34334549" w14:textId="77777777" w:rsidR="00995DA3" w:rsidRDefault="00995DA3" w:rsidP="00845A76">
            <w:pPr>
              <w:pStyle w:val="TableParagraph"/>
              <w:rPr>
                <w:rFonts w:ascii="Times New Roman"/>
              </w:rPr>
            </w:pPr>
          </w:p>
        </w:tc>
      </w:tr>
      <w:tr w:rsidR="00995DA3" w14:paraId="4829A466" w14:textId="77777777" w:rsidTr="00845A76">
        <w:trPr>
          <w:trHeight w:val="483"/>
        </w:trPr>
        <w:tc>
          <w:tcPr>
            <w:tcW w:w="5907" w:type="dxa"/>
            <w:tcBorders>
              <w:top w:val="single" w:sz="4" w:space="0" w:color="000000"/>
              <w:right w:val="single" w:sz="4" w:space="0" w:color="000000"/>
            </w:tcBorders>
          </w:tcPr>
          <w:p w14:paraId="4804D719" w14:textId="77777777" w:rsidR="00995DA3" w:rsidRDefault="00995DA3" w:rsidP="00845A76">
            <w:pPr>
              <w:pStyle w:val="TableParagraph"/>
              <w:rPr>
                <w:rFonts w:ascii="Times New Roman"/>
              </w:rPr>
            </w:pPr>
          </w:p>
        </w:tc>
        <w:tc>
          <w:tcPr>
            <w:tcW w:w="2575" w:type="dxa"/>
            <w:tcBorders>
              <w:top w:val="single" w:sz="4" w:space="0" w:color="000000"/>
              <w:left w:val="single" w:sz="4" w:space="0" w:color="000000"/>
              <w:right w:val="single" w:sz="4" w:space="0" w:color="000000"/>
            </w:tcBorders>
          </w:tcPr>
          <w:p w14:paraId="7CBCC227" w14:textId="77777777" w:rsidR="00995DA3" w:rsidRDefault="00995DA3" w:rsidP="00845A76">
            <w:pPr>
              <w:pStyle w:val="TableParagraph"/>
              <w:rPr>
                <w:rFonts w:ascii="Times New Roman"/>
              </w:rPr>
            </w:pPr>
          </w:p>
        </w:tc>
        <w:tc>
          <w:tcPr>
            <w:tcW w:w="1533" w:type="dxa"/>
            <w:tcBorders>
              <w:top w:val="single" w:sz="4" w:space="0" w:color="000000"/>
              <w:left w:val="single" w:sz="4" w:space="0" w:color="000000"/>
            </w:tcBorders>
          </w:tcPr>
          <w:p w14:paraId="70715DD5" w14:textId="77777777" w:rsidR="00995DA3" w:rsidRDefault="00995DA3" w:rsidP="00845A76">
            <w:pPr>
              <w:pStyle w:val="TableParagraph"/>
              <w:rPr>
                <w:rFonts w:ascii="Times New Roman"/>
              </w:rPr>
            </w:pPr>
          </w:p>
        </w:tc>
      </w:tr>
    </w:tbl>
    <w:p w14:paraId="0094A5D0"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10"/>
        <w:gridCol w:w="2578"/>
        <w:gridCol w:w="1529"/>
      </w:tblGrid>
      <w:tr w:rsidR="00995DA3" w14:paraId="4CC3E89B" w14:textId="77777777" w:rsidTr="00845A76">
        <w:trPr>
          <w:trHeight w:val="783"/>
        </w:trPr>
        <w:tc>
          <w:tcPr>
            <w:tcW w:w="10017" w:type="dxa"/>
            <w:gridSpan w:val="3"/>
            <w:tcBorders>
              <w:bottom w:val="single" w:sz="4" w:space="0" w:color="000000"/>
            </w:tcBorders>
            <w:shd w:val="clear" w:color="auto" w:fill="ADADAD"/>
          </w:tcPr>
          <w:p w14:paraId="61A9DE59" w14:textId="77777777" w:rsidR="00995DA3" w:rsidRDefault="00995DA3" w:rsidP="00845A76">
            <w:pPr>
              <w:pStyle w:val="TableParagraph"/>
              <w:spacing w:before="18" w:line="266" w:lineRule="auto"/>
              <w:ind w:left="107" w:right="227"/>
              <w:rPr>
                <w:b/>
              </w:rPr>
            </w:pPr>
            <w:r>
              <w:rPr>
                <w:b/>
              </w:rPr>
              <w:t>Alternative Goal statement (What do we want the future to look like if the timely return of the child to a parent is not possible?)</w:t>
            </w:r>
          </w:p>
        </w:tc>
      </w:tr>
      <w:tr w:rsidR="00995DA3" w14:paraId="50EBBEBC" w14:textId="77777777" w:rsidTr="00845A76">
        <w:trPr>
          <w:trHeight w:val="484"/>
        </w:trPr>
        <w:tc>
          <w:tcPr>
            <w:tcW w:w="10017" w:type="dxa"/>
            <w:gridSpan w:val="3"/>
            <w:tcBorders>
              <w:top w:val="single" w:sz="4" w:space="0" w:color="000000"/>
              <w:bottom w:val="single" w:sz="4" w:space="0" w:color="000000"/>
            </w:tcBorders>
          </w:tcPr>
          <w:p w14:paraId="12BF534F" w14:textId="77777777" w:rsidR="00995DA3" w:rsidRDefault="00995DA3" w:rsidP="00845A76">
            <w:pPr>
              <w:pStyle w:val="TableParagraph"/>
              <w:rPr>
                <w:rFonts w:ascii="Times New Roman"/>
              </w:rPr>
            </w:pPr>
          </w:p>
        </w:tc>
      </w:tr>
      <w:tr w:rsidR="00995DA3" w14:paraId="07716202" w14:textId="77777777" w:rsidTr="00845A76">
        <w:trPr>
          <w:trHeight w:val="978"/>
        </w:trPr>
        <w:tc>
          <w:tcPr>
            <w:tcW w:w="5910" w:type="dxa"/>
            <w:tcBorders>
              <w:top w:val="single" w:sz="4" w:space="0" w:color="000000"/>
              <w:bottom w:val="single" w:sz="4" w:space="0" w:color="000000"/>
              <w:right w:val="single" w:sz="4" w:space="0" w:color="000000"/>
            </w:tcBorders>
            <w:shd w:val="clear" w:color="auto" w:fill="CDCDCD"/>
          </w:tcPr>
          <w:p w14:paraId="7F01259C" w14:textId="77777777" w:rsidR="00995DA3" w:rsidRDefault="00995DA3" w:rsidP="00845A76">
            <w:pPr>
              <w:pStyle w:val="TableParagraph"/>
              <w:spacing w:before="19"/>
              <w:ind w:left="921" w:right="904"/>
              <w:jc w:val="center"/>
              <w:rPr>
                <w:b/>
              </w:rPr>
            </w:pPr>
            <w:r>
              <w:rPr>
                <w:b/>
              </w:rPr>
              <w:t>Actions for alternative goals</w:t>
            </w:r>
          </w:p>
          <w:p w14:paraId="6A0CC06A" w14:textId="77777777" w:rsidR="00995DA3" w:rsidRDefault="00995DA3" w:rsidP="00845A76">
            <w:pPr>
              <w:pStyle w:val="TableParagraph"/>
              <w:spacing w:before="8"/>
              <w:rPr>
                <w:rFonts w:ascii="Times New Roman"/>
                <w:sz w:val="19"/>
              </w:rPr>
            </w:pPr>
          </w:p>
          <w:p w14:paraId="063E8E55" w14:textId="77777777" w:rsidR="00995DA3" w:rsidRDefault="00995DA3" w:rsidP="00845A76">
            <w:pPr>
              <w:pStyle w:val="TableParagraph"/>
              <w:ind w:left="921" w:right="908"/>
              <w:jc w:val="center"/>
              <w:rPr>
                <w:b/>
              </w:rPr>
            </w:pPr>
            <w:r>
              <w:rPr>
                <w:b/>
              </w:rPr>
              <w:t>(What is to be done? How frequently?)</w:t>
            </w:r>
          </w:p>
        </w:tc>
        <w:tc>
          <w:tcPr>
            <w:tcW w:w="2578" w:type="dxa"/>
            <w:tcBorders>
              <w:top w:val="single" w:sz="4" w:space="0" w:color="000000"/>
              <w:left w:val="single" w:sz="4" w:space="0" w:color="000000"/>
              <w:bottom w:val="single" w:sz="4" w:space="0" w:color="000000"/>
              <w:right w:val="single" w:sz="4" w:space="0" w:color="000000"/>
            </w:tcBorders>
            <w:shd w:val="clear" w:color="auto" w:fill="CDCDCD"/>
          </w:tcPr>
          <w:p w14:paraId="28E714F8" w14:textId="77777777" w:rsidR="00995DA3" w:rsidRDefault="00995DA3" w:rsidP="00845A76">
            <w:pPr>
              <w:pStyle w:val="TableParagraph"/>
              <w:spacing w:before="19"/>
              <w:ind w:left="491"/>
              <w:rPr>
                <w:b/>
              </w:rPr>
            </w:pPr>
            <w:r>
              <w:rPr>
                <w:b/>
              </w:rPr>
              <w:t>Who Will Do It?</w:t>
            </w:r>
          </w:p>
        </w:tc>
        <w:tc>
          <w:tcPr>
            <w:tcW w:w="1529" w:type="dxa"/>
            <w:tcBorders>
              <w:top w:val="single" w:sz="4" w:space="0" w:color="000000"/>
              <w:left w:val="single" w:sz="4" w:space="0" w:color="000000"/>
              <w:bottom w:val="single" w:sz="4" w:space="0" w:color="000000"/>
            </w:tcBorders>
            <w:shd w:val="clear" w:color="auto" w:fill="CDCDCD"/>
          </w:tcPr>
          <w:p w14:paraId="441C2983" w14:textId="77777777" w:rsidR="00995DA3" w:rsidRDefault="00995DA3" w:rsidP="00845A76">
            <w:pPr>
              <w:pStyle w:val="TableParagraph"/>
              <w:spacing w:before="16" w:line="268" w:lineRule="auto"/>
              <w:ind w:left="124" w:right="68" w:firstLine="12"/>
              <w:rPr>
                <w:b/>
              </w:rPr>
            </w:pPr>
            <w:r>
              <w:rPr>
                <w:b/>
              </w:rPr>
              <w:t>Completion/ Review Date</w:t>
            </w:r>
          </w:p>
        </w:tc>
      </w:tr>
      <w:tr w:rsidR="00995DA3" w14:paraId="71A1F540" w14:textId="77777777" w:rsidTr="00845A76">
        <w:trPr>
          <w:trHeight w:val="496"/>
        </w:trPr>
        <w:tc>
          <w:tcPr>
            <w:tcW w:w="5910" w:type="dxa"/>
            <w:tcBorders>
              <w:top w:val="single" w:sz="4" w:space="0" w:color="000000"/>
              <w:bottom w:val="single" w:sz="4" w:space="0" w:color="000000"/>
              <w:right w:val="single" w:sz="4" w:space="0" w:color="000000"/>
            </w:tcBorders>
          </w:tcPr>
          <w:p w14:paraId="23C98AEB" w14:textId="77777777" w:rsidR="00995DA3" w:rsidRDefault="00995DA3" w:rsidP="00845A76">
            <w:pPr>
              <w:pStyle w:val="TableParagraph"/>
              <w:rPr>
                <w:rFonts w:ascii="Times New Roman"/>
              </w:rPr>
            </w:pPr>
          </w:p>
        </w:tc>
        <w:tc>
          <w:tcPr>
            <w:tcW w:w="2578" w:type="dxa"/>
            <w:tcBorders>
              <w:top w:val="single" w:sz="4" w:space="0" w:color="000000"/>
              <w:left w:val="single" w:sz="4" w:space="0" w:color="000000"/>
              <w:bottom w:val="single" w:sz="4" w:space="0" w:color="000000"/>
              <w:right w:val="single" w:sz="4" w:space="0" w:color="000000"/>
            </w:tcBorders>
          </w:tcPr>
          <w:p w14:paraId="05E328F3" w14:textId="77777777" w:rsidR="00995DA3" w:rsidRDefault="00995DA3" w:rsidP="00845A76">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76A6A201" w14:textId="77777777" w:rsidR="00995DA3" w:rsidRDefault="00995DA3" w:rsidP="00845A76">
            <w:pPr>
              <w:pStyle w:val="TableParagraph"/>
              <w:rPr>
                <w:rFonts w:ascii="Times New Roman"/>
              </w:rPr>
            </w:pPr>
          </w:p>
        </w:tc>
      </w:tr>
      <w:tr w:rsidR="00995DA3" w14:paraId="0BDB5D20" w14:textId="77777777" w:rsidTr="00845A76">
        <w:trPr>
          <w:trHeight w:val="484"/>
        </w:trPr>
        <w:tc>
          <w:tcPr>
            <w:tcW w:w="5910" w:type="dxa"/>
            <w:tcBorders>
              <w:top w:val="single" w:sz="4" w:space="0" w:color="000000"/>
              <w:bottom w:val="single" w:sz="4" w:space="0" w:color="000000"/>
              <w:right w:val="single" w:sz="4" w:space="0" w:color="000000"/>
            </w:tcBorders>
          </w:tcPr>
          <w:p w14:paraId="6D4A7FE0" w14:textId="77777777" w:rsidR="00995DA3" w:rsidRDefault="00995DA3" w:rsidP="00845A76">
            <w:pPr>
              <w:pStyle w:val="TableParagraph"/>
              <w:rPr>
                <w:rFonts w:ascii="Times New Roman"/>
              </w:rPr>
            </w:pPr>
          </w:p>
        </w:tc>
        <w:tc>
          <w:tcPr>
            <w:tcW w:w="2578" w:type="dxa"/>
            <w:tcBorders>
              <w:top w:val="single" w:sz="4" w:space="0" w:color="000000"/>
              <w:left w:val="single" w:sz="4" w:space="0" w:color="000000"/>
              <w:bottom w:val="single" w:sz="4" w:space="0" w:color="000000"/>
              <w:right w:val="single" w:sz="4" w:space="0" w:color="000000"/>
            </w:tcBorders>
          </w:tcPr>
          <w:p w14:paraId="5E18964E" w14:textId="77777777" w:rsidR="00995DA3" w:rsidRDefault="00995DA3" w:rsidP="00845A76">
            <w:pPr>
              <w:pStyle w:val="TableParagraph"/>
              <w:rPr>
                <w:rFonts w:ascii="Times New Roman"/>
              </w:rPr>
            </w:pPr>
          </w:p>
        </w:tc>
        <w:tc>
          <w:tcPr>
            <w:tcW w:w="1529" w:type="dxa"/>
            <w:tcBorders>
              <w:top w:val="single" w:sz="4" w:space="0" w:color="000000"/>
              <w:left w:val="single" w:sz="4" w:space="0" w:color="000000"/>
              <w:bottom w:val="single" w:sz="4" w:space="0" w:color="000000"/>
            </w:tcBorders>
          </w:tcPr>
          <w:p w14:paraId="704B17C2" w14:textId="77777777" w:rsidR="00995DA3" w:rsidRDefault="00995DA3" w:rsidP="00845A76">
            <w:pPr>
              <w:pStyle w:val="TableParagraph"/>
              <w:rPr>
                <w:rFonts w:ascii="Times New Roman"/>
              </w:rPr>
            </w:pPr>
          </w:p>
        </w:tc>
      </w:tr>
      <w:tr w:rsidR="00995DA3" w14:paraId="421E4F5A" w14:textId="77777777" w:rsidTr="00845A76">
        <w:trPr>
          <w:trHeight w:val="483"/>
        </w:trPr>
        <w:tc>
          <w:tcPr>
            <w:tcW w:w="5910" w:type="dxa"/>
            <w:tcBorders>
              <w:top w:val="single" w:sz="4" w:space="0" w:color="000000"/>
              <w:right w:val="single" w:sz="4" w:space="0" w:color="000000"/>
            </w:tcBorders>
          </w:tcPr>
          <w:p w14:paraId="79903A9C" w14:textId="77777777" w:rsidR="00995DA3" w:rsidRDefault="00995DA3" w:rsidP="00845A76">
            <w:pPr>
              <w:pStyle w:val="TableParagraph"/>
              <w:rPr>
                <w:rFonts w:ascii="Times New Roman"/>
              </w:rPr>
            </w:pPr>
          </w:p>
        </w:tc>
        <w:tc>
          <w:tcPr>
            <w:tcW w:w="2578" w:type="dxa"/>
            <w:tcBorders>
              <w:top w:val="single" w:sz="4" w:space="0" w:color="000000"/>
              <w:left w:val="single" w:sz="4" w:space="0" w:color="000000"/>
              <w:right w:val="single" w:sz="4" w:space="0" w:color="000000"/>
            </w:tcBorders>
          </w:tcPr>
          <w:p w14:paraId="2D257666" w14:textId="77777777" w:rsidR="00995DA3" w:rsidRDefault="00995DA3" w:rsidP="00845A76">
            <w:pPr>
              <w:pStyle w:val="TableParagraph"/>
              <w:rPr>
                <w:rFonts w:ascii="Times New Roman"/>
              </w:rPr>
            </w:pPr>
          </w:p>
        </w:tc>
        <w:tc>
          <w:tcPr>
            <w:tcW w:w="1529" w:type="dxa"/>
            <w:tcBorders>
              <w:top w:val="single" w:sz="4" w:space="0" w:color="000000"/>
              <w:left w:val="single" w:sz="4" w:space="0" w:color="000000"/>
            </w:tcBorders>
          </w:tcPr>
          <w:p w14:paraId="113BE71F" w14:textId="77777777" w:rsidR="00995DA3" w:rsidRDefault="00995DA3" w:rsidP="00845A76">
            <w:pPr>
              <w:pStyle w:val="TableParagraph"/>
              <w:rPr>
                <w:rFonts w:ascii="Times New Roman"/>
              </w:rPr>
            </w:pPr>
          </w:p>
        </w:tc>
      </w:tr>
    </w:tbl>
    <w:p w14:paraId="1FD7074A"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907"/>
        <w:gridCol w:w="2575"/>
        <w:gridCol w:w="1524"/>
      </w:tblGrid>
      <w:tr w:rsidR="00995DA3" w14:paraId="75ABC5B8" w14:textId="77777777" w:rsidTr="00845A76">
        <w:trPr>
          <w:trHeight w:val="762"/>
        </w:trPr>
        <w:tc>
          <w:tcPr>
            <w:tcW w:w="10006" w:type="dxa"/>
            <w:gridSpan w:val="3"/>
            <w:tcBorders>
              <w:bottom w:val="single" w:sz="4" w:space="0" w:color="000000"/>
            </w:tcBorders>
            <w:shd w:val="clear" w:color="auto" w:fill="ADADAD"/>
          </w:tcPr>
          <w:p w14:paraId="173F6253" w14:textId="77777777" w:rsidR="00995DA3" w:rsidRDefault="00995DA3" w:rsidP="00845A76">
            <w:pPr>
              <w:pStyle w:val="TableParagraph"/>
              <w:spacing w:before="18" w:line="268" w:lineRule="auto"/>
              <w:ind w:left="107" w:right="216"/>
              <w:rPr>
                <w:b/>
              </w:rPr>
            </w:pPr>
            <w:r>
              <w:rPr>
                <w:b/>
              </w:rPr>
              <w:lastRenderedPageBreak/>
              <w:t>Alternative Goal statement (What do we want the future to look like if the timely return of the child to a parent is not possible?</w:t>
            </w:r>
          </w:p>
        </w:tc>
      </w:tr>
      <w:tr w:rsidR="00995DA3" w14:paraId="2A7FF9A1" w14:textId="77777777" w:rsidTr="00845A76">
        <w:trPr>
          <w:trHeight w:val="479"/>
        </w:trPr>
        <w:tc>
          <w:tcPr>
            <w:tcW w:w="10006" w:type="dxa"/>
            <w:gridSpan w:val="3"/>
            <w:tcBorders>
              <w:top w:val="single" w:sz="4" w:space="0" w:color="000000"/>
              <w:bottom w:val="single" w:sz="4" w:space="0" w:color="000000"/>
            </w:tcBorders>
          </w:tcPr>
          <w:p w14:paraId="59CD0D31" w14:textId="77777777" w:rsidR="00995DA3" w:rsidRDefault="00995DA3" w:rsidP="00845A76">
            <w:pPr>
              <w:pStyle w:val="TableParagraph"/>
              <w:rPr>
                <w:rFonts w:ascii="Times New Roman"/>
              </w:rPr>
            </w:pPr>
          </w:p>
        </w:tc>
      </w:tr>
      <w:tr w:rsidR="00995DA3" w14:paraId="0060514F" w14:textId="77777777" w:rsidTr="00845A76">
        <w:trPr>
          <w:trHeight w:val="959"/>
        </w:trPr>
        <w:tc>
          <w:tcPr>
            <w:tcW w:w="5907" w:type="dxa"/>
            <w:tcBorders>
              <w:top w:val="single" w:sz="4" w:space="0" w:color="000000"/>
              <w:right w:val="single" w:sz="4" w:space="0" w:color="000000"/>
            </w:tcBorders>
            <w:shd w:val="clear" w:color="auto" w:fill="CDCDCD"/>
          </w:tcPr>
          <w:p w14:paraId="0A984D63" w14:textId="77777777" w:rsidR="00995DA3" w:rsidRDefault="00995DA3" w:rsidP="00845A76">
            <w:pPr>
              <w:pStyle w:val="TableParagraph"/>
              <w:spacing w:before="19"/>
              <w:ind w:left="821" w:right="803"/>
              <w:jc w:val="center"/>
              <w:rPr>
                <w:b/>
              </w:rPr>
            </w:pPr>
            <w:r>
              <w:rPr>
                <w:b/>
              </w:rPr>
              <w:t>Actions for the alternative goals</w:t>
            </w:r>
          </w:p>
          <w:p w14:paraId="0FDD95C6" w14:textId="77777777" w:rsidR="00995DA3" w:rsidRDefault="00995DA3" w:rsidP="00845A76">
            <w:pPr>
              <w:pStyle w:val="TableParagraph"/>
              <w:spacing w:before="8"/>
              <w:rPr>
                <w:rFonts w:ascii="Times New Roman"/>
                <w:sz w:val="19"/>
              </w:rPr>
            </w:pPr>
          </w:p>
          <w:p w14:paraId="42C7995B" w14:textId="77777777" w:rsidR="00995DA3" w:rsidRDefault="00995DA3" w:rsidP="00845A76">
            <w:pPr>
              <w:pStyle w:val="TableParagraph"/>
              <w:spacing w:before="1"/>
              <w:ind w:left="821" w:right="805"/>
              <w:jc w:val="center"/>
              <w:rPr>
                <w:b/>
              </w:rPr>
            </w:pPr>
            <w:r>
              <w:rPr>
                <w:b/>
              </w:rPr>
              <w:t>(What is to be done? How frequently?)</w:t>
            </w:r>
          </w:p>
        </w:tc>
        <w:tc>
          <w:tcPr>
            <w:tcW w:w="2575" w:type="dxa"/>
            <w:tcBorders>
              <w:top w:val="single" w:sz="4" w:space="0" w:color="000000"/>
              <w:left w:val="single" w:sz="4" w:space="0" w:color="000000"/>
              <w:right w:val="single" w:sz="4" w:space="0" w:color="000000"/>
            </w:tcBorders>
            <w:shd w:val="clear" w:color="auto" w:fill="CDCDCD"/>
          </w:tcPr>
          <w:p w14:paraId="7E531C62" w14:textId="77777777" w:rsidR="00995DA3" w:rsidRDefault="00995DA3" w:rsidP="00845A76">
            <w:pPr>
              <w:pStyle w:val="TableParagraph"/>
              <w:spacing w:before="19"/>
              <w:ind w:left="489"/>
              <w:rPr>
                <w:b/>
              </w:rPr>
            </w:pPr>
            <w:r>
              <w:rPr>
                <w:b/>
              </w:rPr>
              <w:t>Who Will Do It?</w:t>
            </w:r>
          </w:p>
        </w:tc>
        <w:tc>
          <w:tcPr>
            <w:tcW w:w="1524" w:type="dxa"/>
            <w:tcBorders>
              <w:top w:val="single" w:sz="4" w:space="0" w:color="000000"/>
              <w:left w:val="single" w:sz="4" w:space="0" w:color="000000"/>
            </w:tcBorders>
            <w:shd w:val="clear" w:color="auto" w:fill="CDCDCD"/>
          </w:tcPr>
          <w:p w14:paraId="5574E41F" w14:textId="77777777" w:rsidR="00995DA3" w:rsidRDefault="00995DA3" w:rsidP="00845A76">
            <w:pPr>
              <w:pStyle w:val="TableParagraph"/>
              <w:spacing w:before="16" w:line="268" w:lineRule="auto"/>
              <w:ind w:left="123" w:right="64" w:firstLine="12"/>
              <w:rPr>
                <w:b/>
              </w:rPr>
            </w:pPr>
            <w:r>
              <w:rPr>
                <w:b/>
              </w:rPr>
              <w:t>Completion/ Review Date</w:t>
            </w:r>
          </w:p>
        </w:tc>
      </w:tr>
      <w:tr w:rsidR="00995DA3" w14:paraId="73BAF739" w14:textId="77777777" w:rsidTr="00845A76">
        <w:trPr>
          <w:trHeight w:val="510"/>
        </w:trPr>
        <w:tc>
          <w:tcPr>
            <w:tcW w:w="5907" w:type="dxa"/>
            <w:tcBorders>
              <w:bottom w:val="single" w:sz="4" w:space="0" w:color="000000"/>
              <w:right w:val="single" w:sz="4" w:space="0" w:color="000000"/>
            </w:tcBorders>
          </w:tcPr>
          <w:p w14:paraId="0A1BE139" w14:textId="77777777" w:rsidR="00995DA3" w:rsidRDefault="00995DA3" w:rsidP="00845A76">
            <w:pPr>
              <w:pStyle w:val="TableParagraph"/>
              <w:rPr>
                <w:rFonts w:ascii="Times New Roman"/>
              </w:rPr>
            </w:pPr>
          </w:p>
        </w:tc>
        <w:tc>
          <w:tcPr>
            <w:tcW w:w="2575" w:type="dxa"/>
            <w:tcBorders>
              <w:left w:val="single" w:sz="4" w:space="0" w:color="000000"/>
              <w:bottom w:val="single" w:sz="4" w:space="0" w:color="000000"/>
              <w:right w:val="single" w:sz="4" w:space="0" w:color="000000"/>
            </w:tcBorders>
          </w:tcPr>
          <w:p w14:paraId="6A9C10E9" w14:textId="77777777" w:rsidR="00995DA3" w:rsidRDefault="00995DA3" w:rsidP="00845A76">
            <w:pPr>
              <w:pStyle w:val="TableParagraph"/>
              <w:rPr>
                <w:rFonts w:ascii="Times New Roman"/>
              </w:rPr>
            </w:pPr>
          </w:p>
        </w:tc>
        <w:tc>
          <w:tcPr>
            <w:tcW w:w="1524" w:type="dxa"/>
            <w:tcBorders>
              <w:left w:val="single" w:sz="4" w:space="0" w:color="000000"/>
              <w:bottom w:val="single" w:sz="4" w:space="0" w:color="000000"/>
            </w:tcBorders>
          </w:tcPr>
          <w:p w14:paraId="0041B49F" w14:textId="77777777" w:rsidR="00995DA3" w:rsidRDefault="00995DA3" w:rsidP="00845A76">
            <w:pPr>
              <w:pStyle w:val="TableParagraph"/>
              <w:rPr>
                <w:rFonts w:ascii="Times New Roman"/>
              </w:rPr>
            </w:pPr>
          </w:p>
        </w:tc>
      </w:tr>
      <w:tr w:rsidR="00995DA3" w14:paraId="6809EC8B" w14:textId="77777777" w:rsidTr="00845A76">
        <w:trPr>
          <w:trHeight w:val="482"/>
        </w:trPr>
        <w:tc>
          <w:tcPr>
            <w:tcW w:w="5907" w:type="dxa"/>
            <w:tcBorders>
              <w:top w:val="single" w:sz="4" w:space="0" w:color="000000"/>
              <w:bottom w:val="single" w:sz="4" w:space="0" w:color="000000"/>
              <w:right w:val="single" w:sz="4" w:space="0" w:color="000000"/>
            </w:tcBorders>
          </w:tcPr>
          <w:p w14:paraId="66AB4024" w14:textId="77777777" w:rsidR="00995DA3" w:rsidRDefault="00995DA3" w:rsidP="00845A76">
            <w:pPr>
              <w:pStyle w:val="TableParagraph"/>
              <w:rPr>
                <w:rFonts w:ascii="Times New Roman"/>
              </w:rPr>
            </w:pPr>
          </w:p>
        </w:tc>
        <w:tc>
          <w:tcPr>
            <w:tcW w:w="2575" w:type="dxa"/>
            <w:tcBorders>
              <w:top w:val="single" w:sz="4" w:space="0" w:color="000000"/>
              <w:left w:val="single" w:sz="4" w:space="0" w:color="000000"/>
              <w:bottom w:val="single" w:sz="4" w:space="0" w:color="000000"/>
              <w:right w:val="single" w:sz="4" w:space="0" w:color="000000"/>
            </w:tcBorders>
          </w:tcPr>
          <w:p w14:paraId="52C885A9" w14:textId="77777777" w:rsidR="00995DA3" w:rsidRDefault="00995DA3" w:rsidP="00845A76">
            <w:pPr>
              <w:pStyle w:val="TableParagraph"/>
              <w:rPr>
                <w:rFonts w:ascii="Times New Roman"/>
              </w:rPr>
            </w:pPr>
          </w:p>
        </w:tc>
        <w:tc>
          <w:tcPr>
            <w:tcW w:w="1524" w:type="dxa"/>
            <w:tcBorders>
              <w:top w:val="single" w:sz="4" w:space="0" w:color="000000"/>
              <w:left w:val="single" w:sz="4" w:space="0" w:color="000000"/>
              <w:bottom w:val="single" w:sz="4" w:space="0" w:color="000000"/>
            </w:tcBorders>
          </w:tcPr>
          <w:p w14:paraId="71BC8367" w14:textId="77777777" w:rsidR="00995DA3" w:rsidRDefault="00995DA3" w:rsidP="00845A76">
            <w:pPr>
              <w:pStyle w:val="TableParagraph"/>
              <w:rPr>
                <w:rFonts w:ascii="Times New Roman"/>
              </w:rPr>
            </w:pPr>
          </w:p>
        </w:tc>
      </w:tr>
      <w:tr w:rsidR="00995DA3" w14:paraId="25353B4D" w14:textId="77777777" w:rsidTr="00845A76">
        <w:trPr>
          <w:trHeight w:val="476"/>
        </w:trPr>
        <w:tc>
          <w:tcPr>
            <w:tcW w:w="5907" w:type="dxa"/>
            <w:tcBorders>
              <w:top w:val="single" w:sz="4" w:space="0" w:color="000000"/>
              <w:right w:val="single" w:sz="4" w:space="0" w:color="000000"/>
            </w:tcBorders>
          </w:tcPr>
          <w:p w14:paraId="5FC48083" w14:textId="77777777" w:rsidR="00995DA3" w:rsidRDefault="00995DA3" w:rsidP="00845A76">
            <w:pPr>
              <w:pStyle w:val="TableParagraph"/>
              <w:rPr>
                <w:rFonts w:ascii="Times New Roman"/>
              </w:rPr>
            </w:pPr>
          </w:p>
        </w:tc>
        <w:tc>
          <w:tcPr>
            <w:tcW w:w="2575" w:type="dxa"/>
            <w:tcBorders>
              <w:top w:val="single" w:sz="4" w:space="0" w:color="000000"/>
              <w:left w:val="single" w:sz="4" w:space="0" w:color="000000"/>
              <w:right w:val="single" w:sz="4" w:space="0" w:color="000000"/>
            </w:tcBorders>
          </w:tcPr>
          <w:p w14:paraId="108310A3" w14:textId="77777777" w:rsidR="00995DA3" w:rsidRDefault="00995DA3" w:rsidP="00845A76">
            <w:pPr>
              <w:pStyle w:val="TableParagraph"/>
              <w:rPr>
                <w:rFonts w:ascii="Times New Roman"/>
              </w:rPr>
            </w:pPr>
          </w:p>
        </w:tc>
        <w:tc>
          <w:tcPr>
            <w:tcW w:w="1524" w:type="dxa"/>
            <w:tcBorders>
              <w:top w:val="single" w:sz="4" w:space="0" w:color="000000"/>
              <w:left w:val="single" w:sz="4" w:space="0" w:color="000000"/>
            </w:tcBorders>
          </w:tcPr>
          <w:p w14:paraId="0F21F809" w14:textId="77777777" w:rsidR="00995DA3" w:rsidRDefault="00995DA3" w:rsidP="00845A76">
            <w:pPr>
              <w:pStyle w:val="TableParagraph"/>
              <w:rPr>
                <w:rFonts w:ascii="Times New Roman"/>
              </w:rPr>
            </w:pPr>
          </w:p>
        </w:tc>
      </w:tr>
    </w:tbl>
    <w:p w14:paraId="0630BE23" w14:textId="77777777" w:rsidR="00995DA3" w:rsidRDefault="00995DA3" w:rsidP="00995DA3">
      <w:pPr>
        <w:spacing w:before="19" w:line="268" w:lineRule="auto"/>
        <w:ind w:left="1120" w:right="986"/>
        <w:rPr>
          <w:i/>
        </w:rPr>
      </w:pPr>
      <w:r>
        <w:rPr>
          <w:i/>
        </w:rPr>
        <w:t>Practice Prompt: For Intervention with Parental Agreement ensure that the action steps clearly outline what is expected of the child’s parent’s and Child Safety to achieve the case plan goals.</w:t>
      </w:r>
    </w:p>
    <w:p w14:paraId="16FAEAEE" w14:textId="77777777" w:rsidR="00995DA3" w:rsidRDefault="00995DA3" w:rsidP="00995DA3">
      <w:pPr>
        <w:pStyle w:val="BodyText"/>
      </w:pPr>
    </w:p>
    <w:tbl>
      <w:tblPr>
        <w:tblW w:w="0" w:type="auto"/>
        <w:tblInd w:w="99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068"/>
      </w:tblGrid>
      <w:tr w:rsidR="00995DA3" w14:paraId="0CFD61B4" w14:textId="77777777" w:rsidTr="00845A76">
        <w:trPr>
          <w:trHeight w:val="470"/>
        </w:trPr>
        <w:tc>
          <w:tcPr>
            <w:tcW w:w="10068" w:type="dxa"/>
            <w:tcBorders>
              <w:left w:val="single" w:sz="12" w:space="0" w:color="000000"/>
              <w:bottom w:val="single" w:sz="4" w:space="0" w:color="000000"/>
              <w:right w:val="single" w:sz="12" w:space="0" w:color="000000"/>
            </w:tcBorders>
          </w:tcPr>
          <w:p w14:paraId="3313785D" w14:textId="77777777" w:rsidR="00995DA3" w:rsidRDefault="00995DA3" w:rsidP="00845A76">
            <w:pPr>
              <w:pStyle w:val="TableParagraph"/>
              <w:spacing w:line="276" w:lineRule="exact"/>
              <w:ind w:left="107"/>
              <w:rPr>
                <w:rFonts w:ascii="Arial-BoldItalicMT"/>
                <w:b/>
                <w:i/>
                <w:sz w:val="28"/>
              </w:rPr>
            </w:pPr>
            <w:r>
              <w:rPr>
                <w:rFonts w:ascii="Arial-BoldItalicMT"/>
                <w:b/>
                <w:i/>
                <w:sz w:val="28"/>
              </w:rPr>
              <w:t>Child wellbeing and belonging</w:t>
            </w:r>
          </w:p>
        </w:tc>
      </w:tr>
      <w:tr w:rsidR="00995DA3" w14:paraId="7E7FBD63" w14:textId="77777777" w:rsidTr="00845A76">
        <w:trPr>
          <w:trHeight w:val="482"/>
        </w:trPr>
        <w:tc>
          <w:tcPr>
            <w:tcW w:w="10068" w:type="dxa"/>
            <w:tcBorders>
              <w:top w:val="single" w:sz="4" w:space="0" w:color="000000"/>
              <w:left w:val="single" w:sz="12" w:space="0" w:color="000000"/>
              <w:bottom w:val="single" w:sz="4" w:space="0" w:color="000000"/>
              <w:right w:val="single" w:sz="12" w:space="0" w:color="000000"/>
            </w:tcBorders>
            <w:shd w:val="clear" w:color="auto" w:fill="ADADAD"/>
          </w:tcPr>
          <w:p w14:paraId="6F99E8AA" w14:textId="77777777" w:rsidR="00995DA3" w:rsidRDefault="00995DA3" w:rsidP="00845A76">
            <w:pPr>
              <w:pStyle w:val="TableParagraph"/>
              <w:spacing w:before="21"/>
              <w:ind w:left="107"/>
              <w:rPr>
                <w:b/>
              </w:rPr>
            </w:pPr>
            <w:r>
              <w:rPr>
                <w:b/>
              </w:rPr>
              <w:t>Comments/information relevant to child’s placement to go in the case plan</w:t>
            </w:r>
          </w:p>
        </w:tc>
      </w:tr>
      <w:tr w:rsidR="00995DA3" w14:paraId="381EF982" w14:textId="77777777" w:rsidTr="00845A76">
        <w:trPr>
          <w:trHeight w:val="476"/>
        </w:trPr>
        <w:tc>
          <w:tcPr>
            <w:tcW w:w="10068" w:type="dxa"/>
            <w:tcBorders>
              <w:top w:val="single" w:sz="4" w:space="0" w:color="000000"/>
              <w:left w:val="single" w:sz="12" w:space="0" w:color="000000"/>
              <w:bottom w:val="single" w:sz="12" w:space="0" w:color="000000"/>
              <w:right w:val="single" w:sz="12" w:space="0" w:color="000000"/>
            </w:tcBorders>
          </w:tcPr>
          <w:p w14:paraId="05917415" w14:textId="77777777" w:rsidR="00995DA3" w:rsidRDefault="00995DA3" w:rsidP="00845A76">
            <w:pPr>
              <w:pStyle w:val="TableParagraph"/>
              <w:rPr>
                <w:rFonts w:ascii="Times New Roman"/>
              </w:rPr>
            </w:pPr>
          </w:p>
        </w:tc>
      </w:tr>
    </w:tbl>
    <w:p w14:paraId="1756CCB1"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01"/>
        <w:gridCol w:w="6139"/>
      </w:tblGrid>
      <w:tr w:rsidR="00995DA3" w14:paraId="67773B65" w14:textId="77777777" w:rsidTr="00845A76">
        <w:trPr>
          <w:trHeight w:val="479"/>
        </w:trPr>
        <w:tc>
          <w:tcPr>
            <w:tcW w:w="10040" w:type="dxa"/>
            <w:gridSpan w:val="2"/>
            <w:tcBorders>
              <w:bottom w:val="single" w:sz="4" w:space="0" w:color="000000"/>
            </w:tcBorders>
            <w:shd w:val="clear" w:color="auto" w:fill="ADADAD"/>
          </w:tcPr>
          <w:p w14:paraId="77F75B51" w14:textId="77777777" w:rsidR="00995DA3" w:rsidRDefault="00995DA3" w:rsidP="00845A76">
            <w:pPr>
              <w:pStyle w:val="TableParagraph"/>
              <w:spacing w:before="18"/>
              <w:ind w:left="107"/>
              <w:rPr>
                <w:b/>
              </w:rPr>
            </w:pPr>
            <w:r>
              <w:rPr>
                <w:b/>
              </w:rPr>
              <w:t>Education</w:t>
            </w:r>
          </w:p>
        </w:tc>
      </w:tr>
      <w:tr w:rsidR="00995DA3" w14:paraId="43A2A878" w14:textId="77777777" w:rsidTr="00845A76">
        <w:trPr>
          <w:trHeight w:val="479"/>
        </w:trPr>
        <w:tc>
          <w:tcPr>
            <w:tcW w:w="3901" w:type="dxa"/>
            <w:tcBorders>
              <w:top w:val="single" w:sz="4" w:space="0" w:color="000000"/>
              <w:bottom w:val="single" w:sz="4" w:space="0" w:color="000000"/>
              <w:right w:val="single" w:sz="4" w:space="0" w:color="000000"/>
            </w:tcBorders>
            <w:shd w:val="clear" w:color="auto" w:fill="CDCDCD"/>
          </w:tcPr>
          <w:p w14:paraId="642E6D07" w14:textId="77777777" w:rsidR="00995DA3" w:rsidRDefault="00995DA3" w:rsidP="00845A76">
            <w:pPr>
              <w:pStyle w:val="TableParagraph"/>
              <w:spacing w:before="19"/>
              <w:ind w:left="107"/>
            </w:pPr>
            <w:r>
              <w:t>Schooling / child care arrangements</w:t>
            </w:r>
          </w:p>
        </w:tc>
        <w:tc>
          <w:tcPr>
            <w:tcW w:w="6139" w:type="dxa"/>
            <w:tcBorders>
              <w:top w:val="single" w:sz="4" w:space="0" w:color="000000"/>
              <w:left w:val="single" w:sz="4" w:space="0" w:color="000000"/>
              <w:bottom w:val="single" w:sz="4" w:space="0" w:color="000000"/>
            </w:tcBorders>
          </w:tcPr>
          <w:p w14:paraId="64198F7D" w14:textId="77777777" w:rsidR="00995DA3" w:rsidRDefault="00995DA3" w:rsidP="00845A76">
            <w:pPr>
              <w:pStyle w:val="TableParagraph"/>
              <w:rPr>
                <w:rFonts w:ascii="Times New Roman"/>
              </w:rPr>
            </w:pPr>
          </w:p>
        </w:tc>
      </w:tr>
      <w:tr w:rsidR="00995DA3" w14:paraId="79BA9C09" w14:textId="77777777" w:rsidTr="00845A76">
        <w:trPr>
          <w:trHeight w:val="479"/>
        </w:trPr>
        <w:tc>
          <w:tcPr>
            <w:tcW w:w="3901" w:type="dxa"/>
            <w:tcBorders>
              <w:top w:val="single" w:sz="4" w:space="0" w:color="000000"/>
              <w:right w:val="single" w:sz="4" w:space="0" w:color="000000"/>
            </w:tcBorders>
            <w:shd w:val="clear" w:color="auto" w:fill="CDCDCD"/>
          </w:tcPr>
          <w:p w14:paraId="5225D950" w14:textId="77777777" w:rsidR="00995DA3" w:rsidRDefault="00995DA3" w:rsidP="00845A76">
            <w:pPr>
              <w:pStyle w:val="TableParagraph"/>
              <w:spacing w:before="19"/>
              <w:ind w:left="107"/>
            </w:pPr>
            <w:r>
              <w:t>Comments to be included in plan</w:t>
            </w:r>
          </w:p>
        </w:tc>
        <w:tc>
          <w:tcPr>
            <w:tcW w:w="6139" w:type="dxa"/>
            <w:tcBorders>
              <w:top w:val="single" w:sz="4" w:space="0" w:color="000000"/>
              <w:left w:val="single" w:sz="4" w:space="0" w:color="000000"/>
            </w:tcBorders>
          </w:tcPr>
          <w:p w14:paraId="110EA41D" w14:textId="77777777" w:rsidR="00995DA3" w:rsidRDefault="00995DA3" w:rsidP="00845A76">
            <w:pPr>
              <w:pStyle w:val="TableParagraph"/>
              <w:rPr>
                <w:rFonts w:ascii="Times New Roman"/>
              </w:rPr>
            </w:pPr>
          </w:p>
        </w:tc>
      </w:tr>
    </w:tbl>
    <w:p w14:paraId="07010B9F"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56"/>
      </w:tblGrid>
      <w:tr w:rsidR="00995DA3" w14:paraId="5B83F8C8" w14:textId="77777777" w:rsidTr="00845A76">
        <w:trPr>
          <w:trHeight w:val="481"/>
        </w:trPr>
        <w:tc>
          <w:tcPr>
            <w:tcW w:w="10056" w:type="dxa"/>
            <w:tcBorders>
              <w:bottom w:val="single" w:sz="4" w:space="0" w:color="000000"/>
            </w:tcBorders>
            <w:shd w:val="clear" w:color="auto" w:fill="ADADAD"/>
          </w:tcPr>
          <w:p w14:paraId="4E277A19" w14:textId="77777777" w:rsidR="00995DA3" w:rsidRDefault="00995DA3" w:rsidP="00845A76">
            <w:pPr>
              <w:pStyle w:val="TableParagraph"/>
              <w:spacing w:before="21"/>
              <w:ind w:left="107"/>
              <w:rPr>
                <w:b/>
              </w:rPr>
            </w:pPr>
            <w:r>
              <w:rPr>
                <w:b/>
              </w:rPr>
              <w:t>Health</w:t>
            </w:r>
          </w:p>
        </w:tc>
      </w:tr>
      <w:tr w:rsidR="00995DA3" w14:paraId="27CEC1F2" w14:textId="77777777" w:rsidTr="00845A76">
        <w:trPr>
          <w:trHeight w:val="476"/>
        </w:trPr>
        <w:tc>
          <w:tcPr>
            <w:tcW w:w="10056" w:type="dxa"/>
            <w:tcBorders>
              <w:top w:val="single" w:sz="4" w:space="0" w:color="000000"/>
            </w:tcBorders>
          </w:tcPr>
          <w:p w14:paraId="70EBF97A" w14:textId="77777777" w:rsidR="00995DA3" w:rsidRDefault="00995DA3" w:rsidP="00845A76">
            <w:pPr>
              <w:pStyle w:val="TableParagraph"/>
              <w:rPr>
                <w:rFonts w:ascii="Times New Roman"/>
              </w:rPr>
            </w:pPr>
          </w:p>
        </w:tc>
      </w:tr>
    </w:tbl>
    <w:p w14:paraId="41F327DF"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01"/>
        <w:gridCol w:w="6139"/>
      </w:tblGrid>
      <w:tr w:rsidR="00995DA3" w14:paraId="3DDCEEF6" w14:textId="77777777" w:rsidTr="00845A76">
        <w:trPr>
          <w:trHeight w:val="479"/>
        </w:trPr>
        <w:tc>
          <w:tcPr>
            <w:tcW w:w="10040" w:type="dxa"/>
            <w:gridSpan w:val="2"/>
            <w:tcBorders>
              <w:bottom w:val="single" w:sz="4" w:space="0" w:color="000000"/>
            </w:tcBorders>
            <w:shd w:val="clear" w:color="auto" w:fill="ADADAD"/>
          </w:tcPr>
          <w:p w14:paraId="284D7061" w14:textId="77777777" w:rsidR="00995DA3" w:rsidRDefault="00995DA3" w:rsidP="00845A76">
            <w:pPr>
              <w:pStyle w:val="TableParagraph"/>
              <w:spacing w:before="19"/>
              <w:ind w:left="107"/>
              <w:rPr>
                <w:b/>
              </w:rPr>
            </w:pPr>
            <w:r>
              <w:rPr>
                <w:b/>
              </w:rPr>
              <w:t>Family, culture and community connection</w:t>
            </w:r>
          </w:p>
        </w:tc>
      </w:tr>
      <w:tr w:rsidR="00995DA3" w14:paraId="36333942" w14:textId="77777777" w:rsidTr="00845A76">
        <w:trPr>
          <w:trHeight w:val="760"/>
        </w:trPr>
        <w:tc>
          <w:tcPr>
            <w:tcW w:w="3901" w:type="dxa"/>
            <w:tcBorders>
              <w:top w:val="single" w:sz="4" w:space="0" w:color="000000"/>
              <w:bottom w:val="single" w:sz="4" w:space="0" w:color="000000"/>
              <w:right w:val="single" w:sz="4" w:space="0" w:color="000000"/>
            </w:tcBorders>
            <w:shd w:val="clear" w:color="auto" w:fill="CDCDCD"/>
          </w:tcPr>
          <w:p w14:paraId="5FC83645" w14:textId="77777777" w:rsidR="00995DA3" w:rsidRDefault="00995DA3" w:rsidP="00845A76">
            <w:pPr>
              <w:pStyle w:val="TableParagraph"/>
              <w:spacing w:before="19" w:line="266" w:lineRule="auto"/>
              <w:ind w:left="107" w:right="391"/>
            </w:pPr>
            <w:r>
              <w:t>Arrangements for contact between child and the child's parents</w:t>
            </w:r>
          </w:p>
        </w:tc>
        <w:tc>
          <w:tcPr>
            <w:tcW w:w="6139" w:type="dxa"/>
            <w:tcBorders>
              <w:top w:val="single" w:sz="4" w:space="0" w:color="000000"/>
              <w:left w:val="single" w:sz="4" w:space="0" w:color="000000"/>
              <w:bottom w:val="single" w:sz="4" w:space="0" w:color="000000"/>
            </w:tcBorders>
          </w:tcPr>
          <w:p w14:paraId="1ED6EC48" w14:textId="77777777" w:rsidR="00995DA3" w:rsidRDefault="00995DA3" w:rsidP="00845A76">
            <w:pPr>
              <w:pStyle w:val="TableParagraph"/>
              <w:rPr>
                <w:rFonts w:ascii="Times New Roman"/>
              </w:rPr>
            </w:pPr>
          </w:p>
        </w:tc>
      </w:tr>
      <w:tr w:rsidR="00995DA3" w14:paraId="723C5ABF" w14:textId="77777777" w:rsidTr="00845A76">
        <w:trPr>
          <w:trHeight w:val="1038"/>
        </w:trPr>
        <w:tc>
          <w:tcPr>
            <w:tcW w:w="3901" w:type="dxa"/>
            <w:tcBorders>
              <w:top w:val="single" w:sz="4" w:space="0" w:color="000000"/>
              <w:right w:val="single" w:sz="4" w:space="0" w:color="000000"/>
            </w:tcBorders>
            <w:shd w:val="clear" w:color="auto" w:fill="CDCDCD"/>
          </w:tcPr>
          <w:p w14:paraId="66286E2B" w14:textId="77777777" w:rsidR="00995DA3" w:rsidRDefault="00995DA3" w:rsidP="00845A76">
            <w:pPr>
              <w:pStyle w:val="TableParagraph"/>
              <w:spacing w:before="16" w:line="266" w:lineRule="auto"/>
              <w:ind w:left="107" w:right="269"/>
            </w:pPr>
            <w:r>
              <w:t>Arrangements for contact between child and other family members and significant persons</w:t>
            </w:r>
          </w:p>
        </w:tc>
        <w:tc>
          <w:tcPr>
            <w:tcW w:w="6139" w:type="dxa"/>
            <w:tcBorders>
              <w:top w:val="single" w:sz="4" w:space="0" w:color="000000"/>
              <w:left w:val="single" w:sz="4" w:space="0" w:color="000000"/>
            </w:tcBorders>
          </w:tcPr>
          <w:p w14:paraId="3817559E" w14:textId="77777777" w:rsidR="00995DA3" w:rsidRDefault="00995DA3" w:rsidP="00845A76">
            <w:pPr>
              <w:pStyle w:val="TableParagraph"/>
              <w:rPr>
                <w:rFonts w:ascii="Times New Roman"/>
              </w:rPr>
            </w:pPr>
          </w:p>
        </w:tc>
      </w:tr>
    </w:tbl>
    <w:p w14:paraId="1072551D" w14:textId="77777777" w:rsidR="00995DA3" w:rsidRDefault="00995DA3" w:rsidP="00995DA3">
      <w:pPr>
        <w:pStyle w:val="BodyText"/>
      </w:pPr>
    </w:p>
    <w:p w14:paraId="0D37F99A" w14:textId="77777777" w:rsidR="00995DA3" w:rsidRDefault="00995DA3" w:rsidP="00995DA3">
      <w:r>
        <w:br w:type="page"/>
      </w: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96"/>
      </w:tblGrid>
      <w:tr w:rsidR="00995DA3" w14:paraId="432B58DC" w14:textId="77777777" w:rsidTr="00845A76">
        <w:trPr>
          <w:trHeight w:val="479"/>
        </w:trPr>
        <w:tc>
          <w:tcPr>
            <w:tcW w:w="9996" w:type="dxa"/>
            <w:tcBorders>
              <w:bottom w:val="single" w:sz="4" w:space="0" w:color="000000"/>
            </w:tcBorders>
            <w:shd w:val="clear" w:color="auto" w:fill="ADADAD"/>
          </w:tcPr>
          <w:p w14:paraId="376F4809" w14:textId="77777777" w:rsidR="00995DA3" w:rsidRDefault="00995DA3" w:rsidP="00845A76">
            <w:pPr>
              <w:pStyle w:val="TableParagraph"/>
              <w:spacing w:before="18"/>
              <w:ind w:left="107"/>
              <w:rPr>
                <w:b/>
              </w:rPr>
            </w:pPr>
            <w:r>
              <w:rPr>
                <w:b/>
              </w:rPr>
              <w:lastRenderedPageBreak/>
              <w:t>Cultural support plan</w:t>
            </w:r>
          </w:p>
        </w:tc>
      </w:tr>
      <w:tr w:rsidR="00995DA3" w14:paraId="2EC65924" w14:textId="77777777" w:rsidTr="00845A76">
        <w:trPr>
          <w:trHeight w:val="761"/>
        </w:trPr>
        <w:tc>
          <w:tcPr>
            <w:tcW w:w="9996" w:type="dxa"/>
            <w:tcBorders>
              <w:top w:val="single" w:sz="4" w:space="0" w:color="000000"/>
              <w:bottom w:val="single" w:sz="4" w:space="0" w:color="000000"/>
            </w:tcBorders>
            <w:shd w:val="clear" w:color="auto" w:fill="CDCDCD"/>
          </w:tcPr>
          <w:p w14:paraId="70FCD6B9" w14:textId="77777777" w:rsidR="00995DA3" w:rsidRDefault="00995DA3" w:rsidP="00845A76">
            <w:pPr>
              <w:pStyle w:val="TableParagraph"/>
              <w:spacing w:before="16" w:line="268" w:lineRule="auto"/>
              <w:ind w:left="107" w:right="679"/>
            </w:pPr>
            <w:r>
              <w:t>Name of clan/language group/ethnic group or cultural group/island or other cultural community group the child belongs to?</w:t>
            </w:r>
          </w:p>
        </w:tc>
      </w:tr>
      <w:tr w:rsidR="00995DA3" w14:paraId="330B975C" w14:textId="77777777" w:rsidTr="00845A76">
        <w:trPr>
          <w:trHeight w:val="854"/>
        </w:trPr>
        <w:tc>
          <w:tcPr>
            <w:tcW w:w="9996" w:type="dxa"/>
            <w:tcBorders>
              <w:top w:val="single" w:sz="4" w:space="0" w:color="000000"/>
              <w:bottom w:val="single" w:sz="4" w:space="0" w:color="000000"/>
            </w:tcBorders>
          </w:tcPr>
          <w:p w14:paraId="0A567D24" w14:textId="77777777" w:rsidR="00995DA3" w:rsidRDefault="00995DA3" w:rsidP="00845A76">
            <w:pPr>
              <w:pStyle w:val="TableParagraph"/>
              <w:rPr>
                <w:rFonts w:ascii="Times New Roman"/>
              </w:rPr>
            </w:pPr>
          </w:p>
        </w:tc>
      </w:tr>
      <w:tr w:rsidR="00995DA3" w14:paraId="317F798D" w14:textId="77777777" w:rsidTr="00845A76">
        <w:trPr>
          <w:trHeight w:val="760"/>
        </w:trPr>
        <w:tc>
          <w:tcPr>
            <w:tcW w:w="9996" w:type="dxa"/>
            <w:tcBorders>
              <w:top w:val="single" w:sz="4" w:space="0" w:color="000000"/>
              <w:bottom w:val="single" w:sz="4" w:space="0" w:color="000000"/>
            </w:tcBorders>
            <w:shd w:val="clear" w:color="auto" w:fill="CDCDCD"/>
          </w:tcPr>
          <w:p w14:paraId="5EBA709F" w14:textId="77777777" w:rsidR="00995DA3" w:rsidRDefault="00995DA3" w:rsidP="00845A76">
            <w:pPr>
              <w:pStyle w:val="TableParagraph"/>
              <w:spacing w:before="16" w:line="268" w:lineRule="auto"/>
              <w:ind w:left="107"/>
            </w:pPr>
            <w:r>
              <w:t>Name of mob/community and/or island group, clan group, language group and skin group the child’s siblings, mother and father belong to?</w:t>
            </w:r>
          </w:p>
        </w:tc>
      </w:tr>
      <w:tr w:rsidR="00995DA3" w14:paraId="3F6E0601" w14:textId="77777777" w:rsidTr="00845A76">
        <w:trPr>
          <w:trHeight w:val="918"/>
        </w:trPr>
        <w:tc>
          <w:tcPr>
            <w:tcW w:w="9996" w:type="dxa"/>
            <w:tcBorders>
              <w:top w:val="single" w:sz="4" w:space="0" w:color="000000"/>
            </w:tcBorders>
          </w:tcPr>
          <w:p w14:paraId="0266DE62" w14:textId="77777777" w:rsidR="00995DA3" w:rsidRDefault="00995DA3" w:rsidP="00845A76">
            <w:pPr>
              <w:pStyle w:val="TableParagraph"/>
              <w:rPr>
                <w:rFonts w:ascii="Times New Roman"/>
              </w:rPr>
            </w:pPr>
          </w:p>
        </w:tc>
      </w:tr>
    </w:tbl>
    <w:p w14:paraId="7AE93B3D"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57"/>
        <w:gridCol w:w="3013"/>
        <w:gridCol w:w="3827"/>
      </w:tblGrid>
      <w:tr w:rsidR="00995DA3" w14:paraId="7220A90C" w14:textId="77777777" w:rsidTr="00845A76">
        <w:trPr>
          <w:trHeight w:val="1331"/>
        </w:trPr>
        <w:tc>
          <w:tcPr>
            <w:tcW w:w="9997" w:type="dxa"/>
            <w:gridSpan w:val="3"/>
            <w:tcBorders>
              <w:bottom w:val="single" w:sz="4" w:space="0" w:color="000000"/>
            </w:tcBorders>
            <w:shd w:val="clear" w:color="auto" w:fill="CDCDCD"/>
          </w:tcPr>
          <w:p w14:paraId="60929310" w14:textId="77777777" w:rsidR="00995DA3" w:rsidRDefault="00995DA3" w:rsidP="00845A76">
            <w:pPr>
              <w:pStyle w:val="TableParagraph"/>
              <w:spacing w:before="16" w:line="266" w:lineRule="auto"/>
              <w:ind w:left="107" w:right="125"/>
            </w:pPr>
            <w:r>
              <w:t>What activities will the child be involved in to support and preserve their sense of cultural identity and links? What help do they need to take part in these activities? Who can support the child’s attendance at these activities? How often will these activities occur? How will the child be supported to develop and maintain a connection with their family, community, culture, traditions and language?</w:t>
            </w:r>
          </w:p>
        </w:tc>
      </w:tr>
      <w:tr w:rsidR="00995DA3" w14:paraId="6EE6EDA5" w14:textId="77777777" w:rsidTr="00845A76">
        <w:trPr>
          <w:trHeight w:val="1297"/>
        </w:trPr>
        <w:tc>
          <w:tcPr>
            <w:tcW w:w="9997" w:type="dxa"/>
            <w:gridSpan w:val="3"/>
            <w:tcBorders>
              <w:top w:val="single" w:sz="4" w:space="0" w:color="000000"/>
              <w:bottom w:val="single" w:sz="4" w:space="0" w:color="000000"/>
            </w:tcBorders>
          </w:tcPr>
          <w:p w14:paraId="6A022233" w14:textId="77777777" w:rsidR="00995DA3" w:rsidRDefault="00995DA3" w:rsidP="00845A76">
            <w:pPr>
              <w:pStyle w:val="TableParagraph"/>
              <w:rPr>
                <w:rFonts w:ascii="Times New Roman"/>
              </w:rPr>
            </w:pPr>
          </w:p>
        </w:tc>
      </w:tr>
      <w:tr w:rsidR="00995DA3" w14:paraId="71114DC6" w14:textId="77777777" w:rsidTr="00845A76">
        <w:trPr>
          <w:trHeight w:val="1601"/>
        </w:trPr>
        <w:tc>
          <w:tcPr>
            <w:tcW w:w="9997" w:type="dxa"/>
            <w:gridSpan w:val="3"/>
            <w:tcBorders>
              <w:top w:val="single" w:sz="4" w:space="0" w:color="000000"/>
              <w:bottom w:val="single" w:sz="4" w:space="0" w:color="000000"/>
            </w:tcBorders>
            <w:shd w:val="clear" w:color="auto" w:fill="CDCDCD"/>
          </w:tcPr>
          <w:p w14:paraId="2C37BB18" w14:textId="77777777" w:rsidR="00995DA3" w:rsidRDefault="00995DA3" w:rsidP="00845A76">
            <w:pPr>
              <w:pStyle w:val="TableParagraph"/>
              <w:spacing w:before="19" w:line="266" w:lineRule="auto"/>
              <w:ind w:left="107" w:right="255"/>
              <w:jc w:val="both"/>
            </w:pPr>
            <w:r>
              <w:t>What support does the child’s carer need to develop and maintain the child’s connection with their family, community, culture, traditions and language, particularly when the carer/s do not identify as Aboriginal or Torres Strait Islander? What supports and help do they also need to feel comfortable and confident in attending and participating in Aboriginal and Torres Strait Islander or other cultural community events.</w:t>
            </w:r>
          </w:p>
        </w:tc>
      </w:tr>
      <w:tr w:rsidR="00995DA3" w14:paraId="4D94862A" w14:textId="77777777" w:rsidTr="00845A76">
        <w:trPr>
          <w:trHeight w:val="1057"/>
        </w:trPr>
        <w:tc>
          <w:tcPr>
            <w:tcW w:w="9997" w:type="dxa"/>
            <w:gridSpan w:val="3"/>
            <w:tcBorders>
              <w:top w:val="single" w:sz="4" w:space="0" w:color="000000"/>
              <w:bottom w:val="single" w:sz="4" w:space="0" w:color="000000"/>
            </w:tcBorders>
          </w:tcPr>
          <w:p w14:paraId="3FE19EC3" w14:textId="77777777" w:rsidR="00995DA3" w:rsidRDefault="00995DA3" w:rsidP="00845A76">
            <w:pPr>
              <w:pStyle w:val="TableParagraph"/>
              <w:rPr>
                <w:rFonts w:ascii="Times New Roman"/>
              </w:rPr>
            </w:pPr>
          </w:p>
        </w:tc>
      </w:tr>
      <w:tr w:rsidR="00995DA3" w14:paraId="55D437CF" w14:textId="77777777" w:rsidTr="00845A76">
        <w:trPr>
          <w:trHeight w:val="760"/>
        </w:trPr>
        <w:tc>
          <w:tcPr>
            <w:tcW w:w="9997" w:type="dxa"/>
            <w:gridSpan w:val="3"/>
            <w:tcBorders>
              <w:top w:val="single" w:sz="4" w:space="0" w:color="000000"/>
              <w:bottom w:val="single" w:sz="4" w:space="0" w:color="000000"/>
            </w:tcBorders>
            <w:shd w:val="clear" w:color="auto" w:fill="CDCDCD"/>
          </w:tcPr>
          <w:p w14:paraId="55EBE59A" w14:textId="77777777" w:rsidR="00995DA3" w:rsidRDefault="00995DA3" w:rsidP="00845A76">
            <w:pPr>
              <w:pStyle w:val="TableParagraph"/>
              <w:spacing w:before="16" w:line="268" w:lineRule="auto"/>
              <w:ind w:left="107" w:right="125"/>
              <w:rPr>
                <w:i/>
              </w:rPr>
            </w:pPr>
            <w:r>
              <w:t xml:space="preserve">People with whom arrangements have been made for contact with the child to support and develop their cultural identity </w:t>
            </w:r>
            <w:r>
              <w:rPr>
                <w:i/>
              </w:rPr>
              <w:t>(name, relationship, contact details)</w:t>
            </w:r>
          </w:p>
        </w:tc>
      </w:tr>
      <w:tr w:rsidR="00995DA3" w14:paraId="465D4D0A" w14:textId="77777777" w:rsidTr="00845A76">
        <w:trPr>
          <w:trHeight w:val="479"/>
        </w:trPr>
        <w:tc>
          <w:tcPr>
            <w:tcW w:w="3157" w:type="dxa"/>
            <w:tcBorders>
              <w:top w:val="single" w:sz="4" w:space="0" w:color="000000"/>
              <w:bottom w:val="single" w:sz="4" w:space="0" w:color="000000"/>
              <w:right w:val="single" w:sz="4" w:space="0" w:color="000000"/>
            </w:tcBorders>
          </w:tcPr>
          <w:p w14:paraId="496DEB7F" w14:textId="77777777" w:rsidR="00995DA3" w:rsidRDefault="00995DA3" w:rsidP="00845A76">
            <w:pPr>
              <w:pStyle w:val="TableParagraph"/>
              <w:spacing w:before="19"/>
              <w:ind w:left="1263" w:right="1246"/>
              <w:jc w:val="center"/>
              <w:rPr>
                <w:i/>
              </w:rPr>
            </w:pPr>
            <w:r>
              <w:rPr>
                <w:i/>
              </w:rPr>
              <w:t>Name</w:t>
            </w:r>
          </w:p>
        </w:tc>
        <w:tc>
          <w:tcPr>
            <w:tcW w:w="3013" w:type="dxa"/>
            <w:tcBorders>
              <w:top w:val="single" w:sz="4" w:space="0" w:color="000000"/>
              <w:left w:val="single" w:sz="4" w:space="0" w:color="000000"/>
              <w:bottom w:val="single" w:sz="4" w:space="0" w:color="000000"/>
              <w:right w:val="single" w:sz="4" w:space="0" w:color="000000"/>
            </w:tcBorders>
          </w:tcPr>
          <w:p w14:paraId="18F0452D" w14:textId="77777777" w:rsidR="00995DA3" w:rsidRDefault="00995DA3" w:rsidP="00845A76">
            <w:pPr>
              <w:pStyle w:val="TableParagraph"/>
              <w:spacing w:before="19"/>
              <w:ind w:left="908"/>
              <w:rPr>
                <w:i/>
              </w:rPr>
            </w:pPr>
            <w:r>
              <w:rPr>
                <w:i/>
              </w:rPr>
              <w:t>Relationship</w:t>
            </w:r>
          </w:p>
        </w:tc>
        <w:tc>
          <w:tcPr>
            <w:tcW w:w="3827" w:type="dxa"/>
            <w:tcBorders>
              <w:top w:val="single" w:sz="4" w:space="0" w:color="000000"/>
              <w:left w:val="single" w:sz="4" w:space="0" w:color="000000"/>
              <w:bottom w:val="single" w:sz="4" w:space="0" w:color="000000"/>
            </w:tcBorders>
          </w:tcPr>
          <w:p w14:paraId="549A8140" w14:textId="77777777" w:rsidR="00995DA3" w:rsidRDefault="00995DA3" w:rsidP="00845A76">
            <w:pPr>
              <w:pStyle w:val="TableParagraph"/>
              <w:spacing w:before="19"/>
              <w:ind w:left="1194"/>
              <w:rPr>
                <w:i/>
              </w:rPr>
            </w:pPr>
            <w:r>
              <w:rPr>
                <w:i/>
              </w:rPr>
              <w:t>Contact details</w:t>
            </w:r>
          </w:p>
        </w:tc>
      </w:tr>
      <w:tr w:rsidR="00995DA3" w14:paraId="3680894F" w14:textId="77777777" w:rsidTr="00845A76">
        <w:trPr>
          <w:trHeight w:val="479"/>
        </w:trPr>
        <w:tc>
          <w:tcPr>
            <w:tcW w:w="3157" w:type="dxa"/>
            <w:tcBorders>
              <w:top w:val="single" w:sz="4" w:space="0" w:color="000000"/>
              <w:bottom w:val="single" w:sz="4" w:space="0" w:color="000000"/>
              <w:right w:val="single" w:sz="4" w:space="0" w:color="000000"/>
            </w:tcBorders>
          </w:tcPr>
          <w:p w14:paraId="04615BD8" w14:textId="77777777" w:rsidR="00995DA3" w:rsidRDefault="00995DA3" w:rsidP="00845A76">
            <w:pPr>
              <w:pStyle w:val="TableParagraph"/>
              <w:rPr>
                <w:rFonts w:ascii="Times New Roman"/>
              </w:rPr>
            </w:pPr>
          </w:p>
        </w:tc>
        <w:tc>
          <w:tcPr>
            <w:tcW w:w="3013" w:type="dxa"/>
            <w:tcBorders>
              <w:top w:val="single" w:sz="4" w:space="0" w:color="000000"/>
              <w:left w:val="single" w:sz="4" w:space="0" w:color="000000"/>
              <w:bottom w:val="single" w:sz="4" w:space="0" w:color="000000"/>
              <w:right w:val="single" w:sz="4" w:space="0" w:color="000000"/>
            </w:tcBorders>
          </w:tcPr>
          <w:p w14:paraId="260D0D77" w14:textId="77777777" w:rsidR="00995DA3" w:rsidRDefault="00995DA3" w:rsidP="00845A76">
            <w:pPr>
              <w:pStyle w:val="TableParagraph"/>
              <w:rPr>
                <w:rFonts w:ascii="Times New Roman"/>
              </w:rPr>
            </w:pPr>
          </w:p>
        </w:tc>
        <w:tc>
          <w:tcPr>
            <w:tcW w:w="3827" w:type="dxa"/>
            <w:tcBorders>
              <w:top w:val="single" w:sz="4" w:space="0" w:color="000000"/>
              <w:left w:val="single" w:sz="4" w:space="0" w:color="000000"/>
              <w:bottom w:val="single" w:sz="4" w:space="0" w:color="000000"/>
            </w:tcBorders>
          </w:tcPr>
          <w:p w14:paraId="5DCA5736" w14:textId="77777777" w:rsidR="00995DA3" w:rsidRDefault="00995DA3" w:rsidP="00845A76">
            <w:pPr>
              <w:pStyle w:val="TableParagraph"/>
              <w:rPr>
                <w:rFonts w:ascii="Times New Roman"/>
              </w:rPr>
            </w:pPr>
          </w:p>
        </w:tc>
      </w:tr>
      <w:tr w:rsidR="00995DA3" w14:paraId="02899798" w14:textId="77777777" w:rsidTr="00845A76">
        <w:trPr>
          <w:trHeight w:val="479"/>
        </w:trPr>
        <w:tc>
          <w:tcPr>
            <w:tcW w:w="3157" w:type="dxa"/>
            <w:tcBorders>
              <w:top w:val="single" w:sz="4" w:space="0" w:color="000000"/>
              <w:right w:val="single" w:sz="4" w:space="0" w:color="000000"/>
            </w:tcBorders>
          </w:tcPr>
          <w:p w14:paraId="7C207B9B" w14:textId="77777777" w:rsidR="00995DA3" w:rsidRDefault="00995DA3" w:rsidP="00845A76">
            <w:pPr>
              <w:pStyle w:val="TableParagraph"/>
              <w:rPr>
                <w:rFonts w:ascii="Times New Roman"/>
              </w:rPr>
            </w:pPr>
          </w:p>
        </w:tc>
        <w:tc>
          <w:tcPr>
            <w:tcW w:w="3013" w:type="dxa"/>
            <w:tcBorders>
              <w:top w:val="single" w:sz="4" w:space="0" w:color="000000"/>
              <w:left w:val="single" w:sz="4" w:space="0" w:color="000000"/>
              <w:right w:val="single" w:sz="4" w:space="0" w:color="000000"/>
            </w:tcBorders>
          </w:tcPr>
          <w:p w14:paraId="0532D655" w14:textId="77777777" w:rsidR="00995DA3" w:rsidRDefault="00995DA3" w:rsidP="00845A76">
            <w:pPr>
              <w:pStyle w:val="TableParagraph"/>
              <w:rPr>
                <w:rFonts w:ascii="Times New Roman"/>
              </w:rPr>
            </w:pPr>
          </w:p>
        </w:tc>
        <w:tc>
          <w:tcPr>
            <w:tcW w:w="3827" w:type="dxa"/>
            <w:tcBorders>
              <w:top w:val="single" w:sz="4" w:space="0" w:color="000000"/>
              <w:left w:val="single" w:sz="4" w:space="0" w:color="000000"/>
            </w:tcBorders>
          </w:tcPr>
          <w:p w14:paraId="0A553973" w14:textId="77777777" w:rsidR="00995DA3" w:rsidRDefault="00995DA3" w:rsidP="00845A76">
            <w:pPr>
              <w:pStyle w:val="TableParagraph"/>
              <w:rPr>
                <w:rFonts w:ascii="Times New Roman"/>
              </w:rPr>
            </w:pPr>
          </w:p>
        </w:tc>
      </w:tr>
    </w:tbl>
    <w:p w14:paraId="73895923" w14:textId="77777777" w:rsidR="00995DA3" w:rsidRDefault="00995DA3" w:rsidP="00995DA3">
      <w:pPr>
        <w:spacing w:before="120"/>
        <w:ind w:left="1120" w:right="925"/>
        <w:rPr>
          <w:i/>
        </w:rPr>
      </w:pPr>
    </w:p>
    <w:p w14:paraId="772D9963" w14:textId="77777777" w:rsidR="00995DA3" w:rsidRDefault="00995DA3" w:rsidP="00995DA3">
      <w:pPr>
        <w:rPr>
          <w:i/>
        </w:rPr>
      </w:pPr>
      <w:r>
        <w:rPr>
          <w:i/>
        </w:rPr>
        <w:br w:type="page"/>
      </w:r>
    </w:p>
    <w:p w14:paraId="2B625DAF" w14:textId="77777777" w:rsidR="00995DA3" w:rsidRDefault="00995DA3" w:rsidP="00995DA3">
      <w:pPr>
        <w:spacing w:before="120"/>
        <w:ind w:left="1120" w:right="925"/>
        <w:rPr>
          <w:i/>
        </w:rPr>
      </w:pPr>
      <w:r>
        <w:rPr>
          <w:i/>
        </w:rPr>
        <w:lastRenderedPageBreak/>
        <w:t>The ‘Transition from Care Planning’ section has been changed to ‘Transition to Adulthood’. This section will automatically display in the Case Plan once a child is 15 years of age or older.</w:t>
      </w:r>
    </w:p>
    <w:p w14:paraId="77B0B9A5" w14:textId="77777777" w:rsidR="00995DA3" w:rsidRDefault="00995DA3" w:rsidP="001814C7">
      <w:pPr>
        <w:pStyle w:val="Heading5"/>
      </w:pPr>
      <w:r>
        <w:t>Transition from Care Planning to adulthood</w:t>
      </w:r>
    </w:p>
    <w:p w14:paraId="51CEDC30" w14:textId="77777777" w:rsidR="00995DA3" w:rsidRDefault="00995DA3" w:rsidP="00995DA3">
      <w:pPr>
        <w:spacing w:before="179"/>
        <w:ind w:left="1120"/>
        <w:rPr>
          <w:b/>
        </w:rPr>
      </w:pPr>
      <w:r>
        <w:rPr>
          <w:b/>
        </w:rPr>
        <w:t>Does the child require a transition to adulthood plan?</w:t>
      </w:r>
    </w:p>
    <w:p w14:paraId="07E1F0FC" w14:textId="77777777" w:rsidR="00995DA3" w:rsidRDefault="00995DA3" w:rsidP="00995DA3">
      <w:pPr>
        <w:spacing w:before="181" w:line="410" w:lineRule="auto"/>
        <w:ind w:left="1120" w:right="1174"/>
        <w:rPr>
          <w:b/>
        </w:rPr>
      </w:pPr>
      <w:r>
        <w:rPr>
          <w:b/>
        </w:rPr>
        <w:t>Has planning for the child’s transition to adulthood occurred as part of this case plan? If no - provide a rationale, why this has not occurred?</w:t>
      </w:r>
    </w:p>
    <w:p w14:paraId="01E6BB55" w14:textId="77777777" w:rsidR="00995DA3" w:rsidRDefault="00995DA3" w:rsidP="00995DA3">
      <w:pPr>
        <w:spacing w:before="1" w:line="410" w:lineRule="auto"/>
        <w:ind w:left="1120" w:right="3326"/>
        <w:rPr>
          <w:b/>
        </w:rPr>
      </w:pPr>
      <w:r>
        <w:rPr>
          <w:b/>
        </w:rPr>
        <w:t>Has the child participated in the transition to adulthood planning? If no - provide a rationale for why the child did not participate?</w:t>
      </w:r>
    </w:p>
    <w:p w14:paraId="0BAD5FCF" w14:textId="77777777" w:rsidR="00995DA3" w:rsidRDefault="00995DA3" w:rsidP="00995DA3">
      <w:pPr>
        <w:spacing w:line="252" w:lineRule="exact"/>
        <w:ind w:left="1120"/>
        <w:rPr>
          <w:b/>
        </w:rPr>
      </w:pPr>
      <w:r>
        <w:rPr>
          <w:b/>
        </w:rPr>
        <w:t>What were the child’s view in relation to transition to adulthood planning?</w:t>
      </w:r>
    </w:p>
    <w:p w14:paraId="154136F6" w14:textId="77777777" w:rsidR="00995DA3" w:rsidRDefault="00995DA3" w:rsidP="00995DA3">
      <w:pPr>
        <w:pStyle w:val="BodyText"/>
      </w:pPr>
    </w:p>
    <w:tbl>
      <w:tblPr>
        <w:tblW w:w="0" w:type="auto"/>
        <w:tblInd w:w="9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44"/>
        <w:gridCol w:w="6407"/>
      </w:tblGrid>
      <w:tr w:rsidR="00995DA3" w14:paraId="638A5C63" w14:textId="77777777" w:rsidTr="00845A76">
        <w:trPr>
          <w:trHeight w:val="1040"/>
        </w:trPr>
        <w:tc>
          <w:tcPr>
            <w:tcW w:w="3644" w:type="dxa"/>
            <w:tcBorders>
              <w:bottom w:val="single" w:sz="4" w:space="0" w:color="000000"/>
              <w:right w:val="single" w:sz="4" w:space="0" w:color="000000"/>
            </w:tcBorders>
            <w:shd w:val="clear" w:color="auto" w:fill="ADADAD"/>
          </w:tcPr>
          <w:p w14:paraId="01E62CAA" w14:textId="77777777" w:rsidR="00995DA3" w:rsidRDefault="00995DA3" w:rsidP="00845A76">
            <w:pPr>
              <w:pStyle w:val="TableParagraph"/>
              <w:spacing w:before="16" w:line="266" w:lineRule="auto"/>
              <w:ind w:left="107" w:right="110"/>
              <w:rPr>
                <w:b/>
              </w:rPr>
            </w:pPr>
            <w:r>
              <w:rPr>
                <w:b/>
              </w:rPr>
              <w:t>Resources / costs identified that has/needs CSSC Manager approval</w:t>
            </w:r>
          </w:p>
        </w:tc>
        <w:tc>
          <w:tcPr>
            <w:tcW w:w="6407" w:type="dxa"/>
            <w:tcBorders>
              <w:left w:val="single" w:sz="4" w:space="0" w:color="000000"/>
              <w:bottom w:val="single" w:sz="4" w:space="0" w:color="000000"/>
            </w:tcBorders>
          </w:tcPr>
          <w:p w14:paraId="764C2DEA" w14:textId="77777777" w:rsidR="00995DA3" w:rsidRDefault="00995DA3" w:rsidP="00845A76">
            <w:pPr>
              <w:pStyle w:val="TableParagraph"/>
              <w:rPr>
                <w:rFonts w:ascii="Times New Roman"/>
              </w:rPr>
            </w:pPr>
          </w:p>
        </w:tc>
      </w:tr>
      <w:tr w:rsidR="00995DA3" w14:paraId="5271E29F" w14:textId="77777777" w:rsidTr="00845A76">
        <w:trPr>
          <w:trHeight w:val="1038"/>
        </w:trPr>
        <w:tc>
          <w:tcPr>
            <w:tcW w:w="3644" w:type="dxa"/>
            <w:tcBorders>
              <w:top w:val="single" w:sz="4" w:space="0" w:color="000000"/>
              <w:right w:val="single" w:sz="4" w:space="0" w:color="000000"/>
            </w:tcBorders>
            <w:shd w:val="clear" w:color="auto" w:fill="ADADAD"/>
          </w:tcPr>
          <w:p w14:paraId="4E072A31" w14:textId="77777777" w:rsidR="00995DA3" w:rsidRDefault="00995DA3" w:rsidP="00845A76">
            <w:pPr>
              <w:pStyle w:val="TableParagraph"/>
              <w:spacing w:before="16" w:line="266" w:lineRule="auto"/>
              <w:ind w:left="107" w:right="293"/>
            </w:pPr>
            <w:r>
              <w:rPr>
                <w:b/>
              </w:rPr>
              <w:t xml:space="preserve">Agreed date for next case plan review </w:t>
            </w:r>
            <w:r>
              <w:t>(review must be within 6 months)</w:t>
            </w:r>
          </w:p>
        </w:tc>
        <w:tc>
          <w:tcPr>
            <w:tcW w:w="6407" w:type="dxa"/>
            <w:tcBorders>
              <w:top w:val="single" w:sz="4" w:space="0" w:color="000000"/>
              <w:left w:val="single" w:sz="4" w:space="0" w:color="000000"/>
            </w:tcBorders>
          </w:tcPr>
          <w:p w14:paraId="03EA66AE" w14:textId="77777777" w:rsidR="00995DA3" w:rsidRDefault="00995DA3" w:rsidP="00845A76">
            <w:pPr>
              <w:pStyle w:val="TableParagraph"/>
              <w:rPr>
                <w:rFonts w:ascii="Times New Roman"/>
              </w:rPr>
            </w:pPr>
          </w:p>
        </w:tc>
      </w:tr>
    </w:tbl>
    <w:p w14:paraId="760FDD8D" w14:textId="77777777" w:rsidR="00995DA3" w:rsidRDefault="00995DA3" w:rsidP="00995DA3">
      <w:pPr>
        <w:rPr>
          <w:rFonts w:ascii="Times New Roman"/>
        </w:rPr>
        <w:sectPr w:rsidR="00995DA3" w:rsidSect="00995DA3">
          <w:headerReference w:type="even" r:id="rId95"/>
          <w:headerReference w:type="default" r:id="rId96"/>
          <w:headerReference w:type="first" r:id="rId97"/>
          <w:pgSz w:w="11900" w:h="16850"/>
          <w:pgMar w:top="1020" w:right="220" w:bottom="1120" w:left="320" w:header="720" w:footer="720" w:gutter="0"/>
          <w:cols w:space="720"/>
          <w:docGrid w:linePitch="299"/>
        </w:sectPr>
      </w:pPr>
    </w:p>
    <w:p w14:paraId="59B36AB9" w14:textId="77777777" w:rsidR="00995DA3" w:rsidRDefault="00995DA3" w:rsidP="00995DA3">
      <w:pPr>
        <w:pStyle w:val="Heading2"/>
      </w:pPr>
      <w:bookmarkStart w:id="184" w:name="_bookmark51"/>
      <w:bookmarkStart w:id="185" w:name="_Toc216791399"/>
      <w:bookmarkStart w:id="186" w:name="_Toc45012635"/>
      <w:bookmarkEnd w:id="184"/>
      <w:r>
        <w:lastRenderedPageBreak/>
        <w:t>Appendix 3: Sample Aboriginal and Torres Strait Islander Family Led Decision Making - Family Plan template</w:t>
      </w:r>
      <w:bookmarkEnd w:id="185"/>
    </w:p>
    <w:tbl>
      <w:tblPr>
        <w:tblW w:w="0" w:type="auto"/>
        <w:tblInd w:w="404"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left w:w="0" w:type="dxa"/>
          <w:right w:w="0" w:type="dxa"/>
        </w:tblCellMar>
        <w:tblLook w:val="01E0" w:firstRow="1" w:lastRow="1" w:firstColumn="1" w:lastColumn="1" w:noHBand="0" w:noVBand="0"/>
      </w:tblPr>
      <w:tblGrid>
        <w:gridCol w:w="2496"/>
        <w:gridCol w:w="4560"/>
        <w:gridCol w:w="2268"/>
        <w:gridCol w:w="4853"/>
        <w:gridCol w:w="107"/>
      </w:tblGrid>
      <w:tr w:rsidR="00995DA3" w14:paraId="7AB51CE3" w14:textId="77777777" w:rsidTr="00845A76">
        <w:trPr>
          <w:trHeight w:val="303"/>
        </w:trPr>
        <w:tc>
          <w:tcPr>
            <w:tcW w:w="14284" w:type="dxa"/>
            <w:gridSpan w:val="5"/>
            <w:tcBorders>
              <w:bottom w:val="single" w:sz="18" w:space="0" w:color="F79546"/>
            </w:tcBorders>
          </w:tcPr>
          <w:bookmarkEnd w:id="186"/>
          <w:p w14:paraId="531228D4" w14:textId="77777777" w:rsidR="00995DA3" w:rsidRDefault="00995DA3" w:rsidP="00845A76">
            <w:pPr>
              <w:pStyle w:val="TableParagraph"/>
              <w:spacing w:before="7"/>
              <w:ind w:left="107"/>
              <w:rPr>
                <w:b/>
                <w:sz w:val="24"/>
              </w:rPr>
            </w:pPr>
            <w:r>
              <w:rPr>
                <w:b/>
                <w:w w:val="90"/>
                <w:sz w:val="24"/>
              </w:rPr>
              <w:t>CHILD OR YOUNG PERSON’S DETAILS</w:t>
            </w:r>
          </w:p>
        </w:tc>
      </w:tr>
      <w:tr w:rsidR="00995DA3" w14:paraId="699F4F65" w14:textId="77777777" w:rsidTr="00845A76">
        <w:trPr>
          <w:trHeight w:val="747"/>
        </w:trPr>
        <w:tc>
          <w:tcPr>
            <w:tcW w:w="2496" w:type="dxa"/>
            <w:tcBorders>
              <w:top w:val="single" w:sz="18" w:space="0" w:color="F79546"/>
            </w:tcBorders>
            <w:shd w:val="clear" w:color="auto" w:fill="FCE9D9"/>
          </w:tcPr>
          <w:p w14:paraId="1122226F" w14:textId="77777777" w:rsidR="00995DA3" w:rsidRDefault="00995DA3" w:rsidP="00845A76">
            <w:pPr>
              <w:pStyle w:val="TableParagraph"/>
              <w:spacing w:before="2" w:line="256" w:lineRule="auto"/>
              <w:ind w:left="107" w:right="548"/>
              <w:rPr>
                <w:b/>
                <w:sz w:val="24"/>
              </w:rPr>
            </w:pPr>
            <w:r>
              <w:rPr>
                <w:b/>
                <w:w w:val="95"/>
                <w:sz w:val="24"/>
              </w:rPr>
              <w:t xml:space="preserve">Name/s of child </w:t>
            </w:r>
            <w:r>
              <w:rPr>
                <w:b/>
                <w:spacing w:val="-11"/>
                <w:w w:val="95"/>
                <w:sz w:val="24"/>
              </w:rPr>
              <w:t xml:space="preserve">/ </w:t>
            </w:r>
            <w:r>
              <w:rPr>
                <w:b/>
                <w:sz w:val="24"/>
              </w:rPr>
              <w:t>children</w:t>
            </w:r>
          </w:p>
        </w:tc>
        <w:tc>
          <w:tcPr>
            <w:tcW w:w="4560" w:type="dxa"/>
            <w:tcBorders>
              <w:top w:val="single" w:sz="18" w:space="0" w:color="F79546"/>
            </w:tcBorders>
          </w:tcPr>
          <w:p w14:paraId="658FBA70" w14:textId="77777777" w:rsidR="00995DA3" w:rsidRDefault="00995DA3" w:rsidP="00845A76">
            <w:pPr>
              <w:pStyle w:val="TableParagraph"/>
              <w:rPr>
                <w:rFonts w:ascii="Times New Roman"/>
                <w:sz w:val="24"/>
              </w:rPr>
            </w:pPr>
          </w:p>
        </w:tc>
        <w:tc>
          <w:tcPr>
            <w:tcW w:w="2268" w:type="dxa"/>
            <w:tcBorders>
              <w:top w:val="single" w:sz="18" w:space="0" w:color="F79546"/>
            </w:tcBorders>
            <w:shd w:val="clear" w:color="auto" w:fill="FCE9D9"/>
          </w:tcPr>
          <w:p w14:paraId="55F04AC7" w14:textId="77777777" w:rsidR="00995DA3" w:rsidRDefault="00995DA3" w:rsidP="00845A76">
            <w:pPr>
              <w:pStyle w:val="TableParagraph"/>
              <w:spacing w:before="2"/>
              <w:ind w:left="108"/>
              <w:rPr>
                <w:b/>
                <w:sz w:val="24"/>
              </w:rPr>
            </w:pPr>
            <w:r>
              <w:rPr>
                <w:b/>
                <w:sz w:val="24"/>
              </w:rPr>
              <w:t>Date/s of</w:t>
            </w:r>
            <w:r>
              <w:rPr>
                <w:b/>
                <w:spacing w:val="-52"/>
                <w:sz w:val="24"/>
              </w:rPr>
              <w:t xml:space="preserve"> </w:t>
            </w:r>
            <w:r>
              <w:rPr>
                <w:b/>
                <w:sz w:val="24"/>
              </w:rPr>
              <w:t>birth</w:t>
            </w:r>
          </w:p>
        </w:tc>
        <w:tc>
          <w:tcPr>
            <w:tcW w:w="4960" w:type="dxa"/>
            <w:gridSpan w:val="2"/>
            <w:tcBorders>
              <w:top w:val="single" w:sz="18" w:space="0" w:color="F79546"/>
            </w:tcBorders>
          </w:tcPr>
          <w:p w14:paraId="7E71AA4D" w14:textId="77777777" w:rsidR="00995DA3" w:rsidRDefault="00995DA3" w:rsidP="00845A76">
            <w:pPr>
              <w:pStyle w:val="TableParagraph"/>
              <w:rPr>
                <w:rFonts w:ascii="Times New Roman"/>
                <w:sz w:val="24"/>
              </w:rPr>
            </w:pPr>
          </w:p>
        </w:tc>
      </w:tr>
      <w:tr w:rsidR="00995DA3" w14:paraId="09D1BBF9" w14:textId="77777777" w:rsidTr="00845A76">
        <w:trPr>
          <w:trHeight w:val="880"/>
        </w:trPr>
        <w:tc>
          <w:tcPr>
            <w:tcW w:w="2496" w:type="dxa"/>
            <w:shd w:val="clear" w:color="auto" w:fill="FCE9D9"/>
          </w:tcPr>
          <w:p w14:paraId="1FB5C69C" w14:textId="77777777" w:rsidR="00995DA3" w:rsidRDefault="00995DA3" w:rsidP="00845A76">
            <w:pPr>
              <w:pStyle w:val="TableParagraph"/>
              <w:spacing w:before="5"/>
              <w:ind w:left="107"/>
              <w:rPr>
                <w:b/>
                <w:sz w:val="24"/>
              </w:rPr>
            </w:pPr>
            <w:r>
              <w:rPr>
                <w:b/>
                <w:sz w:val="24"/>
              </w:rPr>
              <w:t>Caseworker’s name</w:t>
            </w:r>
          </w:p>
          <w:p w14:paraId="1B911E40" w14:textId="77777777" w:rsidR="00995DA3" w:rsidRDefault="00995DA3" w:rsidP="00845A76">
            <w:pPr>
              <w:pStyle w:val="TableParagraph"/>
              <w:spacing w:before="17"/>
              <w:ind w:left="107"/>
              <w:rPr>
                <w:sz w:val="24"/>
              </w:rPr>
            </w:pPr>
            <w:r>
              <w:rPr>
                <w:sz w:val="24"/>
              </w:rPr>
              <w:t>(if applicable)</w:t>
            </w:r>
          </w:p>
        </w:tc>
        <w:tc>
          <w:tcPr>
            <w:tcW w:w="4560" w:type="dxa"/>
          </w:tcPr>
          <w:p w14:paraId="29422CFB" w14:textId="77777777" w:rsidR="00995DA3" w:rsidRDefault="00995DA3" w:rsidP="00845A76">
            <w:pPr>
              <w:pStyle w:val="TableParagraph"/>
              <w:rPr>
                <w:rFonts w:ascii="Times New Roman"/>
                <w:sz w:val="24"/>
              </w:rPr>
            </w:pPr>
          </w:p>
        </w:tc>
        <w:tc>
          <w:tcPr>
            <w:tcW w:w="2268" w:type="dxa"/>
            <w:shd w:val="clear" w:color="auto" w:fill="FCE9D9"/>
          </w:tcPr>
          <w:p w14:paraId="6AC467B5" w14:textId="77777777" w:rsidR="00995DA3" w:rsidRDefault="00995DA3" w:rsidP="00845A76">
            <w:pPr>
              <w:pStyle w:val="TableParagraph"/>
              <w:spacing w:before="5" w:line="254" w:lineRule="auto"/>
              <w:ind w:left="108" w:right="29"/>
              <w:rPr>
                <w:b/>
                <w:sz w:val="24"/>
              </w:rPr>
            </w:pPr>
            <w:r>
              <w:rPr>
                <w:b/>
                <w:w w:val="90"/>
                <w:sz w:val="24"/>
              </w:rPr>
              <w:t xml:space="preserve">Caseworker’s </w:t>
            </w:r>
            <w:r>
              <w:rPr>
                <w:b/>
                <w:w w:val="85"/>
                <w:sz w:val="24"/>
              </w:rPr>
              <w:t>contact</w:t>
            </w:r>
            <w:r>
              <w:rPr>
                <w:b/>
                <w:spacing w:val="22"/>
                <w:w w:val="85"/>
                <w:sz w:val="24"/>
              </w:rPr>
              <w:t xml:space="preserve"> </w:t>
            </w:r>
            <w:r>
              <w:rPr>
                <w:b/>
                <w:spacing w:val="-4"/>
                <w:w w:val="85"/>
                <w:sz w:val="24"/>
              </w:rPr>
              <w:t>details</w:t>
            </w:r>
          </w:p>
          <w:p w14:paraId="0BCB7262" w14:textId="77777777" w:rsidR="00995DA3" w:rsidRDefault="00995DA3" w:rsidP="00845A76">
            <w:pPr>
              <w:pStyle w:val="TableParagraph"/>
              <w:spacing w:before="1" w:line="270" w:lineRule="exact"/>
              <w:ind w:left="108"/>
              <w:rPr>
                <w:sz w:val="24"/>
              </w:rPr>
            </w:pPr>
            <w:r>
              <w:rPr>
                <w:w w:val="95"/>
                <w:sz w:val="24"/>
              </w:rPr>
              <w:t>(if</w:t>
            </w:r>
            <w:r>
              <w:rPr>
                <w:spacing w:val="-42"/>
                <w:w w:val="95"/>
                <w:sz w:val="24"/>
              </w:rPr>
              <w:t xml:space="preserve"> </w:t>
            </w:r>
            <w:r>
              <w:rPr>
                <w:w w:val="95"/>
                <w:sz w:val="24"/>
              </w:rPr>
              <w:t>applicable)</w:t>
            </w:r>
          </w:p>
        </w:tc>
        <w:tc>
          <w:tcPr>
            <w:tcW w:w="4960" w:type="dxa"/>
            <w:gridSpan w:val="2"/>
          </w:tcPr>
          <w:p w14:paraId="16EFD52C" w14:textId="77777777" w:rsidR="00995DA3" w:rsidRDefault="00995DA3" w:rsidP="00845A76">
            <w:pPr>
              <w:pStyle w:val="TableParagraph"/>
              <w:rPr>
                <w:rFonts w:ascii="Times New Roman"/>
                <w:sz w:val="24"/>
              </w:rPr>
            </w:pPr>
          </w:p>
        </w:tc>
      </w:tr>
      <w:tr w:rsidR="00995DA3" w14:paraId="7CC1B2E3" w14:textId="77777777" w:rsidTr="00845A76">
        <w:trPr>
          <w:trHeight w:val="308"/>
        </w:trPr>
        <w:tc>
          <w:tcPr>
            <w:tcW w:w="14284" w:type="dxa"/>
            <w:gridSpan w:val="5"/>
            <w:tcBorders>
              <w:bottom w:val="single" w:sz="18" w:space="0" w:color="F79546"/>
            </w:tcBorders>
          </w:tcPr>
          <w:p w14:paraId="4E2501C5" w14:textId="77777777" w:rsidR="00995DA3" w:rsidRDefault="00995DA3" w:rsidP="00845A76">
            <w:pPr>
              <w:pStyle w:val="TableParagraph"/>
              <w:spacing w:before="9"/>
              <w:ind w:left="107"/>
              <w:rPr>
                <w:b/>
                <w:sz w:val="24"/>
              </w:rPr>
            </w:pPr>
            <w:r>
              <w:rPr>
                <w:b/>
                <w:w w:val="95"/>
                <w:sz w:val="24"/>
              </w:rPr>
              <w:t>ATSIFLDM MEETING DETAILS</w:t>
            </w:r>
          </w:p>
        </w:tc>
      </w:tr>
      <w:tr w:rsidR="00995DA3" w14:paraId="7D307227" w14:textId="77777777" w:rsidTr="00845A76">
        <w:trPr>
          <w:trHeight w:val="572"/>
        </w:trPr>
        <w:tc>
          <w:tcPr>
            <w:tcW w:w="2496" w:type="dxa"/>
            <w:tcBorders>
              <w:top w:val="single" w:sz="18" w:space="0" w:color="F79546"/>
            </w:tcBorders>
            <w:shd w:val="clear" w:color="auto" w:fill="FCE9D9"/>
          </w:tcPr>
          <w:p w14:paraId="2DF8A3E1" w14:textId="77777777" w:rsidR="00995DA3" w:rsidRDefault="00995DA3" w:rsidP="00845A76">
            <w:pPr>
              <w:pStyle w:val="TableParagraph"/>
              <w:spacing w:before="2"/>
              <w:ind w:left="107"/>
              <w:rPr>
                <w:b/>
                <w:sz w:val="24"/>
              </w:rPr>
            </w:pPr>
            <w:r>
              <w:rPr>
                <w:b/>
                <w:sz w:val="24"/>
              </w:rPr>
              <w:t>Date of</w:t>
            </w:r>
            <w:r>
              <w:rPr>
                <w:b/>
                <w:spacing w:val="-52"/>
                <w:sz w:val="24"/>
              </w:rPr>
              <w:t xml:space="preserve"> </w:t>
            </w:r>
            <w:r>
              <w:rPr>
                <w:b/>
                <w:sz w:val="24"/>
              </w:rPr>
              <w:t>meeting</w:t>
            </w:r>
          </w:p>
        </w:tc>
        <w:tc>
          <w:tcPr>
            <w:tcW w:w="4560" w:type="dxa"/>
            <w:tcBorders>
              <w:top w:val="single" w:sz="18" w:space="0" w:color="F79546"/>
            </w:tcBorders>
          </w:tcPr>
          <w:p w14:paraId="36B3BA7E" w14:textId="77777777" w:rsidR="00995DA3" w:rsidRDefault="00995DA3" w:rsidP="00845A76">
            <w:pPr>
              <w:pStyle w:val="TableParagraph"/>
              <w:rPr>
                <w:rFonts w:ascii="Times New Roman"/>
                <w:sz w:val="24"/>
              </w:rPr>
            </w:pPr>
          </w:p>
        </w:tc>
        <w:tc>
          <w:tcPr>
            <w:tcW w:w="2268" w:type="dxa"/>
            <w:tcBorders>
              <w:top w:val="single" w:sz="18" w:space="0" w:color="F79546"/>
            </w:tcBorders>
            <w:shd w:val="clear" w:color="auto" w:fill="FCE9D9"/>
          </w:tcPr>
          <w:p w14:paraId="28063FC1" w14:textId="77777777" w:rsidR="00995DA3" w:rsidRDefault="00995DA3" w:rsidP="00845A76">
            <w:pPr>
              <w:pStyle w:val="TableParagraph"/>
              <w:spacing w:before="2"/>
              <w:ind w:left="108"/>
              <w:rPr>
                <w:b/>
                <w:sz w:val="24"/>
              </w:rPr>
            </w:pPr>
            <w:r>
              <w:rPr>
                <w:b/>
                <w:sz w:val="24"/>
              </w:rPr>
              <w:t>Time of meeting</w:t>
            </w:r>
          </w:p>
        </w:tc>
        <w:tc>
          <w:tcPr>
            <w:tcW w:w="4960" w:type="dxa"/>
            <w:gridSpan w:val="2"/>
            <w:tcBorders>
              <w:top w:val="single" w:sz="18" w:space="0" w:color="F79546"/>
            </w:tcBorders>
          </w:tcPr>
          <w:p w14:paraId="12C889A3" w14:textId="77777777" w:rsidR="00995DA3" w:rsidRDefault="00995DA3" w:rsidP="00845A76">
            <w:pPr>
              <w:pStyle w:val="TableParagraph"/>
              <w:rPr>
                <w:b/>
                <w:sz w:val="26"/>
              </w:rPr>
            </w:pPr>
          </w:p>
          <w:p w14:paraId="3254E05F" w14:textId="77777777" w:rsidR="00995DA3" w:rsidRDefault="00995DA3" w:rsidP="00845A76">
            <w:pPr>
              <w:pStyle w:val="TableParagraph"/>
              <w:tabs>
                <w:tab w:val="left" w:pos="2316"/>
                <w:tab w:val="left" w:pos="2987"/>
                <w:tab w:val="left" w:pos="4575"/>
              </w:tabs>
              <w:spacing w:line="253" w:lineRule="exact"/>
              <w:ind w:left="828"/>
              <w:rPr>
                <w:b/>
                <w:sz w:val="24"/>
              </w:rPr>
            </w:pPr>
            <w:r>
              <w:rPr>
                <w:b/>
                <w:w w:val="95"/>
                <w:sz w:val="24"/>
              </w:rPr>
              <w:t>Start:</w:t>
            </w:r>
            <w:r>
              <w:rPr>
                <w:b/>
                <w:w w:val="95"/>
                <w:sz w:val="24"/>
                <w:u w:val="thick"/>
              </w:rPr>
              <w:t xml:space="preserve"> </w:t>
            </w:r>
            <w:r>
              <w:rPr>
                <w:b/>
                <w:w w:val="95"/>
                <w:sz w:val="24"/>
                <w:u w:val="thick"/>
              </w:rPr>
              <w:tab/>
            </w:r>
            <w:r>
              <w:rPr>
                <w:b/>
                <w:w w:val="95"/>
                <w:sz w:val="24"/>
              </w:rPr>
              <w:tab/>
              <w:t>Finish:</w:t>
            </w:r>
            <w:r>
              <w:rPr>
                <w:b/>
                <w:spacing w:val="-12"/>
                <w:sz w:val="24"/>
              </w:rPr>
              <w:t xml:space="preserve"> </w:t>
            </w:r>
            <w:r>
              <w:rPr>
                <w:b/>
                <w:w w:val="81"/>
                <w:sz w:val="24"/>
                <w:u w:val="thick"/>
              </w:rPr>
              <w:t xml:space="preserve"> </w:t>
            </w:r>
            <w:r>
              <w:rPr>
                <w:b/>
                <w:sz w:val="24"/>
                <w:u w:val="thick"/>
              </w:rPr>
              <w:tab/>
            </w:r>
          </w:p>
        </w:tc>
      </w:tr>
      <w:tr w:rsidR="00995DA3" w14:paraId="55899BF8" w14:textId="77777777" w:rsidTr="00845A76">
        <w:trPr>
          <w:trHeight w:val="584"/>
        </w:trPr>
        <w:tc>
          <w:tcPr>
            <w:tcW w:w="2496" w:type="dxa"/>
            <w:shd w:val="clear" w:color="auto" w:fill="FCE9D9"/>
          </w:tcPr>
          <w:p w14:paraId="4698339C" w14:textId="77777777" w:rsidR="00995DA3" w:rsidRDefault="00995DA3" w:rsidP="00845A76">
            <w:pPr>
              <w:pStyle w:val="TableParagraph"/>
              <w:spacing w:before="2"/>
              <w:ind w:left="107"/>
              <w:rPr>
                <w:b/>
                <w:sz w:val="24"/>
              </w:rPr>
            </w:pPr>
            <w:r>
              <w:rPr>
                <w:b/>
                <w:sz w:val="24"/>
              </w:rPr>
              <w:t>Venue</w:t>
            </w:r>
          </w:p>
        </w:tc>
        <w:tc>
          <w:tcPr>
            <w:tcW w:w="4560" w:type="dxa"/>
          </w:tcPr>
          <w:p w14:paraId="5800C1CF" w14:textId="77777777" w:rsidR="00995DA3" w:rsidRDefault="00995DA3" w:rsidP="00845A76">
            <w:pPr>
              <w:pStyle w:val="TableParagraph"/>
              <w:rPr>
                <w:rFonts w:ascii="Times New Roman"/>
                <w:sz w:val="24"/>
              </w:rPr>
            </w:pPr>
          </w:p>
        </w:tc>
        <w:tc>
          <w:tcPr>
            <w:tcW w:w="2268" w:type="dxa"/>
            <w:shd w:val="clear" w:color="auto" w:fill="FCE9D9"/>
          </w:tcPr>
          <w:p w14:paraId="30180FBF" w14:textId="77777777" w:rsidR="00995DA3" w:rsidRDefault="00995DA3" w:rsidP="00845A76">
            <w:pPr>
              <w:pStyle w:val="TableParagraph"/>
              <w:spacing w:before="2"/>
              <w:ind w:left="108"/>
              <w:rPr>
                <w:b/>
                <w:sz w:val="24"/>
              </w:rPr>
            </w:pPr>
            <w:r>
              <w:rPr>
                <w:b/>
                <w:spacing w:val="-1"/>
                <w:w w:val="80"/>
                <w:sz w:val="24"/>
              </w:rPr>
              <w:t>C</w:t>
            </w:r>
            <w:r>
              <w:rPr>
                <w:b/>
                <w:spacing w:val="-2"/>
                <w:w w:val="80"/>
                <w:sz w:val="24"/>
              </w:rPr>
              <w:t>o</w:t>
            </w:r>
            <w:r>
              <w:rPr>
                <w:b/>
                <w:w w:val="87"/>
                <w:sz w:val="24"/>
              </w:rPr>
              <w:t>n</w:t>
            </w:r>
            <w:r>
              <w:rPr>
                <w:b/>
                <w:spacing w:val="-1"/>
                <w:w w:val="87"/>
                <w:sz w:val="24"/>
              </w:rPr>
              <w:t>v</w:t>
            </w:r>
            <w:r>
              <w:rPr>
                <w:b/>
                <w:spacing w:val="-4"/>
                <w:w w:val="87"/>
                <w:sz w:val="24"/>
              </w:rPr>
              <w:t>e</w:t>
            </w:r>
            <w:r>
              <w:rPr>
                <w:b/>
                <w:w w:val="87"/>
                <w:sz w:val="24"/>
              </w:rPr>
              <w:t>n</w:t>
            </w:r>
            <w:r>
              <w:rPr>
                <w:b/>
                <w:spacing w:val="-2"/>
                <w:w w:val="88"/>
                <w:sz w:val="24"/>
              </w:rPr>
              <w:t>o</w:t>
            </w:r>
            <w:r>
              <w:rPr>
                <w:b/>
                <w:spacing w:val="-2"/>
                <w:w w:val="91"/>
                <w:sz w:val="24"/>
              </w:rPr>
              <w:t>r</w:t>
            </w:r>
            <w:r>
              <w:rPr>
                <w:b/>
                <w:w w:val="99"/>
                <w:sz w:val="24"/>
              </w:rPr>
              <w:t>/s</w:t>
            </w:r>
            <w:r>
              <w:rPr>
                <w:b/>
                <w:spacing w:val="-26"/>
                <w:sz w:val="24"/>
              </w:rPr>
              <w:t xml:space="preserve"> </w:t>
            </w:r>
            <w:r>
              <w:rPr>
                <w:b/>
                <w:w w:val="87"/>
                <w:sz w:val="24"/>
              </w:rPr>
              <w:t>n</w:t>
            </w:r>
            <w:r>
              <w:rPr>
                <w:b/>
                <w:spacing w:val="-1"/>
                <w:w w:val="88"/>
                <w:sz w:val="24"/>
              </w:rPr>
              <w:t>a</w:t>
            </w:r>
            <w:r>
              <w:rPr>
                <w:b/>
                <w:spacing w:val="-1"/>
                <w:w w:val="91"/>
                <w:sz w:val="24"/>
              </w:rPr>
              <w:t>m</w:t>
            </w:r>
            <w:r>
              <w:rPr>
                <w:b/>
                <w:spacing w:val="-1"/>
                <w:w w:val="90"/>
                <w:sz w:val="24"/>
              </w:rPr>
              <w:t>e</w:t>
            </w:r>
            <w:r>
              <w:rPr>
                <w:b/>
                <w:spacing w:val="-3"/>
                <w:w w:val="154"/>
                <w:sz w:val="24"/>
              </w:rPr>
              <w:t>/</w:t>
            </w:r>
            <w:r>
              <w:rPr>
                <w:b/>
                <w:w w:val="71"/>
                <w:sz w:val="24"/>
              </w:rPr>
              <w:t>s</w:t>
            </w:r>
          </w:p>
        </w:tc>
        <w:tc>
          <w:tcPr>
            <w:tcW w:w="4960" w:type="dxa"/>
            <w:gridSpan w:val="2"/>
          </w:tcPr>
          <w:p w14:paraId="2620DB4B" w14:textId="77777777" w:rsidR="00995DA3" w:rsidRDefault="00995DA3" w:rsidP="00845A76">
            <w:pPr>
              <w:pStyle w:val="TableParagraph"/>
              <w:rPr>
                <w:rFonts w:ascii="Times New Roman"/>
                <w:sz w:val="24"/>
              </w:rPr>
            </w:pPr>
          </w:p>
        </w:tc>
      </w:tr>
      <w:tr w:rsidR="00995DA3" w14:paraId="543766BE" w14:textId="77777777" w:rsidTr="00845A76">
        <w:trPr>
          <w:trHeight w:val="1772"/>
        </w:trPr>
        <w:tc>
          <w:tcPr>
            <w:tcW w:w="14177" w:type="dxa"/>
            <w:gridSpan w:val="4"/>
            <w:tcBorders>
              <w:bottom w:val="single" w:sz="18" w:space="0" w:color="F79546"/>
            </w:tcBorders>
          </w:tcPr>
          <w:p w14:paraId="1B315D20" w14:textId="77777777" w:rsidR="00995DA3" w:rsidRDefault="00995DA3" w:rsidP="00845A76">
            <w:pPr>
              <w:pStyle w:val="TableParagraph"/>
              <w:spacing w:before="7"/>
              <w:ind w:left="107"/>
              <w:rPr>
                <w:b/>
                <w:sz w:val="24"/>
              </w:rPr>
            </w:pPr>
            <w:r>
              <w:rPr>
                <w:b/>
                <w:w w:val="95"/>
                <w:sz w:val="24"/>
              </w:rPr>
              <w:t>FAMILY QUESTIONS TO HELP DEVELOP THE FAMILY-LED DECISION MAKING PLAN</w:t>
            </w:r>
          </w:p>
          <w:p w14:paraId="4FCE5AE8" w14:textId="77777777" w:rsidR="00995DA3" w:rsidRDefault="00995DA3" w:rsidP="00845A76">
            <w:pPr>
              <w:pStyle w:val="TableParagraph"/>
              <w:spacing w:before="17" w:line="254" w:lineRule="auto"/>
              <w:ind w:left="107" w:right="148"/>
              <w:rPr>
                <w:sz w:val="24"/>
              </w:rPr>
            </w:pPr>
            <w:r>
              <w:rPr>
                <w:sz w:val="24"/>
              </w:rPr>
              <w:t>Questions</w:t>
            </w:r>
            <w:r>
              <w:rPr>
                <w:spacing w:val="-47"/>
                <w:sz w:val="24"/>
              </w:rPr>
              <w:t xml:space="preserve"> </w:t>
            </w:r>
            <w:r>
              <w:rPr>
                <w:sz w:val="24"/>
              </w:rPr>
              <w:t>will</w:t>
            </w:r>
            <w:r>
              <w:rPr>
                <w:spacing w:val="-45"/>
                <w:sz w:val="24"/>
              </w:rPr>
              <w:t xml:space="preserve"> </w:t>
            </w:r>
            <w:r>
              <w:rPr>
                <w:sz w:val="24"/>
              </w:rPr>
              <w:t>be</w:t>
            </w:r>
            <w:r>
              <w:rPr>
                <w:spacing w:val="-46"/>
                <w:sz w:val="24"/>
              </w:rPr>
              <w:t xml:space="preserve"> </w:t>
            </w:r>
            <w:r>
              <w:rPr>
                <w:sz w:val="24"/>
              </w:rPr>
              <w:t>provided</w:t>
            </w:r>
            <w:r>
              <w:rPr>
                <w:spacing w:val="-45"/>
                <w:sz w:val="24"/>
              </w:rPr>
              <w:t xml:space="preserve"> </w:t>
            </w:r>
            <w:r>
              <w:rPr>
                <w:sz w:val="24"/>
              </w:rPr>
              <w:t>to</w:t>
            </w:r>
            <w:r>
              <w:rPr>
                <w:spacing w:val="-45"/>
                <w:sz w:val="24"/>
              </w:rPr>
              <w:t xml:space="preserve"> </w:t>
            </w:r>
            <w:r>
              <w:rPr>
                <w:sz w:val="24"/>
              </w:rPr>
              <w:t>the</w:t>
            </w:r>
            <w:r>
              <w:rPr>
                <w:spacing w:val="-47"/>
                <w:sz w:val="24"/>
              </w:rPr>
              <w:t xml:space="preserve"> </w:t>
            </w:r>
            <w:r>
              <w:rPr>
                <w:sz w:val="24"/>
              </w:rPr>
              <w:t>family</w:t>
            </w:r>
            <w:r>
              <w:rPr>
                <w:spacing w:val="-46"/>
                <w:sz w:val="24"/>
              </w:rPr>
              <w:t xml:space="preserve"> </w:t>
            </w:r>
            <w:r>
              <w:rPr>
                <w:sz w:val="24"/>
              </w:rPr>
              <w:t>by</w:t>
            </w:r>
            <w:r>
              <w:rPr>
                <w:spacing w:val="-47"/>
                <w:sz w:val="24"/>
              </w:rPr>
              <w:t xml:space="preserve"> </w:t>
            </w:r>
            <w:r>
              <w:rPr>
                <w:sz w:val="24"/>
              </w:rPr>
              <w:t>the</w:t>
            </w:r>
            <w:r>
              <w:rPr>
                <w:spacing w:val="-45"/>
                <w:sz w:val="24"/>
              </w:rPr>
              <w:t xml:space="preserve"> </w:t>
            </w:r>
            <w:r>
              <w:rPr>
                <w:sz w:val="24"/>
              </w:rPr>
              <w:t>convenor/s</w:t>
            </w:r>
            <w:r>
              <w:rPr>
                <w:spacing w:val="-47"/>
                <w:sz w:val="24"/>
              </w:rPr>
              <w:t xml:space="preserve"> </w:t>
            </w:r>
            <w:r>
              <w:rPr>
                <w:sz w:val="24"/>
              </w:rPr>
              <w:t>and</w:t>
            </w:r>
            <w:r>
              <w:rPr>
                <w:spacing w:val="-45"/>
                <w:sz w:val="24"/>
              </w:rPr>
              <w:t xml:space="preserve"> </w:t>
            </w:r>
            <w:r>
              <w:rPr>
                <w:sz w:val="24"/>
              </w:rPr>
              <w:t>will</w:t>
            </w:r>
            <w:r>
              <w:rPr>
                <w:spacing w:val="-47"/>
                <w:sz w:val="24"/>
              </w:rPr>
              <w:t xml:space="preserve"> </w:t>
            </w:r>
            <w:r>
              <w:rPr>
                <w:sz w:val="24"/>
              </w:rPr>
              <w:t>be</w:t>
            </w:r>
            <w:r>
              <w:rPr>
                <w:spacing w:val="-46"/>
                <w:sz w:val="24"/>
              </w:rPr>
              <w:t xml:space="preserve"> </w:t>
            </w:r>
            <w:r>
              <w:rPr>
                <w:sz w:val="24"/>
              </w:rPr>
              <w:t>negotiated</w:t>
            </w:r>
            <w:r>
              <w:rPr>
                <w:spacing w:val="-45"/>
                <w:sz w:val="24"/>
              </w:rPr>
              <w:t xml:space="preserve"> </w:t>
            </w:r>
            <w:r>
              <w:rPr>
                <w:sz w:val="24"/>
              </w:rPr>
              <w:t>with</w:t>
            </w:r>
            <w:r>
              <w:rPr>
                <w:spacing w:val="-47"/>
                <w:sz w:val="24"/>
              </w:rPr>
              <w:t xml:space="preserve"> </w:t>
            </w:r>
            <w:r>
              <w:rPr>
                <w:sz w:val="24"/>
              </w:rPr>
              <w:t>the</w:t>
            </w:r>
            <w:r>
              <w:rPr>
                <w:spacing w:val="-46"/>
                <w:sz w:val="24"/>
              </w:rPr>
              <w:t xml:space="preserve"> </w:t>
            </w:r>
            <w:r>
              <w:rPr>
                <w:sz w:val="24"/>
              </w:rPr>
              <w:t>family.</w:t>
            </w:r>
            <w:r>
              <w:rPr>
                <w:spacing w:val="-47"/>
                <w:sz w:val="24"/>
              </w:rPr>
              <w:t xml:space="preserve"> </w:t>
            </w:r>
            <w:r>
              <w:rPr>
                <w:sz w:val="24"/>
              </w:rPr>
              <w:t>The</w:t>
            </w:r>
            <w:r>
              <w:rPr>
                <w:spacing w:val="-46"/>
                <w:sz w:val="24"/>
              </w:rPr>
              <w:t xml:space="preserve"> </w:t>
            </w:r>
            <w:r>
              <w:rPr>
                <w:sz w:val="24"/>
              </w:rPr>
              <w:t>questions</w:t>
            </w:r>
            <w:r>
              <w:rPr>
                <w:spacing w:val="-47"/>
                <w:sz w:val="24"/>
              </w:rPr>
              <w:t xml:space="preserve"> </w:t>
            </w:r>
            <w:r>
              <w:rPr>
                <w:sz w:val="24"/>
              </w:rPr>
              <w:t>invite</w:t>
            </w:r>
            <w:r>
              <w:rPr>
                <w:spacing w:val="-46"/>
                <w:sz w:val="24"/>
              </w:rPr>
              <w:t xml:space="preserve"> </w:t>
            </w:r>
            <w:r>
              <w:rPr>
                <w:sz w:val="24"/>
              </w:rPr>
              <w:t>the</w:t>
            </w:r>
            <w:r>
              <w:rPr>
                <w:spacing w:val="-47"/>
                <w:sz w:val="24"/>
              </w:rPr>
              <w:t xml:space="preserve"> </w:t>
            </w:r>
            <w:r>
              <w:rPr>
                <w:sz w:val="24"/>
              </w:rPr>
              <w:t>family</w:t>
            </w:r>
            <w:r>
              <w:rPr>
                <w:spacing w:val="-46"/>
                <w:sz w:val="24"/>
              </w:rPr>
              <w:t xml:space="preserve"> </w:t>
            </w:r>
            <w:r>
              <w:rPr>
                <w:sz w:val="24"/>
              </w:rPr>
              <w:t>to</w:t>
            </w:r>
            <w:r>
              <w:rPr>
                <w:spacing w:val="-45"/>
                <w:sz w:val="24"/>
              </w:rPr>
              <w:t xml:space="preserve"> </w:t>
            </w:r>
            <w:r>
              <w:rPr>
                <w:sz w:val="24"/>
              </w:rPr>
              <w:t>address the</w:t>
            </w:r>
            <w:r>
              <w:rPr>
                <w:spacing w:val="-35"/>
                <w:sz w:val="24"/>
              </w:rPr>
              <w:t xml:space="preserve"> </w:t>
            </w:r>
            <w:r>
              <w:rPr>
                <w:sz w:val="24"/>
              </w:rPr>
              <w:t>concerns</w:t>
            </w:r>
            <w:r>
              <w:rPr>
                <w:spacing w:val="-35"/>
                <w:sz w:val="24"/>
              </w:rPr>
              <w:t xml:space="preserve"> </w:t>
            </w:r>
            <w:r>
              <w:rPr>
                <w:sz w:val="24"/>
              </w:rPr>
              <w:t>that</w:t>
            </w:r>
            <w:r>
              <w:rPr>
                <w:spacing w:val="-34"/>
                <w:sz w:val="24"/>
              </w:rPr>
              <w:t xml:space="preserve"> </w:t>
            </w:r>
            <w:r>
              <w:rPr>
                <w:sz w:val="24"/>
              </w:rPr>
              <w:t>they</w:t>
            </w:r>
            <w:r>
              <w:rPr>
                <w:spacing w:val="-35"/>
                <w:sz w:val="24"/>
              </w:rPr>
              <w:t xml:space="preserve"> </w:t>
            </w:r>
            <w:r>
              <w:rPr>
                <w:sz w:val="24"/>
              </w:rPr>
              <w:t>and</w:t>
            </w:r>
            <w:r>
              <w:rPr>
                <w:spacing w:val="-34"/>
                <w:sz w:val="24"/>
              </w:rPr>
              <w:t xml:space="preserve"> </w:t>
            </w:r>
            <w:r>
              <w:rPr>
                <w:sz w:val="24"/>
              </w:rPr>
              <w:t>professionals</w:t>
            </w:r>
            <w:r>
              <w:rPr>
                <w:spacing w:val="-36"/>
                <w:sz w:val="24"/>
              </w:rPr>
              <w:t xml:space="preserve"> </w:t>
            </w:r>
            <w:r>
              <w:rPr>
                <w:sz w:val="24"/>
              </w:rPr>
              <w:t>have</w:t>
            </w:r>
            <w:r>
              <w:rPr>
                <w:spacing w:val="-33"/>
                <w:sz w:val="24"/>
              </w:rPr>
              <w:t xml:space="preserve"> </w:t>
            </w:r>
            <w:r>
              <w:rPr>
                <w:sz w:val="24"/>
              </w:rPr>
              <w:t>identified</w:t>
            </w:r>
            <w:r>
              <w:rPr>
                <w:spacing w:val="-35"/>
                <w:sz w:val="24"/>
              </w:rPr>
              <w:t xml:space="preserve"> </w:t>
            </w:r>
            <w:r>
              <w:rPr>
                <w:sz w:val="24"/>
              </w:rPr>
              <w:t>for</w:t>
            </w:r>
            <w:r>
              <w:rPr>
                <w:spacing w:val="-34"/>
                <w:sz w:val="24"/>
              </w:rPr>
              <w:t xml:space="preserve"> </w:t>
            </w:r>
            <w:r>
              <w:rPr>
                <w:sz w:val="24"/>
              </w:rPr>
              <w:t>the</w:t>
            </w:r>
            <w:r>
              <w:rPr>
                <w:spacing w:val="-34"/>
                <w:sz w:val="24"/>
              </w:rPr>
              <w:t xml:space="preserve"> </w:t>
            </w:r>
            <w:r>
              <w:rPr>
                <w:sz w:val="24"/>
              </w:rPr>
              <w:t>child/children’s</w:t>
            </w:r>
            <w:r>
              <w:rPr>
                <w:spacing w:val="-32"/>
                <w:sz w:val="24"/>
              </w:rPr>
              <w:t xml:space="preserve"> </w:t>
            </w:r>
            <w:r>
              <w:rPr>
                <w:sz w:val="24"/>
              </w:rPr>
              <w:t>safety</w:t>
            </w:r>
            <w:r>
              <w:rPr>
                <w:spacing w:val="-34"/>
                <w:sz w:val="24"/>
              </w:rPr>
              <w:t xml:space="preserve"> </w:t>
            </w:r>
            <w:r>
              <w:rPr>
                <w:sz w:val="24"/>
              </w:rPr>
              <w:t>and</w:t>
            </w:r>
            <w:r>
              <w:rPr>
                <w:spacing w:val="-32"/>
                <w:sz w:val="24"/>
              </w:rPr>
              <w:t xml:space="preserve"> </w:t>
            </w:r>
            <w:r>
              <w:rPr>
                <w:sz w:val="24"/>
              </w:rPr>
              <w:t>wellbeing.</w:t>
            </w:r>
            <w:r>
              <w:rPr>
                <w:spacing w:val="-35"/>
                <w:sz w:val="24"/>
              </w:rPr>
              <w:t xml:space="preserve"> </w:t>
            </w:r>
            <w:r>
              <w:rPr>
                <w:sz w:val="24"/>
              </w:rPr>
              <w:t>Add</w:t>
            </w:r>
            <w:r>
              <w:rPr>
                <w:spacing w:val="-34"/>
                <w:sz w:val="24"/>
              </w:rPr>
              <w:t xml:space="preserve"> </w:t>
            </w:r>
            <w:r>
              <w:rPr>
                <w:sz w:val="24"/>
              </w:rPr>
              <w:t>more</w:t>
            </w:r>
            <w:r>
              <w:rPr>
                <w:spacing w:val="-34"/>
                <w:sz w:val="24"/>
              </w:rPr>
              <w:t xml:space="preserve"> </w:t>
            </w:r>
            <w:r>
              <w:rPr>
                <w:sz w:val="24"/>
              </w:rPr>
              <w:t>rows</w:t>
            </w:r>
            <w:r>
              <w:rPr>
                <w:spacing w:val="-34"/>
                <w:sz w:val="24"/>
              </w:rPr>
              <w:t xml:space="preserve"> </w:t>
            </w:r>
            <w:r>
              <w:rPr>
                <w:sz w:val="24"/>
              </w:rPr>
              <w:t>if</w:t>
            </w:r>
            <w:r>
              <w:rPr>
                <w:spacing w:val="-35"/>
                <w:sz w:val="24"/>
              </w:rPr>
              <w:t xml:space="preserve"> </w:t>
            </w:r>
            <w:r>
              <w:rPr>
                <w:sz w:val="24"/>
              </w:rPr>
              <w:t>needed.</w:t>
            </w:r>
          </w:p>
          <w:p w14:paraId="3A825EA8" w14:textId="77777777" w:rsidR="00995DA3" w:rsidRDefault="00995DA3" w:rsidP="00845A76">
            <w:pPr>
              <w:pStyle w:val="TableParagraph"/>
              <w:spacing w:before="6"/>
              <w:rPr>
                <w:b/>
                <w:sz w:val="25"/>
              </w:rPr>
            </w:pPr>
          </w:p>
          <w:p w14:paraId="36762DD8" w14:textId="77777777" w:rsidR="00995DA3" w:rsidRDefault="00995DA3" w:rsidP="00845A76">
            <w:pPr>
              <w:pStyle w:val="TableParagraph"/>
              <w:ind w:left="107"/>
              <w:rPr>
                <w:sz w:val="24"/>
              </w:rPr>
            </w:pPr>
            <w:r>
              <w:rPr>
                <w:sz w:val="24"/>
              </w:rPr>
              <w:t>It will be important to include a question about the child/ren’s cultural support and connection, like the example below:</w:t>
            </w:r>
          </w:p>
          <w:p w14:paraId="6EC99700" w14:textId="77777777" w:rsidR="00995DA3" w:rsidRDefault="00995DA3" w:rsidP="00845A76">
            <w:pPr>
              <w:pStyle w:val="TableParagraph"/>
              <w:spacing w:before="22"/>
              <w:ind w:left="827"/>
              <w:rPr>
                <w:rFonts w:ascii="Arial-BoldItalicMT" w:hAnsi="Arial-BoldItalicMT"/>
                <w:b/>
                <w:i/>
                <w:sz w:val="24"/>
              </w:rPr>
            </w:pPr>
            <w:r>
              <w:rPr>
                <w:rFonts w:ascii="Arial-BoldItalicMT" w:hAnsi="Arial-BoldItalicMT"/>
                <w:b/>
                <w:i/>
                <w:w w:val="95"/>
                <w:sz w:val="24"/>
              </w:rPr>
              <w:t>Example:</w:t>
            </w:r>
            <w:r>
              <w:rPr>
                <w:rFonts w:ascii="Arial-BoldItalicMT" w:hAnsi="Arial-BoldItalicMT"/>
                <w:b/>
                <w:i/>
                <w:spacing w:val="-44"/>
                <w:w w:val="95"/>
                <w:sz w:val="24"/>
              </w:rPr>
              <w:t xml:space="preserve"> </w:t>
            </w:r>
            <w:r>
              <w:rPr>
                <w:rFonts w:ascii="Arial-BoldItalicMT" w:hAnsi="Arial-BoldItalicMT"/>
                <w:b/>
                <w:i/>
                <w:w w:val="95"/>
                <w:sz w:val="24"/>
              </w:rPr>
              <w:t>“What</w:t>
            </w:r>
            <w:r>
              <w:rPr>
                <w:rFonts w:ascii="Arial-BoldItalicMT" w:hAnsi="Arial-BoldItalicMT"/>
                <w:b/>
                <w:i/>
                <w:spacing w:val="-44"/>
                <w:w w:val="95"/>
                <w:sz w:val="24"/>
              </w:rPr>
              <w:t xml:space="preserve"> </w:t>
            </w:r>
            <w:r>
              <w:rPr>
                <w:rFonts w:ascii="Arial-BoldItalicMT" w:hAnsi="Arial-BoldItalicMT"/>
                <w:b/>
                <w:i/>
                <w:w w:val="95"/>
                <w:sz w:val="24"/>
              </w:rPr>
              <w:t>needs</w:t>
            </w:r>
            <w:r>
              <w:rPr>
                <w:rFonts w:ascii="Arial-BoldItalicMT" w:hAnsi="Arial-BoldItalicMT"/>
                <w:b/>
                <w:i/>
                <w:spacing w:val="-43"/>
                <w:w w:val="95"/>
                <w:sz w:val="24"/>
              </w:rPr>
              <w:t xml:space="preserve"> </w:t>
            </w:r>
            <w:r>
              <w:rPr>
                <w:rFonts w:ascii="Arial-BoldItalicMT" w:hAnsi="Arial-BoldItalicMT"/>
                <w:b/>
                <w:i/>
                <w:w w:val="95"/>
                <w:sz w:val="24"/>
              </w:rPr>
              <w:t>to</w:t>
            </w:r>
            <w:r>
              <w:rPr>
                <w:rFonts w:ascii="Arial-BoldItalicMT" w:hAnsi="Arial-BoldItalicMT"/>
                <w:b/>
                <w:i/>
                <w:spacing w:val="-43"/>
                <w:w w:val="95"/>
                <w:sz w:val="24"/>
              </w:rPr>
              <w:t xml:space="preserve"> </w:t>
            </w:r>
            <w:r>
              <w:rPr>
                <w:rFonts w:ascii="Arial-BoldItalicMT" w:hAnsi="Arial-BoldItalicMT"/>
                <w:b/>
                <w:i/>
                <w:w w:val="95"/>
                <w:sz w:val="24"/>
              </w:rPr>
              <w:t>happen</w:t>
            </w:r>
            <w:r>
              <w:rPr>
                <w:rFonts w:ascii="Arial-BoldItalicMT" w:hAnsi="Arial-BoldItalicMT"/>
                <w:b/>
                <w:i/>
                <w:spacing w:val="-43"/>
                <w:w w:val="95"/>
                <w:sz w:val="24"/>
              </w:rPr>
              <w:t xml:space="preserve"> </w:t>
            </w:r>
            <w:r>
              <w:rPr>
                <w:rFonts w:ascii="Arial-BoldItalicMT" w:hAnsi="Arial-BoldItalicMT"/>
                <w:b/>
                <w:i/>
                <w:w w:val="95"/>
                <w:sz w:val="24"/>
              </w:rPr>
              <w:t>to</w:t>
            </w:r>
            <w:r>
              <w:rPr>
                <w:rFonts w:ascii="Arial-BoldItalicMT" w:hAnsi="Arial-BoldItalicMT"/>
                <w:b/>
                <w:i/>
                <w:spacing w:val="-44"/>
                <w:w w:val="95"/>
                <w:sz w:val="24"/>
              </w:rPr>
              <w:t xml:space="preserve"> </w:t>
            </w:r>
            <w:r>
              <w:rPr>
                <w:rFonts w:ascii="Arial-BoldItalicMT" w:hAnsi="Arial-BoldItalicMT"/>
                <w:b/>
                <w:i/>
                <w:w w:val="95"/>
                <w:sz w:val="24"/>
              </w:rPr>
              <w:t>help</w:t>
            </w:r>
            <w:r>
              <w:rPr>
                <w:rFonts w:ascii="Arial-BoldItalicMT" w:hAnsi="Arial-BoldItalicMT"/>
                <w:b/>
                <w:i/>
                <w:spacing w:val="-44"/>
                <w:w w:val="95"/>
                <w:sz w:val="24"/>
              </w:rPr>
              <w:t xml:space="preserve"> </w:t>
            </w:r>
            <w:r>
              <w:rPr>
                <w:rFonts w:ascii="Arial-BoldItalicMT" w:hAnsi="Arial-BoldItalicMT"/>
                <w:b/>
                <w:i/>
                <w:w w:val="95"/>
                <w:sz w:val="24"/>
              </w:rPr>
              <w:t>our</w:t>
            </w:r>
            <w:r>
              <w:rPr>
                <w:rFonts w:ascii="Arial-BoldItalicMT" w:hAnsi="Arial-BoldItalicMT"/>
                <w:b/>
                <w:i/>
                <w:spacing w:val="-43"/>
                <w:w w:val="95"/>
                <w:sz w:val="24"/>
              </w:rPr>
              <w:t xml:space="preserve"> </w:t>
            </w:r>
            <w:r>
              <w:rPr>
                <w:rFonts w:ascii="Arial-BoldItalicMT" w:hAnsi="Arial-BoldItalicMT"/>
                <w:b/>
                <w:i/>
                <w:w w:val="95"/>
                <w:sz w:val="24"/>
              </w:rPr>
              <w:t>child</w:t>
            </w:r>
            <w:r>
              <w:rPr>
                <w:rFonts w:ascii="Arial-BoldItalicMT" w:hAnsi="Arial-BoldItalicMT"/>
                <w:b/>
                <w:i/>
                <w:spacing w:val="-44"/>
                <w:w w:val="95"/>
                <w:sz w:val="24"/>
              </w:rPr>
              <w:t xml:space="preserve"> </w:t>
            </w:r>
            <w:r>
              <w:rPr>
                <w:rFonts w:ascii="Arial-BoldItalicMT" w:hAnsi="Arial-BoldItalicMT"/>
                <w:b/>
                <w:i/>
                <w:w w:val="95"/>
                <w:sz w:val="24"/>
              </w:rPr>
              <w:t>to</w:t>
            </w:r>
            <w:r>
              <w:rPr>
                <w:rFonts w:ascii="Arial-BoldItalicMT" w:hAnsi="Arial-BoldItalicMT"/>
                <w:b/>
                <w:i/>
                <w:spacing w:val="-44"/>
                <w:w w:val="95"/>
                <w:sz w:val="24"/>
              </w:rPr>
              <w:t xml:space="preserve"> </w:t>
            </w:r>
            <w:r>
              <w:rPr>
                <w:rFonts w:ascii="Arial-BoldItalicMT" w:hAnsi="Arial-BoldItalicMT"/>
                <w:b/>
                <w:i/>
                <w:w w:val="95"/>
                <w:sz w:val="24"/>
              </w:rPr>
              <w:t>grow</w:t>
            </w:r>
            <w:r>
              <w:rPr>
                <w:rFonts w:ascii="Arial-BoldItalicMT" w:hAnsi="Arial-BoldItalicMT"/>
                <w:b/>
                <w:i/>
                <w:spacing w:val="-43"/>
                <w:w w:val="95"/>
                <w:sz w:val="24"/>
              </w:rPr>
              <w:t xml:space="preserve"> </w:t>
            </w:r>
            <w:r>
              <w:rPr>
                <w:rFonts w:ascii="Arial-BoldItalicMT" w:hAnsi="Arial-BoldItalicMT"/>
                <w:b/>
                <w:i/>
                <w:w w:val="95"/>
                <w:sz w:val="24"/>
              </w:rPr>
              <w:t>up</w:t>
            </w:r>
            <w:r>
              <w:rPr>
                <w:rFonts w:ascii="Arial-BoldItalicMT" w:hAnsi="Arial-BoldItalicMT"/>
                <w:b/>
                <w:i/>
                <w:spacing w:val="-43"/>
                <w:w w:val="95"/>
                <w:sz w:val="24"/>
              </w:rPr>
              <w:t xml:space="preserve"> </w:t>
            </w:r>
            <w:r>
              <w:rPr>
                <w:rFonts w:ascii="Arial-BoldItalicMT" w:hAnsi="Arial-BoldItalicMT"/>
                <w:b/>
                <w:i/>
                <w:w w:val="95"/>
                <w:sz w:val="24"/>
              </w:rPr>
              <w:t>connected</w:t>
            </w:r>
            <w:r>
              <w:rPr>
                <w:rFonts w:ascii="Arial-BoldItalicMT" w:hAnsi="Arial-BoldItalicMT"/>
                <w:b/>
                <w:i/>
                <w:spacing w:val="-44"/>
                <w:w w:val="95"/>
                <w:sz w:val="24"/>
              </w:rPr>
              <w:t xml:space="preserve"> </w:t>
            </w:r>
            <w:r>
              <w:rPr>
                <w:rFonts w:ascii="Arial-BoldItalicMT" w:hAnsi="Arial-BoldItalicMT"/>
                <w:b/>
                <w:i/>
                <w:w w:val="95"/>
                <w:sz w:val="24"/>
              </w:rPr>
              <w:t>to</w:t>
            </w:r>
            <w:r>
              <w:rPr>
                <w:rFonts w:ascii="Arial-BoldItalicMT" w:hAnsi="Arial-BoldItalicMT"/>
                <w:b/>
                <w:i/>
                <w:spacing w:val="-43"/>
                <w:w w:val="95"/>
                <w:sz w:val="24"/>
              </w:rPr>
              <w:t xml:space="preserve"> </w:t>
            </w:r>
            <w:r>
              <w:rPr>
                <w:rFonts w:ascii="Arial-BoldItalicMT" w:hAnsi="Arial-BoldItalicMT"/>
                <w:b/>
                <w:i/>
                <w:w w:val="95"/>
                <w:sz w:val="24"/>
              </w:rPr>
              <w:t>and</w:t>
            </w:r>
            <w:r>
              <w:rPr>
                <w:rFonts w:ascii="Arial-BoldItalicMT" w:hAnsi="Arial-BoldItalicMT"/>
                <w:b/>
                <w:i/>
                <w:spacing w:val="-43"/>
                <w:w w:val="95"/>
                <w:sz w:val="24"/>
              </w:rPr>
              <w:t xml:space="preserve"> </w:t>
            </w:r>
            <w:r>
              <w:rPr>
                <w:rFonts w:ascii="Arial-BoldItalicMT" w:hAnsi="Arial-BoldItalicMT"/>
                <w:b/>
                <w:i/>
                <w:w w:val="95"/>
                <w:sz w:val="24"/>
              </w:rPr>
              <w:t>proud</w:t>
            </w:r>
            <w:r>
              <w:rPr>
                <w:rFonts w:ascii="Arial-BoldItalicMT" w:hAnsi="Arial-BoldItalicMT"/>
                <w:b/>
                <w:i/>
                <w:spacing w:val="-44"/>
                <w:w w:val="95"/>
                <w:sz w:val="24"/>
              </w:rPr>
              <w:t xml:space="preserve"> </w:t>
            </w:r>
            <w:r>
              <w:rPr>
                <w:rFonts w:ascii="Arial-BoldItalicMT" w:hAnsi="Arial-BoldItalicMT"/>
                <w:b/>
                <w:i/>
                <w:w w:val="95"/>
                <w:sz w:val="24"/>
              </w:rPr>
              <w:t>of</w:t>
            </w:r>
            <w:r>
              <w:rPr>
                <w:rFonts w:ascii="Arial-BoldItalicMT" w:hAnsi="Arial-BoldItalicMT"/>
                <w:b/>
                <w:i/>
                <w:spacing w:val="-44"/>
                <w:w w:val="95"/>
                <w:sz w:val="24"/>
              </w:rPr>
              <w:t xml:space="preserve"> </w:t>
            </w:r>
            <w:r>
              <w:rPr>
                <w:rFonts w:ascii="Arial-BoldItalicMT" w:hAnsi="Arial-BoldItalicMT"/>
                <w:b/>
                <w:i/>
                <w:w w:val="95"/>
                <w:sz w:val="24"/>
              </w:rPr>
              <w:t>their</w:t>
            </w:r>
            <w:r>
              <w:rPr>
                <w:rFonts w:ascii="Arial-BoldItalicMT" w:hAnsi="Arial-BoldItalicMT"/>
                <w:b/>
                <w:i/>
                <w:spacing w:val="-43"/>
                <w:w w:val="95"/>
                <w:sz w:val="24"/>
              </w:rPr>
              <w:t xml:space="preserve"> </w:t>
            </w:r>
            <w:r>
              <w:rPr>
                <w:rFonts w:ascii="Arial-BoldItalicMT" w:hAnsi="Arial-BoldItalicMT"/>
                <w:b/>
                <w:i/>
                <w:w w:val="95"/>
                <w:sz w:val="24"/>
              </w:rPr>
              <w:t>culture</w:t>
            </w:r>
            <w:r>
              <w:rPr>
                <w:rFonts w:ascii="Arial-BoldItalicMT" w:hAnsi="Arial-BoldItalicMT"/>
                <w:b/>
                <w:i/>
                <w:spacing w:val="-43"/>
                <w:w w:val="95"/>
                <w:sz w:val="24"/>
              </w:rPr>
              <w:t xml:space="preserve"> </w:t>
            </w:r>
            <w:r>
              <w:rPr>
                <w:rFonts w:ascii="Arial-BoldItalicMT" w:hAnsi="Arial-BoldItalicMT"/>
                <w:b/>
                <w:i/>
                <w:w w:val="95"/>
                <w:sz w:val="24"/>
              </w:rPr>
              <w:t>and</w:t>
            </w:r>
            <w:r>
              <w:rPr>
                <w:rFonts w:ascii="Arial-BoldItalicMT" w:hAnsi="Arial-BoldItalicMT"/>
                <w:b/>
                <w:i/>
                <w:spacing w:val="-43"/>
                <w:w w:val="95"/>
                <w:sz w:val="24"/>
              </w:rPr>
              <w:t xml:space="preserve"> </w:t>
            </w:r>
            <w:r>
              <w:rPr>
                <w:rFonts w:ascii="Arial-BoldItalicMT" w:hAnsi="Arial-BoldItalicMT"/>
                <w:b/>
                <w:i/>
                <w:w w:val="95"/>
                <w:sz w:val="24"/>
              </w:rPr>
              <w:t>knowing</w:t>
            </w:r>
            <w:r>
              <w:rPr>
                <w:rFonts w:ascii="Arial-BoldItalicMT" w:hAnsi="Arial-BoldItalicMT"/>
                <w:b/>
                <w:i/>
                <w:spacing w:val="-44"/>
                <w:w w:val="95"/>
                <w:sz w:val="24"/>
              </w:rPr>
              <w:t xml:space="preserve"> </w:t>
            </w:r>
            <w:r>
              <w:rPr>
                <w:rFonts w:ascii="Arial-BoldItalicMT" w:hAnsi="Arial-BoldItalicMT"/>
                <w:b/>
                <w:i/>
                <w:w w:val="95"/>
                <w:sz w:val="24"/>
              </w:rPr>
              <w:t>who</w:t>
            </w:r>
            <w:r>
              <w:rPr>
                <w:rFonts w:ascii="Arial-BoldItalicMT" w:hAnsi="Arial-BoldItalicMT"/>
                <w:b/>
                <w:i/>
                <w:spacing w:val="-43"/>
                <w:w w:val="95"/>
                <w:sz w:val="24"/>
              </w:rPr>
              <w:t xml:space="preserve"> </w:t>
            </w:r>
            <w:r>
              <w:rPr>
                <w:rFonts w:ascii="Arial-BoldItalicMT" w:hAnsi="Arial-BoldItalicMT"/>
                <w:b/>
                <w:i/>
                <w:w w:val="95"/>
                <w:sz w:val="24"/>
              </w:rPr>
              <w:t>they</w:t>
            </w:r>
            <w:r>
              <w:rPr>
                <w:rFonts w:ascii="Arial-BoldItalicMT" w:hAnsi="Arial-BoldItalicMT"/>
                <w:b/>
                <w:i/>
                <w:spacing w:val="-43"/>
                <w:w w:val="95"/>
                <w:sz w:val="24"/>
              </w:rPr>
              <w:t xml:space="preserve"> </w:t>
            </w:r>
            <w:r>
              <w:rPr>
                <w:rFonts w:ascii="Arial-BoldItalicMT" w:hAnsi="Arial-BoldItalicMT"/>
                <w:b/>
                <w:i/>
                <w:w w:val="95"/>
                <w:sz w:val="24"/>
              </w:rPr>
              <w:t>are?”</w:t>
            </w:r>
          </w:p>
        </w:tc>
        <w:tc>
          <w:tcPr>
            <w:tcW w:w="107" w:type="dxa"/>
            <w:tcBorders>
              <w:bottom w:val="nil"/>
              <w:right w:val="nil"/>
            </w:tcBorders>
          </w:tcPr>
          <w:p w14:paraId="46B2CB8B" w14:textId="77777777" w:rsidR="00995DA3" w:rsidRDefault="00995DA3" w:rsidP="00845A76">
            <w:pPr>
              <w:pStyle w:val="TableParagraph"/>
              <w:rPr>
                <w:rFonts w:ascii="Times New Roman"/>
                <w:sz w:val="24"/>
              </w:rPr>
            </w:pPr>
          </w:p>
        </w:tc>
      </w:tr>
      <w:tr w:rsidR="00995DA3" w14:paraId="4C53FC83" w14:textId="77777777" w:rsidTr="00845A76">
        <w:trPr>
          <w:trHeight w:val="673"/>
        </w:trPr>
        <w:tc>
          <w:tcPr>
            <w:tcW w:w="14177" w:type="dxa"/>
            <w:gridSpan w:val="4"/>
            <w:tcBorders>
              <w:top w:val="single" w:sz="18" w:space="0" w:color="F79546"/>
            </w:tcBorders>
          </w:tcPr>
          <w:p w14:paraId="6C6D594B" w14:textId="77777777" w:rsidR="00995DA3" w:rsidRDefault="00995DA3" w:rsidP="00845A76">
            <w:pPr>
              <w:pStyle w:val="TableParagraph"/>
              <w:spacing w:before="201"/>
              <w:ind w:left="107"/>
              <w:rPr>
                <w:b/>
                <w:sz w:val="24"/>
              </w:rPr>
            </w:pPr>
            <w:r>
              <w:rPr>
                <w:b/>
                <w:sz w:val="24"/>
              </w:rPr>
              <w:t>1.</w:t>
            </w:r>
          </w:p>
        </w:tc>
        <w:tc>
          <w:tcPr>
            <w:tcW w:w="107" w:type="dxa"/>
            <w:tcBorders>
              <w:top w:val="nil"/>
              <w:bottom w:val="nil"/>
              <w:right w:val="nil"/>
            </w:tcBorders>
          </w:tcPr>
          <w:p w14:paraId="3A077D05" w14:textId="77777777" w:rsidR="00995DA3" w:rsidRDefault="00995DA3" w:rsidP="00845A76">
            <w:pPr>
              <w:pStyle w:val="TableParagraph"/>
              <w:rPr>
                <w:rFonts w:ascii="Times New Roman"/>
                <w:sz w:val="24"/>
              </w:rPr>
            </w:pPr>
          </w:p>
        </w:tc>
      </w:tr>
      <w:tr w:rsidR="00995DA3" w14:paraId="77EAD840" w14:textId="77777777" w:rsidTr="00845A76">
        <w:trPr>
          <w:trHeight w:val="681"/>
        </w:trPr>
        <w:tc>
          <w:tcPr>
            <w:tcW w:w="14177" w:type="dxa"/>
            <w:gridSpan w:val="4"/>
          </w:tcPr>
          <w:p w14:paraId="4D0B034F" w14:textId="77777777" w:rsidR="00995DA3" w:rsidRDefault="00995DA3" w:rsidP="00845A76">
            <w:pPr>
              <w:pStyle w:val="TableParagraph"/>
              <w:spacing w:before="195"/>
              <w:ind w:left="107"/>
              <w:rPr>
                <w:b/>
                <w:sz w:val="24"/>
              </w:rPr>
            </w:pPr>
            <w:r>
              <w:rPr>
                <w:b/>
                <w:sz w:val="24"/>
              </w:rPr>
              <w:t>2.</w:t>
            </w:r>
          </w:p>
        </w:tc>
        <w:tc>
          <w:tcPr>
            <w:tcW w:w="107" w:type="dxa"/>
            <w:tcBorders>
              <w:top w:val="nil"/>
              <w:bottom w:val="nil"/>
              <w:right w:val="nil"/>
            </w:tcBorders>
          </w:tcPr>
          <w:p w14:paraId="3A8ABFBF" w14:textId="77777777" w:rsidR="00995DA3" w:rsidRDefault="00995DA3" w:rsidP="00845A76">
            <w:pPr>
              <w:pStyle w:val="TableParagraph"/>
              <w:rPr>
                <w:rFonts w:ascii="Times New Roman"/>
                <w:sz w:val="24"/>
              </w:rPr>
            </w:pPr>
          </w:p>
        </w:tc>
      </w:tr>
      <w:tr w:rsidR="00995DA3" w14:paraId="36D51DDC" w14:textId="77777777" w:rsidTr="00845A76">
        <w:trPr>
          <w:trHeight w:val="683"/>
        </w:trPr>
        <w:tc>
          <w:tcPr>
            <w:tcW w:w="14177" w:type="dxa"/>
            <w:gridSpan w:val="4"/>
          </w:tcPr>
          <w:p w14:paraId="0777159A" w14:textId="77777777" w:rsidR="00995DA3" w:rsidRDefault="00995DA3" w:rsidP="00845A76">
            <w:pPr>
              <w:pStyle w:val="TableParagraph"/>
              <w:spacing w:before="197"/>
              <w:ind w:left="107"/>
              <w:rPr>
                <w:b/>
                <w:sz w:val="24"/>
              </w:rPr>
            </w:pPr>
            <w:r>
              <w:rPr>
                <w:b/>
                <w:sz w:val="24"/>
              </w:rPr>
              <w:t>3.</w:t>
            </w:r>
          </w:p>
        </w:tc>
        <w:tc>
          <w:tcPr>
            <w:tcW w:w="107" w:type="dxa"/>
            <w:tcBorders>
              <w:top w:val="nil"/>
              <w:bottom w:val="nil"/>
              <w:right w:val="nil"/>
            </w:tcBorders>
          </w:tcPr>
          <w:p w14:paraId="7E845C47" w14:textId="77777777" w:rsidR="00995DA3" w:rsidRDefault="00995DA3" w:rsidP="00845A76">
            <w:pPr>
              <w:pStyle w:val="TableParagraph"/>
              <w:rPr>
                <w:rFonts w:ascii="Times New Roman"/>
                <w:sz w:val="24"/>
              </w:rPr>
            </w:pPr>
          </w:p>
        </w:tc>
      </w:tr>
    </w:tbl>
    <w:p w14:paraId="28E74363" w14:textId="77777777" w:rsidR="00995DA3" w:rsidRDefault="00995DA3" w:rsidP="00995DA3">
      <w:pPr>
        <w:rPr>
          <w:rFonts w:ascii="Times New Roman"/>
          <w:sz w:val="24"/>
        </w:rPr>
        <w:sectPr w:rsidR="00995DA3" w:rsidSect="00995DA3">
          <w:headerReference w:type="even" r:id="rId98"/>
          <w:headerReference w:type="default" r:id="rId99"/>
          <w:footerReference w:type="default" r:id="rId100"/>
          <w:headerReference w:type="first" r:id="rId101"/>
          <w:pgSz w:w="16850" w:h="11900" w:orient="landscape"/>
          <w:pgMar w:top="20" w:right="880" w:bottom="1140" w:left="940" w:header="567" w:footer="946" w:gutter="0"/>
          <w:pgNumType w:start="42"/>
          <w:cols w:space="720"/>
        </w:sectPr>
      </w:pPr>
    </w:p>
    <w:p w14:paraId="4B10E4DC" w14:textId="77777777" w:rsidR="00995DA3" w:rsidRDefault="00995DA3" w:rsidP="00995DA3">
      <w:pPr>
        <w:pStyle w:val="BodyText"/>
      </w:pPr>
      <w:r>
        <w:rPr>
          <w:noProof/>
          <w:lang w:bidi="ar-SA"/>
        </w:rPr>
        <w:lastRenderedPageBreak/>
        <mc:AlternateContent>
          <mc:Choice Requires="wpg">
            <w:drawing>
              <wp:anchor distT="0" distB="0" distL="114300" distR="114300" simplePos="0" relativeHeight="251664384" behindDoc="1" locked="0" layoutInCell="1" allowOverlap="1" wp14:anchorId="2FA5F1A4" wp14:editId="1DD1D527">
                <wp:simplePos x="0" y="0"/>
                <wp:positionH relativeFrom="page">
                  <wp:posOffset>685165</wp:posOffset>
                </wp:positionH>
                <wp:positionV relativeFrom="page">
                  <wp:posOffset>1009650</wp:posOffset>
                </wp:positionV>
                <wp:extent cx="9351645" cy="4826635"/>
                <wp:effectExtent l="0" t="0" r="0" b="0"/>
                <wp:wrapNone/>
                <wp:docPr id="96" name="Group 9" descr="templa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1645" cy="4826635"/>
                          <a:chOff x="1072" y="1586"/>
                          <a:chExt cx="14727" cy="7601"/>
                        </a:xfrm>
                      </wpg:grpSpPr>
                      <pic:pic xmlns:pic="http://schemas.openxmlformats.org/drawingml/2006/picture">
                        <pic:nvPicPr>
                          <pic:cNvPr id="221"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208" y="1586"/>
                            <a:ext cx="176" cy="760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22" name="Line 12"/>
                        <wps:cNvCnPr/>
                        <wps:spPr bwMode="auto">
                          <a:xfrm>
                            <a:off x="8295" y="1622"/>
                            <a:ext cx="0" cy="7447"/>
                          </a:xfrm>
                          <a:prstGeom prst="line">
                            <a:avLst/>
                          </a:prstGeom>
                          <a:noFill/>
                          <a:ln w="25400">
                            <a:solidFill>
                              <a:srgbClr val="F79546"/>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pic:pic xmlns:pic="http://schemas.openxmlformats.org/drawingml/2006/picture">
                        <pic:nvPicPr>
                          <pic:cNvPr id="223"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72" y="5263"/>
                            <a:ext cx="14727" cy="238"/>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35" name="Line 10"/>
                        <wps:cNvCnPr/>
                        <wps:spPr bwMode="auto">
                          <a:xfrm>
                            <a:off x="1140" y="5383"/>
                            <a:ext cx="14571" cy="0"/>
                          </a:xfrm>
                          <a:prstGeom prst="line">
                            <a:avLst/>
                          </a:prstGeom>
                          <a:noFill/>
                          <a:ln w="25400">
                            <a:solidFill>
                              <a:srgbClr val="F79546"/>
                            </a:solidFill>
                            <a:prstDash val="solid"/>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CB3AA" id="Group 9" o:spid="_x0000_s1026" alt="template" style="position:absolute;margin-left:53.95pt;margin-top:79.5pt;width:736.35pt;height:380.05pt;z-index:-251652096;mso-position-horizontal-relative:page;mso-position-vertical-relative:page" coordorigin="1072,1586" coordsize="14727,7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">
                <v:shape id="Picture 13" o:spid="_x0000_s1027" type="#_x0000_t75" style="position:absolute;left:8208;top:1586;width:176;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">
                  <v:imagedata r:id="rId104" o:title=""/>
                </v:shape>
                <v:line id="Line 12" o:spid="_x0000_s1028" style="position:absolute;visibility:visible;mso-wrap-style:square" from="8295,1622" to="8295,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" strokecolor="#f79546" strokeweight="2pt"/>
                <v:shape id="Picture 11" o:spid="_x0000_s1029" type="#_x0000_t75" style="position:absolute;left:1072;top:5263;width:14727;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">
                  <v:imagedata r:id="rId105" o:title=""/>
                </v:shape>
                <v:line id="Line 10" o:spid="_x0000_s1030" style="position:absolute;visibility:visible;mso-wrap-style:square" from="1140,5383" to="1571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" strokecolor="#f79546" strokeweight="2pt"/>
                <w10:wrap anchorx="page" anchory="page"/>
              </v:group>
            </w:pict>
          </mc:Fallback>
        </mc:AlternateContent>
      </w:r>
    </w:p>
    <w:p w14:paraId="6228B917" w14:textId="77777777" w:rsidR="00995DA3" w:rsidRDefault="00995DA3" w:rsidP="00995DA3">
      <w:pPr>
        <w:rPr>
          <w:sz w:val="28"/>
        </w:rPr>
        <w:sectPr w:rsidR="00995DA3" w:rsidSect="00995DA3">
          <w:pgSz w:w="16850" w:h="11900" w:orient="landscape"/>
          <w:pgMar w:top="1276" w:right="880" w:bottom="1140" w:left="940" w:header="720" w:footer="720" w:gutter="0"/>
          <w:cols w:space="720"/>
          <w:docGrid w:linePitch="299"/>
        </w:sectPr>
      </w:pPr>
    </w:p>
    <w:p w14:paraId="4F519A25" w14:textId="77777777" w:rsidR="00995DA3" w:rsidRDefault="00995DA3" w:rsidP="00995DA3">
      <w:pPr>
        <w:spacing w:before="74" w:line="220" w:lineRule="auto"/>
        <w:ind w:left="102" w:right="38"/>
        <w:jc w:val="center"/>
        <w:rPr>
          <w:b/>
          <w:sz w:val="36"/>
        </w:rPr>
      </w:pPr>
      <w:r>
        <w:rPr>
          <w:b/>
          <w:w w:val="85"/>
          <w:sz w:val="36"/>
        </w:rPr>
        <w:t>WHAT</w:t>
      </w:r>
      <w:r>
        <w:rPr>
          <w:b/>
          <w:spacing w:val="-24"/>
          <w:w w:val="85"/>
          <w:sz w:val="36"/>
        </w:rPr>
        <w:t xml:space="preserve"> </w:t>
      </w:r>
      <w:r>
        <w:rPr>
          <w:b/>
          <w:w w:val="85"/>
          <w:sz w:val="36"/>
        </w:rPr>
        <w:t>HAS</w:t>
      </w:r>
      <w:r>
        <w:rPr>
          <w:b/>
          <w:spacing w:val="-24"/>
          <w:w w:val="85"/>
          <w:sz w:val="36"/>
        </w:rPr>
        <w:t xml:space="preserve"> </w:t>
      </w:r>
      <w:r>
        <w:rPr>
          <w:b/>
          <w:w w:val="85"/>
          <w:sz w:val="36"/>
        </w:rPr>
        <w:t>HAPPENED</w:t>
      </w:r>
      <w:r>
        <w:rPr>
          <w:b/>
          <w:spacing w:val="-24"/>
          <w:w w:val="85"/>
          <w:sz w:val="36"/>
        </w:rPr>
        <w:t xml:space="preserve"> </w:t>
      </w:r>
      <w:r>
        <w:rPr>
          <w:b/>
          <w:w w:val="85"/>
          <w:sz w:val="36"/>
        </w:rPr>
        <w:t>OR</w:t>
      </w:r>
      <w:r>
        <w:rPr>
          <w:b/>
          <w:spacing w:val="-25"/>
          <w:w w:val="85"/>
          <w:sz w:val="36"/>
        </w:rPr>
        <w:t xml:space="preserve"> </w:t>
      </w:r>
      <w:r>
        <w:rPr>
          <w:b/>
          <w:w w:val="85"/>
          <w:sz w:val="36"/>
        </w:rPr>
        <w:t>IS</w:t>
      </w:r>
      <w:r>
        <w:rPr>
          <w:b/>
          <w:spacing w:val="-24"/>
          <w:w w:val="85"/>
          <w:sz w:val="36"/>
        </w:rPr>
        <w:t xml:space="preserve"> </w:t>
      </w:r>
      <w:r>
        <w:rPr>
          <w:b/>
          <w:w w:val="85"/>
          <w:sz w:val="36"/>
        </w:rPr>
        <w:t>HAPPENING</w:t>
      </w:r>
      <w:r>
        <w:rPr>
          <w:b/>
          <w:spacing w:val="-23"/>
          <w:w w:val="85"/>
          <w:sz w:val="36"/>
        </w:rPr>
        <w:t xml:space="preserve"> </w:t>
      </w:r>
      <w:r>
        <w:rPr>
          <w:b/>
          <w:w w:val="85"/>
          <w:sz w:val="36"/>
        </w:rPr>
        <w:t xml:space="preserve">TO </w:t>
      </w:r>
      <w:r>
        <w:rPr>
          <w:b/>
          <w:w w:val="95"/>
          <w:sz w:val="36"/>
        </w:rPr>
        <w:t>MAKE</w:t>
      </w:r>
      <w:r>
        <w:rPr>
          <w:b/>
          <w:spacing w:val="-45"/>
          <w:w w:val="95"/>
          <w:sz w:val="36"/>
        </w:rPr>
        <w:t xml:space="preserve"> </w:t>
      </w:r>
      <w:r>
        <w:rPr>
          <w:b/>
          <w:w w:val="95"/>
          <w:sz w:val="36"/>
        </w:rPr>
        <w:t>PEOPLE</w:t>
      </w:r>
      <w:r>
        <w:rPr>
          <w:b/>
          <w:spacing w:val="-44"/>
          <w:w w:val="95"/>
          <w:sz w:val="36"/>
        </w:rPr>
        <w:t xml:space="preserve"> </w:t>
      </w:r>
      <w:r>
        <w:rPr>
          <w:b/>
          <w:w w:val="95"/>
          <w:sz w:val="36"/>
        </w:rPr>
        <w:t>WORRIED?</w:t>
      </w:r>
    </w:p>
    <w:p w14:paraId="089361C6" w14:textId="77777777" w:rsidR="00995DA3" w:rsidRDefault="00995DA3" w:rsidP="00995DA3">
      <w:pPr>
        <w:spacing w:before="200" w:line="247" w:lineRule="auto"/>
        <w:ind w:left="103" w:right="38"/>
        <w:jc w:val="center"/>
        <w:rPr>
          <w:sz w:val="24"/>
        </w:rPr>
      </w:pPr>
      <w:r>
        <w:rPr>
          <w:w w:val="95"/>
          <w:sz w:val="24"/>
        </w:rPr>
        <w:t>What</w:t>
      </w:r>
      <w:r>
        <w:rPr>
          <w:spacing w:val="-20"/>
          <w:w w:val="95"/>
          <w:sz w:val="24"/>
        </w:rPr>
        <w:t xml:space="preserve"> </w:t>
      </w:r>
      <w:r>
        <w:rPr>
          <w:w w:val="95"/>
          <w:sz w:val="24"/>
        </w:rPr>
        <w:t>has</w:t>
      </w:r>
      <w:r>
        <w:rPr>
          <w:spacing w:val="-20"/>
          <w:w w:val="95"/>
          <w:sz w:val="24"/>
        </w:rPr>
        <w:t xml:space="preserve"> </w:t>
      </w:r>
      <w:r>
        <w:rPr>
          <w:w w:val="95"/>
          <w:sz w:val="24"/>
        </w:rPr>
        <w:t>happened</w:t>
      </w:r>
      <w:r>
        <w:rPr>
          <w:spacing w:val="-20"/>
          <w:w w:val="95"/>
          <w:sz w:val="24"/>
        </w:rPr>
        <w:t xml:space="preserve"> </w:t>
      </w:r>
      <w:r>
        <w:rPr>
          <w:w w:val="95"/>
          <w:sz w:val="24"/>
        </w:rPr>
        <w:t>or</w:t>
      </w:r>
      <w:r>
        <w:rPr>
          <w:spacing w:val="-19"/>
          <w:w w:val="95"/>
          <w:sz w:val="24"/>
        </w:rPr>
        <w:t xml:space="preserve"> </w:t>
      </w:r>
      <w:r>
        <w:rPr>
          <w:w w:val="95"/>
          <w:sz w:val="24"/>
        </w:rPr>
        <w:t>is</w:t>
      </w:r>
      <w:r>
        <w:rPr>
          <w:spacing w:val="-21"/>
          <w:w w:val="95"/>
          <w:sz w:val="24"/>
        </w:rPr>
        <w:t xml:space="preserve"> </w:t>
      </w:r>
      <w:r>
        <w:rPr>
          <w:w w:val="95"/>
          <w:sz w:val="24"/>
        </w:rPr>
        <w:t>happening</w:t>
      </w:r>
      <w:r>
        <w:rPr>
          <w:spacing w:val="-21"/>
          <w:w w:val="95"/>
          <w:sz w:val="24"/>
        </w:rPr>
        <w:t xml:space="preserve"> </w:t>
      </w:r>
      <w:r>
        <w:rPr>
          <w:w w:val="95"/>
          <w:sz w:val="24"/>
        </w:rPr>
        <w:t>to</w:t>
      </w:r>
      <w:r>
        <w:rPr>
          <w:spacing w:val="-21"/>
          <w:w w:val="95"/>
          <w:sz w:val="24"/>
        </w:rPr>
        <w:t xml:space="preserve"> </w:t>
      </w:r>
      <w:r>
        <w:rPr>
          <w:w w:val="95"/>
          <w:sz w:val="24"/>
        </w:rPr>
        <w:t>the</w:t>
      </w:r>
      <w:r>
        <w:rPr>
          <w:spacing w:val="-21"/>
          <w:w w:val="95"/>
          <w:sz w:val="24"/>
        </w:rPr>
        <w:t xml:space="preserve"> </w:t>
      </w:r>
      <w:r>
        <w:rPr>
          <w:w w:val="95"/>
          <w:sz w:val="24"/>
        </w:rPr>
        <w:t>child/ren</w:t>
      </w:r>
      <w:r>
        <w:rPr>
          <w:spacing w:val="-18"/>
          <w:w w:val="95"/>
          <w:sz w:val="24"/>
        </w:rPr>
        <w:t xml:space="preserve"> </w:t>
      </w:r>
      <w:r>
        <w:rPr>
          <w:w w:val="95"/>
          <w:sz w:val="24"/>
        </w:rPr>
        <w:t>to</w:t>
      </w:r>
      <w:r>
        <w:rPr>
          <w:spacing w:val="-19"/>
          <w:w w:val="95"/>
          <w:sz w:val="24"/>
        </w:rPr>
        <w:t xml:space="preserve"> </w:t>
      </w:r>
      <w:r>
        <w:rPr>
          <w:w w:val="95"/>
          <w:sz w:val="24"/>
        </w:rPr>
        <w:t>make</w:t>
      </w:r>
      <w:r>
        <w:rPr>
          <w:spacing w:val="-19"/>
          <w:w w:val="95"/>
          <w:sz w:val="24"/>
        </w:rPr>
        <w:t xml:space="preserve"> </w:t>
      </w:r>
      <w:r>
        <w:rPr>
          <w:w w:val="95"/>
          <w:sz w:val="24"/>
        </w:rPr>
        <w:t xml:space="preserve">people </w:t>
      </w:r>
      <w:r>
        <w:rPr>
          <w:sz w:val="24"/>
        </w:rPr>
        <w:t>worried?</w:t>
      </w:r>
      <w:r>
        <w:rPr>
          <w:spacing w:val="-24"/>
          <w:sz w:val="24"/>
        </w:rPr>
        <w:t xml:space="preserve"> </w:t>
      </w:r>
      <w:r>
        <w:rPr>
          <w:sz w:val="24"/>
        </w:rPr>
        <w:t>How</w:t>
      </w:r>
      <w:r>
        <w:rPr>
          <w:spacing w:val="-25"/>
          <w:sz w:val="24"/>
        </w:rPr>
        <w:t xml:space="preserve"> </w:t>
      </w:r>
      <w:r>
        <w:rPr>
          <w:sz w:val="24"/>
        </w:rPr>
        <w:t>has</w:t>
      </w:r>
      <w:r>
        <w:rPr>
          <w:spacing w:val="-22"/>
          <w:sz w:val="24"/>
        </w:rPr>
        <w:t xml:space="preserve"> </w:t>
      </w:r>
      <w:r>
        <w:rPr>
          <w:sz w:val="24"/>
        </w:rPr>
        <w:t>it</w:t>
      </w:r>
      <w:r>
        <w:rPr>
          <w:spacing w:val="-22"/>
          <w:sz w:val="24"/>
        </w:rPr>
        <w:t xml:space="preserve"> </w:t>
      </w:r>
      <w:r>
        <w:rPr>
          <w:sz w:val="24"/>
        </w:rPr>
        <w:t>affected</w:t>
      </w:r>
      <w:r>
        <w:rPr>
          <w:spacing w:val="-22"/>
          <w:sz w:val="24"/>
        </w:rPr>
        <w:t xml:space="preserve"> </w:t>
      </w:r>
      <w:r>
        <w:rPr>
          <w:sz w:val="24"/>
        </w:rPr>
        <w:t>the</w:t>
      </w:r>
      <w:r>
        <w:rPr>
          <w:spacing w:val="-24"/>
          <w:sz w:val="24"/>
        </w:rPr>
        <w:t xml:space="preserve"> </w:t>
      </w:r>
      <w:r>
        <w:rPr>
          <w:sz w:val="24"/>
        </w:rPr>
        <w:t>child/ren?</w:t>
      </w:r>
    </w:p>
    <w:p w14:paraId="191AA4BA" w14:textId="77777777" w:rsidR="00995DA3" w:rsidRDefault="00995DA3" w:rsidP="00995DA3">
      <w:pPr>
        <w:spacing w:before="33"/>
        <w:ind w:left="1505"/>
        <w:rPr>
          <w:b/>
          <w:sz w:val="36"/>
        </w:rPr>
      </w:pPr>
      <w:r>
        <w:br w:type="column"/>
      </w:r>
      <w:r>
        <w:rPr>
          <w:b/>
          <w:w w:val="95"/>
          <w:sz w:val="36"/>
        </w:rPr>
        <w:t>OUR</w:t>
      </w:r>
      <w:r>
        <w:rPr>
          <w:b/>
          <w:spacing w:val="-56"/>
          <w:w w:val="95"/>
          <w:sz w:val="36"/>
        </w:rPr>
        <w:t xml:space="preserve"> </w:t>
      </w:r>
      <w:r>
        <w:rPr>
          <w:b/>
          <w:w w:val="95"/>
          <w:sz w:val="36"/>
        </w:rPr>
        <w:t>FAMILY’S</w:t>
      </w:r>
      <w:r>
        <w:rPr>
          <w:b/>
          <w:spacing w:val="-53"/>
          <w:w w:val="95"/>
          <w:sz w:val="36"/>
        </w:rPr>
        <w:t xml:space="preserve"> </w:t>
      </w:r>
      <w:r>
        <w:rPr>
          <w:b/>
          <w:w w:val="95"/>
          <w:sz w:val="36"/>
        </w:rPr>
        <w:t>STRENGTHS</w:t>
      </w:r>
    </w:p>
    <w:p w14:paraId="2E2E2519" w14:textId="77777777" w:rsidR="00995DA3" w:rsidRDefault="00995DA3" w:rsidP="00995DA3">
      <w:pPr>
        <w:spacing w:before="198" w:line="244" w:lineRule="auto"/>
        <w:ind w:left="103" w:right="113" w:hanging="5"/>
        <w:jc w:val="center"/>
        <w:rPr>
          <w:sz w:val="24"/>
        </w:rPr>
      </w:pPr>
      <w:r>
        <w:rPr>
          <w:sz w:val="24"/>
        </w:rPr>
        <w:t>What</w:t>
      </w:r>
      <w:r>
        <w:rPr>
          <w:spacing w:val="-50"/>
          <w:sz w:val="24"/>
        </w:rPr>
        <w:t xml:space="preserve"> </w:t>
      </w:r>
      <w:r>
        <w:rPr>
          <w:sz w:val="24"/>
        </w:rPr>
        <w:t>does</w:t>
      </w:r>
      <w:r>
        <w:rPr>
          <w:spacing w:val="-48"/>
          <w:sz w:val="24"/>
        </w:rPr>
        <w:t xml:space="preserve"> </w:t>
      </w:r>
      <w:r>
        <w:rPr>
          <w:sz w:val="24"/>
        </w:rPr>
        <w:t>everyone</w:t>
      </w:r>
      <w:r>
        <w:rPr>
          <w:spacing w:val="-49"/>
          <w:sz w:val="24"/>
        </w:rPr>
        <w:t xml:space="preserve"> </w:t>
      </w:r>
      <w:r>
        <w:rPr>
          <w:sz w:val="24"/>
        </w:rPr>
        <w:t>think</w:t>
      </w:r>
      <w:r>
        <w:rPr>
          <w:spacing w:val="-48"/>
          <w:sz w:val="24"/>
        </w:rPr>
        <w:t xml:space="preserve"> </w:t>
      </w:r>
      <w:r>
        <w:rPr>
          <w:sz w:val="24"/>
        </w:rPr>
        <w:t>is</w:t>
      </w:r>
      <w:r>
        <w:rPr>
          <w:spacing w:val="-49"/>
          <w:sz w:val="24"/>
        </w:rPr>
        <w:t xml:space="preserve"> </w:t>
      </w:r>
      <w:r>
        <w:rPr>
          <w:sz w:val="24"/>
        </w:rPr>
        <w:t>working</w:t>
      </w:r>
      <w:r>
        <w:rPr>
          <w:spacing w:val="-47"/>
          <w:sz w:val="24"/>
        </w:rPr>
        <w:t xml:space="preserve"> </w:t>
      </w:r>
      <w:r>
        <w:rPr>
          <w:sz w:val="24"/>
        </w:rPr>
        <w:t>well?</w:t>
      </w:r>
      <w:r>
        <w:rPr>
          <w:spacing w:val="-49"/>
          <w:sz w:val="24"/>
        </w:rPr>
        <w:t xml:space="preserve"> </w:t>
      </w:r>
      <w:r>
        <w:rPr>
          <w:sz w:val="24"/>
        </w:rPr>
        <w:t>What</w:t>
      </w:r>
      <w:r>
        <w:rPr>
          <w:spacing w:val="-48"/>
          <w:sz w:val="24"/>
        </w:rPr>
        <w:t xml:space="preserve"> </w:t>
      </w:r>
      <w:r>
        <w:rPr>
          <w:sz w:val="24"/>
        </w:rPr>
        <w:t>strengths</w:t>
      </w:r>
      <w:r>
        <w:rPr>
          <w:spacing w:val="-49"/>
          <w:sz w:val="24"/>
        </w:rPr>
        <w:t xml:space="preserve"> </w:t>
      </w:r>
      <w:r>
        <w:rPr>
          <w:sz w:val="24"/>
        </w:rPr>
        <w:t>can</w:t>
      </w:r>
      <w:r>
        <w:rPr>
          <w:spacing w:val="-48"/>
          <w:sz w:val="24"/>
        </w:rPr>
        <w:t xml:space="preserve"> </w:t>
      </w:r>
      <w:r>
        <w:rPr>
          <w:sz w:val="24"/>
        </w:rPr>
        <w:t>we draw</w:t>
      </w:r>
      <w:r>
        <w:rPr>
          <w:spacing w:val="-41"/>
          <w:sz w:val="24"/>
        </w:rPr>
        <w:t xml:space="preserve"> </w:t>
      </w:r>
      <w:r>
        <w:rPr>
          <w:sz w:val="24"/>
        </w:rPr>
        <w:t>on</w:t>
      </w:r>
      <w:r>
        <w:rPr>
          <w:spacing w:val="-42"/>
          <w:sz w:val="24"/>
        </w:rPr>
        <w:t xml:space="preserve"> </w:t>
      </w:r>
      <w:r>
        <w:rPr>
          <w:sz w:val="24"/>
        </w:rPr>
        <w:t>to</w:t>
      </w:r>
      <w:r>
        <w:rPr>
          <w:spacing w:val="-41"/>
          <w:sz w:val="24"/>
        </w:rPr>
        <w:t xml:space="preserve"> </w:t>
      </w:r>
      <w:r>
        <w:rPr>
          <w:sz w:val="24"/>
        </w:rPr>
        <w:t>take</w:t>
      </w:r>
      <w:r>
        <w:rPr>
          <w:spacing w:val="-41"/>
          <w:sz w:val="24"/>
        </w:rPr>
        <w:t xml:space="preserve"> </w:t>
      </w:r>
      <w:r>
        <w:rPr>
          <w:sz w:val="24"/>
        </w:rPr>
        <w:t>care</w:t>
      </w:r>
      <w:r>
        <w:rPr>
          <w:spacing w:val="-41"/>
          <w:sz w:val="24"/>
        </w:rPr>
        <w:t xml:space="preserve"> </w:t>
      </w:r>
      <w:r>
        <w:rPr>
          <w:sz w:val="24"/>
        </w:rPr>
        <w:t>of</w:t>
      </w:r>
      <w:r>
        <w:rPr>
          <w:spacing w:val="-42"/>
          <w:sz w:val="24"/>
        </w:rPr>
        <w:t xml:space="preserve"> </w:t>
      </w:r>
      <w:r>
        <w:rPr>
          <w:sz w:val="24"/>
        </w:rPr>
        <w:t>the</w:t>
      </w:r>
      <w:r>
        <w:rPr>
          <w:spacing w:val="-40"/>
          <w:sz w:val="24"/>
        </w:rPr>
        <w:t xml:space="preserve"> </w:t>
      </w:r>
      <w:r>
        <w:rPr>
          <w:sz w:val="24"/>
        </w:rPr>
        <w:t>child/ren</w:t>
      </w:r>
      <w:r>
        <w:rPr>
          <w:spacing w:val="-40"/>
          <w:sz w:val="24"/>
        </w:rPr>
        <w:t xml:space="preserve"> </w:t>
      </w:r>
      <w:r>
        <w:rPr>
          <w:sz w:val="24"/>
        </w:rPr>
        <w:t>and</w:t>
      </w:r>
      <w:r>
        <w:rPr>
          <w:spacing w:val="-41"/>
          <w:sz w:val="24"/>
        </w:rPr>
        <w:t xml:space="preserve"> </w:t>
      </w:r>
      <w:r>
        <w:rPr>
          <w:sz w:val="24"/>
        </w:rPr>
        <w:t>to</w:t>
      </w:r>
      <w:r>
        <w:rPr>
          <w:spacing w:val="-41"/>
          <w:sz w:val="24"/>
        </w:rPr>
        <w:t xml:space="preserve"> </w:t>
      </w:r>
      <w:r>
        <w:rPr>
          <w:sz w:val="24"/>
        </w:rPr>
        <w:t>keep</w:t>
      </w:r>
      <w:r>
        <w:rPr>
          <w:spacing w:val="-41"/>
          <w:sz w:val="24"/>
        </w:rPr>
        <w:t xml:space="preserve"> </w:t>
      </w:r>
      <w:r>
        <w:rPr>
          <w:sz w:val="24"/>
        </w:rPr>
        <w:t>them</w:t>
      </w:r>
      <w:r>
        <w:rPr>
          <w:spacing w:val="-42"/>
          <w:sz w:val="24"/>
        </w:rPr>
        <w:t xml:space="preserve"> </w:t>
      </w:r>
      <w:r>
        <w:rPr>
          <w:sz w:val="24"/>
        </w:rPr>
        <w:t>safe</w:t>
      </w:r>
      <w:r>
        <w:rPr>
          <w:spacing w:val="-41"/>
          <w:sz w:val="24"/>
        </w:rPr>
        <w:t xml:space="preserve"> </w:t>
      </w:r>
      <w:r>
        <w:rPr>
          <w:sz w:val="24"/>
        </w:rPr>
        <w:t>and</w:t>
      </w:r>
      <w:r>
        <w:rPr>
          <w:spacing w:val="-41"/>
          <w:sz w:val="24"/>
        </w:rPr>
        <w:t xml:space="preserve"> </w:t>
      </w:r>
      <w:r>
        <w:rPr>
          <w:sz w:val="24"/>
        </w:rPr>
        <w:t>well?</w:t>
      </w:r>
    </w:p>
    <w:p w14:paraId="3B520C65" w14:textId="77777777" w:rsidR="00995DA3" w:rsidRDefault="00995DA3" w:rsidP="00995DA3">
      <w:pPr>
        <w:spacing w:line="244" w:lineRule="auto"/>
        <w:jc w:val="center"/>
        <w:rPr>
          <w:sz w:val="24"/>
        </w:rPr>
        <w:sectPr w:rsidR="00995DA3" w:rsidSect="00995DA3">
          <w:type w:val="continuous"/>
          <w:pgSz w:w="16850" w:h="11900" w:orient="landscape"/>
          <w:pgMar w:top="20" w:right="880" w:bottom="280" w:left="940" w:header="720" w:footer="720" w:gutter="0"/>
          <w:cols w:num="2" w:space="720" w:equalWidth="0">
            <w:col w:w="6790" w:space="1230"/>
            <w:col w:w="7010"/>
          </w:cols>
        </w:sectPr>
      </w:pPr>
    </w:p>
    <w:p w14:paraId="55B25023" w14:textId="77777777" w:rsidR="00995DA3" w:rsidRDefault="00995DA3" w:rsidP="00995DA3">
      <w:pPr>
        <w:pStyle w:val="BodyText"/>
      </w:pPr>
    </w:p>
    <w:p w14:paraId="34B93990" w14:textId="77777777" w:rsidR="00995DA3" w:rsidRDefault="00995DA3" w:rsidP="00995DA3">
      <w:pPr>
        <w:pStyle w:val="BodyText"/>
      </w:pPr>
    </w:p>
    <w:p w14:paraId="40E223E7" w14:textId="77777777" w:rsidR="00995DA3" w:rsidRDefault="00995DA3" w:rsidP="00995DA3">
      <w:pPr>
        <w:pStyle w:val="BodyText"/>
      </w:pPr>
    </w:p>
    <w:p w14:paraId="3E881F8C" w14:textId="77777777" w:rsidR="00995DA3" w:rsidRDefault="00995DA3" w:rsidP="00995DA3">
      <w:pPr>
        <w:pStyle w:val="BodyText"/>
      </w:pPr>
    </w:p>
    <w:p w14:paraId="072F1468" w14:textId="77777777" w:rsidR="00995DA3" w:rsidRDefault="00995DA3" w:rsidP="00995DA3">
      <w:pPr>
        <w:pStyle w:val="BodyText"/>
      </w:pPr>
    </w:p>
    <w:p w14:paraId="342E8564" w14:textId="77777777" w:rsidR="00995DA3" w:rsidRDefault="00995DA3" w:rsidP="00995DA3">
      <w:pPr>
        <w:rPr>
          <w:sz w:val="29"/>
        </w:rPr>
        <w:sectPr w:rsidR="00995DA3" w:rsidSect="00995DA3">
          <w:type w:val="continuous"/>
          <w:pgSz w:w="16850" w:h="11900" w:orient="landscape"/>
          <w:pgMar w:top="20" w:right="880" w:bottom="280" w:left="940" w:header="720" w:footer="720" w:gutter="0"/>
          <w:cols w:space="720"/>
        </w:sectPr>
      </w:pPr>
    </w:p>
    <w:p w14:paraId="77C01C39" w14:textId="77777777" w:rsidR="00995DA3" w:rsidRDefault="00995DA3" w:rsidP="00995DA3">
      <w:pPr>
        <w:spacing w:before="45"/>
        <w:ind w:left="305"/>
        <w:rPr>
          <w:b/>
          <w:sz w:val="36"/>
        </w:rPr>
      </w:pPr>
      <w:r>
        <w:rPr>
          <w:b/>
          <w:w w:val="85"/>
          <w:sz w:val="36"/>
        </w:rPr>
        <w:t>WHAT</w:t>
      </w:r>
      <w:r>
        <w:rPr>
          <w:b/>
          <w:spacing w:val="-42"/>
          <w:w w:val="85"/>
          <w:sz w:val="36"/>
        </w:rPr>
        <w:t xml:space="preserve"> </w:t>
      </w:r>
      <w:r>
        <w:rPr>
          <w:b/>
          <w:w w:val="85"/>
          <w:sz w:val="36"/>
        </w:rPr>
        <w:t>ARE</w:t>
      </w:r>
      <w:r>
        <w:rPr>
          <w:b/>
          <w:spacing w:val="-42"/>
          <w:w w:val="85"/>
          <w:sz w:val="36"/>
        </w:rPr>
        <w:t xml:space="preserve"> </w:t>
      </w:r>
      <w:r>
        <w:rPr>
          <w:b/>
          <w:w w:val="85"/>
          <w:sz w:val="36"/>
        </w:rPr>
        <w:t>OUR</w:t>
      </w:r>
      <w:r>
        <w:rPr>
          <w:b/>
          <w:spacing w:val="-41"/>
          <w:w w:val="85"/>
          <w:sz w:val="36"/>
        </w:rPr>
        <w:t xml:space="preserve"> </w:t>
      </w:r>
      <w:r>
        <w:rPr>
          <w:b/>
          <w:w w:val="85"/>
          <w:sz w:val="36"/>
        </w:rPr>
        <w:t>WORRIES</w:t>
      </w:r>
      <w:r>
        <w:rPr>
          <w:b/>
          <w:spacing w:val="-40"/>
          <w:w w:val="85"/>
          <w:sz w:val="36"/>
        </w:rPr>
        <w:t xml:space="preserve"> </w:t>
      </w:r>
      <w:r>
        <w:rPr>
          <w:b/>
          <w:w w:val="85"/>
          <w:sz w:val="36"/>
        </w:rPr>
        <w:t>FOR</w:t>
      </w:r>
      <w:r>
        <w:rPr>
          <w:b/>
          <w:spacing w:val="-42"/>
          <w:w w:val="85"/>
          <w:sz w:val="36"/>
        </w:rPr>
        <w:t xml:space="preserve"> </w:t>
      </w:r>
      <w:r>
        <w:rPr>
          <w:b/>
          <w:w w:val="85"/>
          <w:sz w:val="36"/>
        </w:rPr>
        <w:t>THE</w:t>
      </w:r>
      <w:r>
        <w:rPr>
          <w:b/>
          <w:spacing w:val="-41"/>
          <w:w w:val="85"/>
          <w:sz w:val="36"/>
        </w:rPr>
        <w:t xml:space="preserve"> </w:t>
      </w:r>
      <w:r>
        <w:rPr>
          <w:b/>
          <w:w w:val="85"/>
          <w:sz w:val="36"/>
          <w:u w:val="thick"/>
        </w:rPr>
        <w:t>FUTURE</w:t>
      </w:r>
      <w:r>
        <w:rPr>
          <w:b/>
          <w:w w:val="85"/>
          <w:sz w:val="36"/>
        </w:rPr>
        <w:t>?</w:t>
      </w:r>
    </w:p>
    <w:p w14:paraId="2007C12D" w14:textId="77777777" w:rsidR="00995DA3" w:rsidRDefault="00995DA3" w:rsidP="00995DA3">
      <w:pPr>
        <w:spacing w:before="195" w:line="247" w:lineRule="auto"/>
        <w:ind w:left="531" w:right="205"/>
        <w:jc w:val="center"/>
        <w:rPr>
          <w:sz w:val="24"/>
        </w:rPr>
      </w:pPr>
      <w:r>
        <w:rPr>
          <w:sz w:val="24"/>
        </w:rPr>
        <w:t>What</w:t>
      </w:r>
      <w:r>
        <w:rPr>
          <w:spacing w:val="-43"/>
          <w:sz w:val="24"/>
        </w:rPr>
        <w:t xml:space="preserve"> </w:t>
      </w:r>
      <w:r>
        <w:rPr>
          <w:sz w:val="24"/>
        </w:rPr>
        <w:t>is</w:t>
      </w:r>
      <w:r>
        <w:rPr>
          <w:spacing w:val="-43"/>
          <w:sz w:val="24"/>
        </w:rPr>
        <w:t xml:space="preserve"> </w:t>
      </w:r>
      <w:r>
        <w:rPr>
          <w:sz w:val="24"/>
        </w:rPr>
        <w:t>everyone</w:t>
      </w:r>
      <w:r>
        <w:rPr>
          <w:spacing w:val="-43"/>
          <w:sz w:val="24"/>
        </w:rPr>
        <w:t xml:space="preserve"> </w:t>
      </w:r>
      <w:r>
        <w:rPr>
          <w:sz w:val="24"/>
        </w:rPr>
        <w:t>worried</w:t>
      </w:r>
      <w:r>
        <w:rPr>
          <w:spacing w:val="-42"/>
          <w:sz w:val="24"/>
        </w:rPr>
        <w:t xml:space="preserve"> </w:t>
      </w:r>
      <w:r>
        <w:rPr>
          <w:sz w:val="24"/>
        </w:rPr>
        <w:t>will</w:t>
      </w:r>
      <w:r>
        <w:rPr>
          <w:spacing w:val="-42"/>
          <w:sz w:val="24"/>
        </w:rPr>
        <w:t xml:space="preserve"> </w:t>
      </w:r>
      <w:r>
        <w:rPr>
          <w:sz w:val="24"/>
        </w:rPr>
        <w:t>happen</w:t>
      </w:r>
      <w:r>
        <w:rPr>
          <w:spacing w:val="-42"/>
          <w:sz w:val="24"/>
        </w:rPr>
        <w:t xml:space="preserve"> </w:t>
      </w:r>
      <w:r>
        <w:rPr>
          <w:sz w:val="24"/>
        </w:rPr>
        <w:t>to</w:t>
      </w:r>
      <w:r>
        <w:rPr>
          <w:spacing w:val="-43"/>
          <w:sz w:val="24"/>
        </w:rPr>
        <w:t xml:space="preserve"> </w:t>
      </w:r>
      <w:r>
        <w:rPr>
          <w:sz w:val="24"/>
        </w:rPr>
        <w:t>the</w:t>
      </w:r>
      <w:r>
        <w:rPr>
          <w:spacing w:val="-42"/>
          <w:sz w:val="24"/>
        </w:rPr>
        <w:t xml:space="preserve"> </w:t>
      </w:r>
      <w:r>
        <w:rPr>
          <w:sz w:val="24"/>
        </w:rPr>
        <w:t>child/ren</w:t>
      </w:r>
      <w:r>
        <w:rPr>
          <w:spacing w:val="-41"/>
          <w:sz w:val="24"/>
        </w:rPr>
        <w:t xml:space="preserve"> </w:t>
      </w:r>
      <w:r>
        <w:rPr>
          <w:sz w:val="24"/>
        </w:rPr>
        <w:t>if</w:t>
      </w:r>
      <w:r>
        <w:rPr>
          <w:spacing w:val="-43"/>
          <w:sz w:val="24"/>
        </w:rPr>
        <w:t xml:space="preserve"> </w:t>
      </w:r>
      <w:r>
        <w:rPr>
          <w:sz w:val="24"/>
        </w:rPr>
        <w:t>nothing changes?</w:t>
      </w:r>
    </w:p>
    <w:p w14:paraId="648AA899" w14:textId="77777777" w:rsidR="00995DA3" w:rsidRDefault="00995DA3" w:rsidP="00995DA3">
      <w:pPr>
        <w:spacing w:before="32" w:line="247" w:lineRule="auto"/>
        <w:ind w:left="305" w:right="526"/>
        <w:jc w:val="center"/>
        <w:rPr>
          <w:b/>
          <w:sz w:val="36"/>
        </w:rPr>
      </w:pPr>
      <w:r>
        <w:br w:type="column"/>
      </w:r>
      <w:r>
        <w:rPr>
          <w:b/>
          <w:w w:val="90"/>
          <w:sz w:val="36"/>
        </w:rPr>
        <w:t>OUR</w:t>
      </w:r>
      <w:r>
        <w:rPr>
          <w:b/>
          <w:spacing w:val="-52"/>
          <w:w w:val="90"/>
          <w:sz w:val="36"/>
        </w:rPr>
        <w:t xml:space="preserve"> </w:t>
      </w:r>
      <w:r>
        <w:rPr>
          <w:b/>
          <w:w w:val="90"/>
          <w:sz w:val="36"/>
        </w:rPr>
        <w:t>GOALS</w:t>
      </w:r>
      <w:r>
        <w:rPr>
          <w:b/>
          <w:spacing w:val="-52"/>
          <w:w w:val="90"/>
          <w:sz w:val="36"/>
        </w:rPr>
        <w:t xml:space="preserve"> </w:t>
      </w:r>
      <w:r>
        <w:rPr>
          <w:b/>
          <w:w w:val="90"/>
          <w:sz w:val="36"/>
        </w:rPr>
        <w:t>-</w:t>
      </w:r>
      <w:r>
        <w:rPr>
          <w:b/>
          <w:spacing w:val="-51"/>
          <w:w w:val="90"/>
          <w:sz w:val="36"/>
        </w:rPr>
        <w:t xml:space="preserve"> </w:t>
      </w:r>
      <w:r>
        <w:rPr>
          <w:b/>
          <w:w w:val="90"/>
          <w:sz w:val="36"/>
        </w:rPr>
        <w:t>WHAT</w:t>
      </w:r>
      <w:r>
        <w:rPr>
          <w:b/>
          <w:spacing w:val="-52"/>
          <w:w w:val="90"/>
          <w:sz w:val="36"/>
        </w:rPr>
        <w:t xml:space="preserve"> </w:t>
      </w:r>
      <w:r>
        <w:rPr>
          <w:b/>
          <w:w w:val="90"/>
          <w:sz w:val="36"/>
        </w:rPr>
        <w:t>DO</w:t>
      </w:r>
      <w:r>
        <w:rPr>
          <w:b/>
          <w:spacing w:val="-51"/>
          <w:w w:val="90"/>
          <w:sz w:val="36"/>
        </w:rPr>
        <w:t xml:space="preserve"> </w:t>
      </w:r>
      <w:r>
        <w:rPr>
          <w:b/>
          <w:w w:val="90"/>
          <w:sz w:val="36"/>
        </w:rPr>
        <w:t>WE</w:t>
      </w:r>
      <w:r>
        <w:rPr>
          <w:b/>
          <w:spacing w:val="-51"/>
          <w:w w:val="90"/>
          <w:sz w:val="36"/>
        </w:rPr>
        <w:t xml:space="preserve"> </w:t>
      </w:r>
      <w:r>
        <w:rPr>
          <w:b/>
          <w:w w:val="90"/>
          <w:sz w:val="36"/>
        </w:rPr>
        <w:t>WANT</w:t>
      </w:r>
      <w:r>
        <w:rPr>
          <w:b/>
          <w:spacing w:val="-52"/>
          <w:w w:val="90"/>
          <w:sz w:val="36"/>
        </w:rPr>
        <w:t xml:space="preserve"> </w:t>
      </w:r>
      <w:r>
        <w:rPr>
          <w:b/>
          <w:w w:val="90"/>
          <w:sz w:val="36"/>
        </w:rPr>
        <w:t xml:space="preserve">TO </w:t>
      </w:r>
      <w:r>
        <w:rPr>
          <w:b/>
          <w:w w:val="95"/>
          <w:sz w:val="36"/>
        </w:rPr>
        <w:t>HAPPEN?</w:t>
      </w:r>
    </w:p>
    <w:p w14:paraId="3672D9D6" w14:textId="77777777" w:rsidR="00995DA3" w:rsidRDefault="00995DA3" w:rsidP="00995DA3">
      <w:pPr>
        <w:spacing w:before="4" w:line="242" w:lineRule="auto"/>
        <w:ind w:left="305" w:right="530"/>
        <w:jc w:val="center"/>
        <w:rPr>
          <w:sz w:val="24"/>
        </w:rPr>
      </w:pPr>
      <w:r>
        <w:rPr>
          <w:sz w:val="24"/>
        </w:rPr>
        <w:t>What</w:t>
      </w:r>
      <w:r>
        <w:rPr>
          <w:spacing w:val="-33"/>
          <w:sz w:val="24"/>
        </w:rPr>
        <w:t xml:space="preserve"> </w:t>
      </w:r>
      <w:r>
        <w:rPr>
          <w:sz w:val="24"/>
        </w:rPr>
        <w:t>do</w:t>
      </w:r>
      <w:r>
        <w:rPr>
          <w:spacing w:val="-32"/>
          <w:sz w:val="24"/>
        </w:rPr>
        <w:t xml:space="preserve"> </w:t>
      </w:r>
      <w:r>
        <w:rPr>
          <w:sz w:val="24"/>
        </w:rPr>
        <w:t>we</w:t>
      </w:r>
      <w:r>
        <w:rPr>
          <w:spacing w:val="-32"/>
          <w:sz w:val="24"/>
        </w:rPr>
        <w:t xml:space="preserve"> </w:t>
      </w:r>
      <w:r>
        <w:rPr>
          <w:sz w:val="24"/>
        </w:rPr>
        <w:t>want</w:t>
      </w:r>
      <w:r>
        <w:rPr>
          <w:spacing w:val="-32"/>
          <w:sz w:val="24"/>
        </w:rPr>
        <w:t xml:space="preserve"> </w:t>
      </w:r>
      <w:r>
        <w:rPr>
          <w:sz w:val="24"/>
        </w:rPr>
        <w:t>the</w:t>
      </w:r>
      <w:r>
        <w:rPr>
          <w:spacing w:val="-31"/>
          <w:sz w:val="24"/>
        </w:rPr>
        <w:t xml:space="preserve"> </w:t>
      </w:r>
      <w:r>
        <w:rPr>
          <w:sz w:val="24"/>
        </w:rPr>
        <w:t>future</w:t>
      </w:r>
      <w:r>
        <w:rPr>
          <w:spacing w:val="-32"/>
          <w:sz w:val="24"/>
        </w:rPr>
        <w:t xml:space="preserve"> </w:t>
      </w:r>
      <w:r>
        <w:rPr>
          <w:sz w:val="24"/>
        </w:rPr>
        <w:t>to</w:t>
      </w:r>
      <w:r>
        <w:rPr>
          <w:spacing w:val="-33"/>
          <w:sz w:val="24"/>
        </w:rPr>
        <w:t xml:space="preserve"> </w:t>
      </w:r>
      <w:r>
        <w:rPr>
          <w:sz w:val="24"/>
        </w:rPr>
        <w:t>be</w:t>
      </w:r>
      <w:r>
        <w:rPr>
          <w:spacing w:val="-30"/>
          <w:sz w:val="24"/>
        </w:rPr>
        <w:t xml:space="preserve"> </w:t>
      </w:r>
      <w:r>
        <w:rPr>
          <w:sz w:val="24"/>
        </w:rPr>
        <w:t>like</w:t>
      </w:r>
      <w:r>
        <w:rPr>
          <w:spacing w:val="-33"/>
          <w:sz w:val="24"/>
        </w:rPr>
        <w:t xml:space="preserve"> </w:t>
      </w:r>
      <w:r>
        <w:rPr>
          <w:sz w:val="24"/>
        </w:rPr>
        <w:t>for</w:t>
      </w:r>
      <w:r>
        <w:rPr>
          <w:spacing w:val="-32"/>
          <w:sz w:val="24"/>
        </w:rPr>
        <w:t xml:space="preserve"> </w:t>
      </w:r>
      <w:r>
        <w:rPr>
          <w:sz w:val="24"/>
        </w:rPr>
        <w:t>the</w:t>
      </w:r>
      <w:r>
        <w:rPr>
          <w:spacing w:val="-32"/>
          <w:sz w:val="24"/>
        </w:rPr>
        <w:t xml:space="preserve"> </w:t>
      </w:r>
      <w:r>
        <w:rPr>
          <w:sz w:val="24"/>
        </w:rPr>
        <w:t>child/ren?</w:t>
      </w:r>
      <w:r>
        <w:rPr>
          <w:spacing w:val="2"/>
          <w:sz w:val="24"/>
        </w:rPr>
        <w:t xml:space="preserve"> </w:t>
      </w:r>
      <w:r>
        <w:rPr>
          <w:sz w:val="24"/>
        </w:rPr>
        <w:t>What</w:t>
      </w:r>
      <w:r>
        <w:rPr>
          <w:spacing w:val="-30"/>
          <w:sz w:val="24"/>
        </w:rPr>
        <w:t xml:space="preserve"> </w:t>
      </w:r>
      <w:r>
        <w:rPr>
          <w:sz w:val="24"/>
        </w:rPr>
        <w:t>are</w:t>
      </w:r>
      <w:r>
        <w:rPr>
          <w:spacing w:val="-32"/>
          <w:sz w:val="24"/>
        </w:rPr>
        <w:t xml:space="preserve"> </w:t>
      </w:r>
      <w:r>
        <w:rPr>
          <w:sz w:val="24"/>
        </w:rPr>
        <w:t>our goals</w:t>
      </w:r>
      <w:r>
        <w:rPr>
          <w:spacing w:val="-23"/>
          <w:sz w:val="24"/>
        </w:rPr>
        <w:t xml:space="preserve"> </w:t>
      </w:r>
      <w:r>
        <w:rPr>
          <w:sz w:val="24"/>
        </w:rPr>
        <w:t>to</w:t>
      </w:r>
      <w:r>
        <w:rPr>
          <w:spacing w:val="-23"/>
          <w:sz w:val="24"/>
        </w:rPr>
        <w:t xml:space="preserve"> </w:t>
      </w:r>
      <w:r>
        <w:rPr>
          <w:sz w:val="24"/>
        </w:rPr>
        <w:t>keep</w:t>
      </w:r>
      <w:r>
        <w:rPr>
          <w:spacing w:val="-23"/>
          <w:sz w:val="24"/>
        </w:rPr>
        <w:t xml:space="preserve"> </w:t>
      </w:r>
      <w:r>
        <w:rPr>
          <w:sz w:val="24"/>
        </w:rPr>
        <w:t>the</w:t>
      </w:r>
      <w:r>
        <w:rPr>
          <w:spacing w:val="-24"/>
          <w:sz w:val="24"/>
        </w:rPr>
        <w:t xml:space="preserve"> </w:t>
      </w:r>
      <w:r>
        <w:rPr>
          <w:sz w:val="24"/>
        </w:rPr>
        <w:t>child/ren</w:t>
      </w:r>
      <w:r>
        <w:rPr>
          <w:spacing w:val="-20"/>
          <w:sz w:val="24"/>
        </w:rPr>
        <w:t xml:space="preserve"> </w:t>
      </w:r>
      <w:r>
        <w:rPr>
          <w:sz w:val="24"/>
        </w:rPr>
        <w:t>safe</w:t>
      </w:r>
      <w:r>
        <w:rPr>
          <w:spacing w:val="-23"/>
          <w:sz w:val="24"/>
        </w:rPr>
        <w:t xml:space="preserve"> </w:t>
      </w:r>
      <w:r>
        <w:rPr>
          <w:sz w:val="24"/>
        </w:rPr>
        <w:t>and</w:t>
      </w:r>
      <w:r>
        <w:rPr>
          <w:spacing w:val="-21"/>
          <w:sz w:val="24"/>
        </w:rPr>
        <w:t xml:space="preserve"> </w:t>
      </w:r>
      <w:r>
        <w:rPr>
          <w:sz w:val="24"/>
        </w:rPr>
        <w:t>well?</w:t>
      </w:r>
    </w:p>
    <w:p w14:paraId="6F1BC1ED" w14:textId="77777777" w:rsidR="00995DA3" w:rsidRDefault="00995DA3" w:rsidP="00995DA3">
      <w:pPr>
        <w:spacing w:line="242" w:lineRule="auto"/>
        <w:jc w:val="center"/>
        <w:rPr>
          <w:sz w:val="24"/>
        </w:rPr>
        <w:sectPr w:rsidR="00995DA3" w:rsidSect="00995DA3">
          <w:type w:val="continuous"/>
          <w:pgSz w:w="16850" w:h="11900" w:orient="landscape"/>
          <w:pgMar w:top="20" w:right="880" w:bottom="280" w:left="940" w:header="720" w:footer="720" w:gutter="0"/>
          <w:cols w:num="2" w:space="720" w:equalWidth="0">
            <w:col w:w="6989" w:space="327"/>
            <w:col w:w="7714"/>
          </w:cols>
        </w:sectPr>
      </w:pPr>
    </w:p>
    <w:p w14:paraId="16EBA37A" w14:textId="77777777" w:rsidR="00995DA3" w:rsidRDefault="00995DA3" w:rsidP="00995DA3">
      <w:pPr>
        <w:pStyle w:val="BodyText"/>
      </w:pPr>
    </w:p>
    <w:p w14:paraId="68EB34E4" w14:textId="77777777" w:rsidR="00995DA3" w:rsidRDefault="00995DA3" w:rsidP="00995DA3">
      <w:pPr>
        <w:pStyle w:val="BodyText"/>
      </w:pPr>
    </w:p>
    <w:p w14:paraId="22590A2A" w14:textId="77777777" w:rsidR="00995DA3" w:rsidRDefault="00995DA3" w:rsidP="00995DA3">
      <w:pPr>
        <w:pStyle w:val="BodyText"/>
      </w:pPr>
    </w:p>
    <w:p w14:paraId="4CE79FFC" w14:textId="77777777" w:rsidR="00995DA3" w:rsidRDefault="00995DA3" w:rsidP="00995DA3">
      <w:pPr>
        <w:pStyle w:val="BodyText"/>
      </w:pPr>
    </w:p>
    <w:p w14:paraId="6CF15F42" w14:textId="77777777" w:rsidR="00995DA3" w:rsidRDefault="00995DA3" w:rsidP="00995DA3">
      <w:pPr>
        <w:pStyle w:val="BodyText"/>
      </w:pPr>
    </w:p>
    <w:p w14:paraId="02E06995" w14:textId="77777777" w:rsidR="00995DA3" w:rsidRDefault="00995DA3" w:rsidP="00995DA3">
      <w:pPr>
        <w:pStyle w:val="BodyText"/>
      </w:pPr>
    </w:p>
    <w:p w14:paraId="763F1D51" w14:textId="77777777" w:rsidR="00995DA3" w:rsidRDefault="00995DA3" w:rsidP="00995DA3">
      <w:pPr>
        <w:spacing w:before="196" w:line="244" w:lineRule="auto"/>
        <w:ind w:left="545"/>
        <w:rPr>
          <w:rFonts w:ascii="Arial-BoldItalicMT" w:hAnsi="Arial-BoldItalicMT"/>
          <w:b/>
          <w:i/>
          <w:sz w:val="24"/>
        </w:rPr>
      </w:pPr>
      <w:r>
        <w:rPr>
          <w:rFonts w:ascii="Arial-BoldItalicMT" w:hAnsi="Arial-BoldItalicMT"/>
          <w:b/>
          <w:i/>
          <w:w w:val="85"/>
          <w:sz w:val="24"/>
        </w:rPr>
        <w:t>IT</w:t>
      </w:r>
      <w:r>
        <w:rPr>
          <w:rFonts w:ascii="Arial-BoldItalicMT" w:hAnsi="Arial-BoldItalicMT"/>
          <w:b/>
          <w:i/>
          <w:spacing w:val="-19"/>
          <w:w w:val="85"/>
          <w:sz w:val="24"/>
        </w:rPr>
        <w:t xml:space="preserve"> </w:t>
      </w:r>
      <w:r>
        <w:rPr>
          <w:rFonts w:ascii="Arial-BoldItalicMT" w:hAnsi="Arial-BoldItalicMT"/>
          <w:b/>
          <w:i/>
          <w:w w:val="85"/>
          <w:sz w:val="24"/>
        </w:rPr>
        <w:t>IS</w:t>
      </w:r>
      <w:r>
        <w:rPr>
          <w:rFonts w:ascii="Arial-BoldItalicMT" w:hAnsi="Arial-BoldItalicMT"/>
          <w:b/>
          <w:i/>
          <w:spacing w:val="-19"/>
          <w:w w:val="85"/>
          <w:sz w:val="24"/>
        </w:rPr>
        <w:t xml:space="preserve"> </w:t>
      </w:r>
      <w:r>
        <w:rPr>
          <w:rFonts w:ascii="Arial-BoldItalicMT" w:hAnsi="Arial-BoldItalicMT"/>
          <w:b/>
          <w:i/>
          <w:w w:val="85"/>
          <w:sz w:val="24"/>
        </w:rPr>
        <w:t>IMPORTANT</w:t>
      </w:r>
      <w:r>
        <w:rPr>
          <w:rFonts w:ascii="Arial-BoldItalicMT" w:hAnsi="Arial-BoldItalicMT"/>
          <w:b/>
          <w:i/>
          <w:spacing w:val="-19"/>
          <w:w w:val="85"/>
          <w:sz w:val="24"/>
        </w:rPr>
        <w:t xml:space="preserve"> </w:t>
      </w:r>
      <w:r>
        <w:rPr>
          <w:rFonts w:ascii="Arial-BoldItalicMT" w:hAnsi="Arial-BoldItalicMT"/>
          <w:b/>
          <w:i/>
          <w:w w:val="85"/>
          <w:sz w:val="24"/>
        </w:rPr>
        <w:t>TO</w:t>
      </w:r>
      <w:r>
        <w:rPr>
          <w:rFonts w:ascii="Arial-BoldItalicMT" w:hAnsi="Arial-BoldItalicMT"/>
          <w:b/>
          <w:i/>
          <w:spacing w:val="-19"/>
          <w:w w:val="85"/>
          <w:sz w:val="24"/>
        </w:rPr>
        <w:t xml:space="preserve"> </w:t>
      </w:r>
      <w:r>
        <w:rPr>
          <w:rFonts w:ascii="Arial-BoldItalicMT" w:hAnsi="Arial-BoldItalicMT"/>
          <w:b/>
          <w:i/>
          <w:w w:val="85"/>
          <w:sz w:val="24"/>
        </w:rPr>
        <w:t>INCLUDE</w:t>
      </w:r>
      <w:r>
        <w:rPr>
          <w:rFonts w:ascii="Arial-BoldItalicMT" w:hAnsi="Arial-BoldItalicMT"/>
          <w:b/>
          <w:i/>
          <w:spacing w:val="-21"/>
          <w:w w:val="85"/>
          <w:sz w:val="24"/>
        </w:rPr>
        <w:t xml:space="preserve"> </w:t>
      </w:r>
      <w:r>
        <w:rPr>
          <w:rFonts w:ascii="Arial-BoldItalicMT" w:hAnsi="Arial-BoldItalicMT"/>
          <w:b/>
          <w:i/>
          <w:w w:val="85"/>
          <w:sz w:val="24"/>
        </w:rPr>
        <w:t>THE</w:t>
      </w:r>
      <w:r>
        <w:rPr>
          <w:rFonts w:ascii="Arial-BoldItalicMT" w:hAnsi="Arial-BoldItalicMT"/>
          <w:b/>
          <w:i/>
          <w:spacing w:val="-19"/>
          <w:w w:val="85"/>
          <w:sz w:val="24"/>
        </w:rPr>
        <w:t xml:space="preserve"> </w:t>
      </w:r>
      <w:r>
        <w:rPr>
          <w:rFonts w:ascii="Arial-BoldItalicMT" w:hAnsi="Arial-BoldItalicMT"/>
          <w:b/>
          <w:i/>
          <w:w w:val="85"/>
          <w:sz w:val="24"/>
        </w:rPr>
        <w:t>CHILD’S</w:t>
      </w:r>
      <w:r>
        <w:rPr>
          <w:rFonts w:ascii="Arial-BoldItalicMT" w:hAnsi="Arial-BoldItalicMT"/>
          <w:b/>
          <w:i/>
          <w:spacing w:val="-19"/>
          <w:w w:val="85"/>
          <w:sz w:val="24"/>
        </w:rPr>
        <w:t xml:space="preserve"> </w:t>
      </w:r>
      <w:r>
        <w:rPr>
          <w:rFonts w:ascii="Arial-BoldItalicMT" w:hAnsi="Arial-BoldItalicMT"/>
          <w:b/>
          <w:i/>
          <w:w w:val="85"/>
          <w:sz w:val="24"/>
        </w:rPr>
        <w:t>VIEWS.</w:t>
      </w:r>
      <w:r>
        <w:rPr>
          <w:rFonts w:ascii="Arial-BoldItalicMT" w:hAnsi="Arial-BoldItalicMT"/>
          <w:b/>
          <w:i/>
          <w:spacing w:val="20"/>
          <w:w w:val="85"/>
          <w:sz w:val="24"/>
        </w:rPr>
        <w:t xml:space="preserve"> </w:t>
      </w:r>
      <w:r>
        <w:rPr>
          <w:rFonts w:ascii="Arial-BoldItalicMT" w:hAnsi="Arial-BoldItalicMT"/>
          <w:b/>
          <w:i/>
          <w:w w:val="85"/>
          <w:sz w:val="24"/>
        </w:rPr>
        <w:t>WHAT</w:t>
      </w:r>
      <w:r>
        <w:rPr>
          <w:rFonts w:ascii="Arial-BoldItalicMT" w:hAnsi="Arial-BoldItalicMT"/>
          <w:b/>
          <w:i/>
          <w:spacing w:val="-18"/>
          <w:w w:val="85"/>
          <w:sz w:val="24"/>
        </w:rPr>
        <w:t xml:space="preserve"> </w:t>
      </w:r>
      <w:r>
        <w:rPr>
          <w:rFonts w:ascii="Arial-BoldItalicMT" w:hAnsi="Arial-BoldItalicMT"/>
          <w:b/>
          <w:i/>
          <w:w w:val="85"/>
          <w:sz w:val="24"/>
        </w:rPr>
        <w:t>ARE</w:t>
      </w:r>
      <w:r>
        <w:rPr>
          <w:rFonts w:ascii="Arial-BoldItalicMT" w:hAnsi="Arial-BoldItalicMT"/>
          <w:b/>
          <w:i/>
          <w:spacing w:val="-20"/>
          <w:w w:val="85"/>
          <w:sz w:val="24"/>
        </w:rPr>
        <w:t xml:space="preserve"> </w:t>
      </w:r>
      <w:r>
        <w:rPr>
          <w:rFonts w:ascii="Arial-BoldItalicMT" w:hAnsi="Arial-BoldItalicMT"/>
          <w:b/>
          <w:i/>
          <w:w w:val="85"/>
          <w:sz w:val="24"/>
        </w:rPr>
        <w:t>THE</w:t>
      </w:r>
      <w:r>
        <w:rPr>
          <w:rFonts w:ascii="Arial-BoldItalicMT" w:hAnsi="Arial-BoldItalicMT"/>
          <w:b/>
          <w:i/>
          <w:spacing w:val="-19"/>
          <w:w w:val="85"/>
          <w:sz w:val="24"/>
        </w:rPr>
        <w:t xml:space="preserve"> </w:t>
      </w:r>
      <w:r>
        <w:rPr>
          <w:rFonts w:ascii="Arial-BoldItalicMT" w:hAnsi="Arial-BoldItalicMT"/>
          <w:b/>
          <w:i/>
          <w:w w:val="85"/>
          <w:sz w:val="24"/>
        </w:rPr>
        <w:t>CHILD’S</w:t>
      </w:r>
      <w:r>
        <w:rPr>
          <w:rFonts w:ascii="Arial-BoldItalicMT" w:hAnsi="Arial-BoldItalicMT"/>
          <w:b/>
          <w:i/>
          <w:spacing w:val="-16"/>
          <w:w w:val="85"/>
          <w:sz w:val="24"/>
        </w:rPr>
        <w:t xml:space="preserve"> </w:t>
      </w:r>
      <w:r>
        <w:rPr>
          <w:rFonts w:ascii="Arial-BoldItalicMT" w:hAnsi="Arial-BoldItalicMT"/>
          <w:b/>
          <w:i/>
          <w:w w:val="85"/>
          <w:sz w:val="24"/>
        </w:rPr>
        <w:t>VIEWS</w:t>
      </w:r>
      <w:r>
        <w:rPr>
          <w:rFonts w:ascii="Arial-BoldItalicMT" w:hAnsi="Arial-BoldItalicMT"/>
          <w:b/>
          <w:i/>
          <w:spacing w:val="-17"/>
          <w:w w:val="85"/>
          <w:sz w:val="24"/>
        </w:rPr>
        <w:t xml:space="preserve"> </w:t>
      </w:r>
      <w:r>
        <w:rPr>
          <w:rFonts w:ascii="Arial-BoldItalicMT" w:hAnsi="Arial-BoldItalicMT"/>
          <w:b/>
          <w:i/>
          <w:w w:val="85"/>
          <w:sz w:val="24"/>
        </w:rPr>
        <w:t>ON</w:t>
      </w:r>
      <w:r>
        <w:rPr>
          <w:rFonts w:ascii="Arial-BoldItalicMT" w:hAnsi="Arial-BoldItalicMT"/>
          <w:b/>
          <w:i/>
          <w:spacing w:val="-19"/>
          <w:w w:val="85"/>
          <w:sz w:val="24"/>
        </w:rPr>
        <w:t xml:space="preserve"> </w:t>
      </w:r>
      <w:r>
        <w:rPr>
          <w:rFonts w:ascii="Arial-BoldItalicMT" w:hAnsi="Arial-BoldItalicMT"/>
          <w:b/>
          <w:i/>
          <w:w w:val="85"/>
          <w:sz w:val="24"/>
        </w:rPr>
        <w:t>WHAT</w:t>
      </w:r>
      <w:r>
        <w:rPr>
          <w:rFonts w:ascii="Arial-BoldItalicMT" w:hAnsi="Arial-BoldItalicMT"/>
          <w:b/>
          <w:i/>
          <w:spacing w:val="-18"/>
          <w:w w:val="85"/>
          <w:sz w:val="24"/>
        </w:rPr>
        <w:t xml:space="preserve"> </w:t>
      </w:r>
      <w:r>
        <w:rPr>
          <w:rFonts w:ascii="Arial-BoldItalicMT" w:hAnsi="Arial-BoldItalicMT"/>
          <w:b/>
          <w:i/>
          <w:w w:val="85"/>
          <w:sz w:val="24"/>
        </w:rPr>
        <w:t>IS</w:t>
      </w:r>
      <w:r>
        <w:rPr>
          <w:rFonts w:ascii="Arial-BoldItalicMT" w:hAnsi="Arial-BoldItalicMT"/>
          <w:b/>
          <w:i/>
          <w:spacing w:val="-20"/>
          <w:w w:val="85"/>
          <w:sz w:val="24"/>
        </w:rPr>
        <w:t xml:space="preserve"> </w:t>
      </w:r>
      <w:r>
        <w:rPr>
          <w:rFonts w:ascii="Arial-BoldItalicMT" w:hAnsi="Arial-BoldItalicMT"/>
          <w:b/>
          <w:i/>
          <w:w w:val="85"/>
          <w:sz w:val="24"/>
        </w:rPr>
        <w:t>HAPPENING?</w:t>
      </w:r>
      <w:r>
        <w:rPr>
          <w:rFonts w:ascii="Arial-BoldItalicMT" w:hAnsi="Arial-BoldItalicMT"/>
          <w:b/>
          <w:i/>
          <w:spacing w:val="20"/>
          <w:w w:val="85"/>
          <w:sz w:val="24"/>
        </w:rPr>
        <w:t xml:space="preserve"> </w:t>
      </w:r>
      <w:r>
        <w:rPr>
          <w:rFonts w:ascii="Arial-BoldItalicMT" w:hAnsi="Arial-BoldItalicMT"/>
          <w:b/>
          <w:i/>
          <w:w w:val="85"/>
          <w:sz w:val="24"/>
        </w:rPr>
        <w:t>WHAT</w:t>
      </w:r>
      <w:r>
        <w:rPr>
          <w:rFonts w:ascii="Arial-BoldItalicMT" w:hAnsi="Arial-BoldItalicMT"/>
          <w:b/>
          <w:i/>
          <w:spacing w:val="-18"/>
          <w:w w:val="85"/>
          <w:sz w:val="24"/>
        </w:rPr>
        <w:t xml:space="preserve"> </w:t>
      </w:r>
      <w:r>
        <w:rPr>
          <w:rFonts w:ascii="Arial-BoldItalicMT" w:hAnsi="Arial-BoldItalicMT"/>
          <w:b/>
          <w:i/>
          <w:w w:val="85"/>
          <w:sz w:val="24"/>
        </w:rPr>
        <w:t>IS</w:t>
      </w:r>
      <w:r>
        <w:rPr>
          <w:rFonts w:ascii="Arial-BoldItalicMT" w:hAnsi="Arial-BoldItalicMT"/>
          <w:b/>
          <w:i/>
          <w:spacing w:val="-21"/>
          <w:w w:val="85"/>
          <w:sz w:val="24"/>
        </w:rPr>
        <w:t xml:space="preserve"> </w:t>
      </w:r>
      <w:r>
        <w:rPr>
          <w:rFonts w:ascii="Arial-BoldItalicMT" w:hAnsi="Arial-BoldItalicMT"/>
          <w:b/>
          <w:i/>
          <w:w w:val="85"/>
          <w:sz w:val="24"/>
        </w:rPr>
        <w:t>THE</w:t>
      </w:r>
      <w:r>
        <w:rPr>
          <w:rFonts w:ascii="Arial-BoldItalicMT" w:hAnsi="Arial-BoldItalicMT"/>
          <w:b/>
          <w:i/>
          <w:spacing w:val="-19"/>
          <w:w w:val="85"/>
          <w:sz w:val="24"/>
        </w:rPr>
        <w:t xml:space="preserve"> </w:t>
      </w:r>
      <w:r>
        <w:rPr>
          <w:rFonts w:ascii="Arial-BoldItalicMT" w:hAnsi="Arial-BoldItalicMT"/>
          <w:b/>
          <w:i/>
          <w:w w:val="85"/>
          <w:sz w:val="24"/>
        </w:rPr>
        <w:t>CHILD</w:t>
      </w:r>
      <w:r>
        <w:rPr>
          <w:rFonts w:ascii="Arial-BoldItalicMT" w:hAnsi="Arial-BoldItalicMT"/>
          <w:b/>
          <w:i/>
          <w:spacing w:val="-18"/>
          <w:w w:val="85"/>
          <w:sz w:val="24"/>
        </w:rPr>
        <w:t xml:space="preserve"> </w:t>
      </w:r>
      <w:r>
        <w:rPr>
          <w:rFonts w:ascii="Arial-BoldItalicMT" w:hAnsi="Arial-BoldItalicMT"/>
          <w:b/>
          <w:i/>
          <w:w w:val="85"/>
          <w:sz w:val="24"/>
        </w:rPr>
        <w:t xml:space="preserve">WORRIED </w:t>
      </w:r>
      <w:r>
        <w:rPr>
          <w:rFonts w:ascii="Arial-BoldItalicMT" w:hAnsi="Arial-BoldItalicMT"/>
          <w:b/>
          <w:i/>
          <w:w w:val="95"/>
          <w:sz w:val="24"/>
        </w:rPr>
        <w:t>ABOUT</w:t>
      </w:r>
      <w:r>
        <w:rPr>
          <w:rFonts w:ascii="Arial-BoldItalicMT" w:hAnsi="Arial-BoldItalicMT"/>
          <w:b/>
          <w:i/>
          <w:spacing w:val="-25"/>
          <w:w w:val="95"/>
          <w:sz w:val="24"/>
        </w:rPr>
        <w:t xml:space="preserve"> </w:t>
      </w:r>
      <w:r>
        <w:rPr>
          <w:rFonts w:ascii="Arial-BoldItalicMT" w:hAnsi="Arial-BoldItalicMT"/>
          <w:b/>
          <w:i/>
          <w:w w:val="95"/>
          <w:sz w:val="24"/>
        </w:rPr>
        <w:t>FOR</w:t>
      </w:r>
      <w:r>
        <w:rPr>
          <w:rFonts w:ascii="Arial-BoldItalicMT" w:hAnsi="Arial-BoldItalicMT"/>
          <w:b/>
          <w:i/>
          <w:spacing w:val="-26"/>
          <w:w w:val="95"/>
          <w:sz w:val="24"/>
        </w:rPr>
        <w:t xml:space="preserve"> </w:t>
      </w:r>
      <w:r>
        <w:rPr>
          <w:rFonts w:ascii="Arial-BoldItalicMT" w:hAnsi="Arial-BoldItalicMT"/>
          <w:b/>
          <w:i/>
          <w:w w:val="95"/>
          <w:sz w:val="24"/>
        </w:rPr>
        <w:t>THE</w:t>
      </w:r>
      <w:r>
        <w:rPr>
          <w:rFonts w:ascii="Arial-BoldItalicMT" w:hAnsi="Arial-BoldItalicMT"/>
          <w:b/>
          <w:i/>
          <w:spacing w:val="-25"/>
          <w:w w:val="95"/>
          <w:sz w:val="24"/>
        </w:rPr>
        <w:t xml:space="preserve"> </w:t>
      </w:r>
      <w:r>
        <w:rPr>
          <w:rFonts w:ascii="Arial-BoldItalicMT" w:hAnsi="Arial-BoldItalicMT"/>
          <w:b/>
          <w:i/>
          <w:w w:val="95"/>
          <w:sz w:val="24"/>
        </w:rPr>
        <w:t>FUTURE?</w:t>
      </w:r>
      <w:r>
        <w:rPr>
          <w:rFonts w:ascii="Arial-BoldItalicMT" w:hAnsi="Arial-BoldItalicMT"/>
          <w:b/>
          <w:i/>
          <w:spacing w:val="15"/>
          <w:w w:val="95"/>
          <w:sz w:val="24"/>
        </w:rPr>
        <w:t xml:space="preserve"> </w:t>
      </w:r>
      <w:r>
        <w:rPr>
          <w:rFonts w:ascii="Arial-BoldItalicMT" w:hAnsi="Arial-BoldItalicMT"/>
          <w:b/>
          <w:i/>
          <w:w w:val="95"/>
          <w:sz w:val="24"/>
        </w:rPr>
        <w:t>WHAT</w:t>
      </w:r>
      <w:r>
        <w:rPr>
          <w:rFonts w:ascii="Arial-BoldItalicMT" w:hAnsi="Arial-BoldItalicMT"/>
          <w:b/>
          <w:i/>
          <w:spacing w:val="-24"/>
          <w:w w:val="95"/>
          <w:sz w:val="24"/>
        </w:rPr>
        <w:t xml:space="preserve"> </w:t>
      </w:r>
      <w:r>
        <w:rPr>
          <w:rFonts w:ascii="Arial-BoldItalicMT" w:hAnsi="Arial-BoldItalicMT"/>
          <w:b/>
          <w:i/>
          <w:w w:val="95"/>
          <w:sz w:val="24"/>
        </w:rPr>
        <w:t>ARE</w:t>
      </w:r>
      <w:r>
        <w:rPr>
          <w:rFonts w:ascii="Arial-BoldItalicMT" w:hAnsi="Arial-BoldItalicMT"/>
          <w:b/>
          <w:i/>
          <w:spacing w:val="-24"/>
          <w:w w:val="95"/>
          <w:sz w:val="24"/>
        </w:rPr>
        <w:t xml:space="preserve"> </w:t>
      </w:r>
      <w:r>
        <w:rPr>
          <w:rFonts w:ascii="Arial-BoldItalicMT" w:hAnsi="Arial-BoldItalicMT"/>
          <w:b/>
          <w:i/>
          <w:w w:val="95"/>
          <w:sz w:val="24"/>
        </w:rPr>
        <w:t>THE</w:t>
      </w:r>
      <w:r>
        <w:rPr>
          <w:rFonts w:ascii="Arial-BoldItalicMT" w:hAnsi="Arial-BoldItalicMT"/>
          <w:b/>
          <w:i/>
          <w:spacing w:val="-25"/>
          <w:w w:val="95"/>
          <w:sz w:val="24"/>
        </w:rPr>
        <w:t xml:space="preserve"> </w:t>
      </w:r>
      <w:r>
        <w:rPr>
          <w:rFonts w:ascii="Arial-BoldItalicMT" w:hAnsi="Arial-BoldItalicMT"/>
          <w:b/>
          <w:i/>
          <w:w w:val="95"/>
          <w:sz w:val="24"/>
        </w:rPr>
        <w:t>CHILD’S</w:t>
      </w:r>
      <w:r>
        <w:rPr>
          <w:rFonts w:ascii="Arial-BoldItalicMT" w:hAnsi="Arial-BoldItalicMT"/>
          <w:b/>
          <w:i/>
          <w:spacing w:val="-22"/>
          <w:w w:val="95"/>
          <w:sz w:val="24"/>
        </w:rPr>
        <w:t xml:space="preserve"> </w:t>
      </w:r>
      <w:r>
        <w:rPr>
          <w:rFonts w:ascii="Arial-BoldItalicMT" w:hAnsi="Arial-BoldItalicMT"/>
          <w:b/>
          <w:i/>
          <w:w w:val="95"/>
          <w:sz w:val="24"/>
        </w:rPr>
        <w:t>HOPES</w:t>
      </w:r>
      <w:r>
        <w:rPr>
          <w:rFonts w:ascii="Arial-BoldItalicMT" w:hAnsi="Arial-BoldItalicMT"/>
          <w:b/>
          <w:i/>
          <w:spacing w:val="-25"/>
          <w:w w:val="95"/>
          <w:sz w:val="24"/>
        </w:rPr>
        <w:t xml:space="preserve"> </w:t>
      </w:r>
      <w:r>
        <w:rPr>
          <w:rFonts w:ascii="Arial-BoldItalicMT" w:hAnsi="Arial-BoldItalicMT"/>
          <w:b/>
          <w:i/>
          <w:w w:val="95"/>
          <w:sz w:val="24"/>
        </w:rPr>
        <w:t>AND</w:t>
      </w:r>
      <w:r>
        <w:rPr>
          <w:rFonts w:ascii="Arial-BoldItalicMT" w:hAnsi="Arial-BoldItalicMT"/>
          <w:b/>
          <w:i/>
          <w:spacing w:val="-25"/>
          <w:w w:val="95"/>
          <w:sz w:val="24"/>
        </w:rPr>
        <w:t xml:space="preserve"> </w:t>
      </w:r>
      <w:r>
        <w:rPr>
          <w:rFonts w:ascii="Arial-BoldItalicMT" w:hAnsi="Arial-BoldItalicMT"/>
          <w:b/>
          <w:i/>
          <w:w w:val="95"/>
          <w:sz w:val="24"/>
        </w:rPr>
        <w:t>GOALS</w:t>
      </w:r>
      <w:r>
        <w:rPr>
          <w:rFonts w:ascii="Arial-BoldItalicMT" w:hAnsi="Arial-BoldItalicMT"/>
          <w:b/>
          <w:i/>
          <w:spacing w:val="-24"/>
          <w:w w:val="95"/>
          <w:sz w:val="24"/>
        </w:rPr>
        <w:t xml:space="preserve"> </w:t>
      </w:r>
      <w:r>
        <w:rPr>
          <w:rFonts w:ascii="Arial-BoldItalicMT" w:hAnsi="Arial-BoldItalicMT"/>
          <w:b/>
          <w:i/>
          <w:w w:val="95"/>
          <w:sz w:val="24"/>
        </w:rPr>
        <w:t>FOR</w:t>
      </w:r>
      <w:r>
        <w:rPr>
          <w:rFonts w:ascii="Arial-BoldItalicMT" w:hAnsi="Arial-BoldItalicMT"/>
          <w:b/>
          <w:i/>
          <w:spacing w:val="-24"/>
          <w:w w:val="95"/>
          <w:sz w:val="24"/>
        </w:rPr>
        <w:t xml:space="preserve"> </w:t>
      </w:r>
      <w:r>
        <w:rPr>
          <w:rFonts w:ascii="Arial-BoldItalicMT" w:hAnsi="Arial-BoldItalicMT"/>
          <w:b/>
          <w:i/>
          <w:w w:val="95"/>
          <w:sz w:val="24"/>
        </w:rPr>
        <w:t>THE</w:t>
      </w:r>
      <w:r>
        <w:rPr>
          <w:rFonts w:ascii="Arial-BoldItalicMT" w:hAnsi="Arial-BoldItalicMT"/>
          <w:b/>
          <w:i/>
          <w:spacing w:val="-25"/>
          <w:w w:val="95"/>
          <w:sz w:val="24"/>
        </w:rPr>
        <w:t xml:space="preserve"> </w:t>
      </w:r>
      <w:r>
        <w:rPr>
          <w:rFonts w:ascii="Arial-BoldItalicMT" w:hAnsi="Arial-BoldItalicMT"/>
          <w:b/>
          <w:i/>
          <w:w w:val="95"/>
          <w:sz w:val="24"/>
        </w:rPr>
        <w:t>FUTURE?</w:t>
      </w:r>
    </w:p>
    <w:p w14:paraId="6E54A25D" w14:textId="77777777" w:rsidR="00995DA3" w:rsidRDefault="00995DA3" w:rsidP="00995DA3">
      <w:pPr>
        <w:spacing w:line="244" w:lineRule="auto"/>
        <w:rPr>
          <w:rFonts w:ascii="Arial-BoldItalicMT" w:hAnsi="Arial-BoldItalicMT"/>
          <w:sz w:val="24"/>
        </w:rPr>
        <w:sectPr w:rsidR="00995DA3" w:rsidSect="00995DA3">
          <w:type w:val="continuous"/>
          <w:pgSz w:w="16850" w:h="11900" w:orient="landscape"/>
          <w:pgMar w:top="20" w:right="880" w:bottom="280" w:left="940" w:header="720" w:footer="720" w:gutter="0"/>
          <w:cols w:space="720"/>
        </w:sectPr>
      </w:pPr>
    </w:p>
    <w:p w14:paraId="3FE5B6F5" w14:textId="77777777" w:rsidR="00995DA3" w:rsidRDefault="00995DA3" w:rsidP="00995DA3">
      <w:pPr>
        <w:pStyle w:val="BodyText"/>
      </w:pPr>
    </w:p>
    <w:tbl>
      <w:tblPr>
        <w:tblW w:w="0" w:type="auto"/>
        <w:tblInd w:w="404"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left w:w="0" w:type="dxa"/>
          <w:right w:w="0" w:type="dxa"/>
        </w:tblCellMar>
        <w:tblLook w:val="01E0" w:firstRow="1" w:lastRow="1" w:firstColumn="1" w:lastColumn="1" w:noHBand="0" w:noVBand="0"/>
      </w:tblPr>
      <w:tblGrid>
        <w:gridCol w:w="4645"/>
        <w:gridCol w:w="1891"/>
        <w:gridCol w:w="1891"/>
        <w:gridCol w:w="1886"/>
        <w:gridCol w:w="3833"/>
      </w:tblGrid>
      <w:tr w:rsidR="00995DA3" w14:paraId="1B8DABEF" w14:textId="77777777" w:rsidTr="00845A76">
        <w:trPr>
          <w:trHeight w:val="891"/>
        </w:trPr>
        <w:tc>
          <w:tcPr>
            <w:tcW w:w="14146" w:type="dxa"/>
            <w:gridSpan w:val="5"/>
            <w:tcBorders>
              <w:bottom w:val="single" w:sz="18" w:space="0" w:color="F79546"/>
            </w:tcBorders>
          </w:tcPr>
          <w:p w14:paraId="6AA8A181" w14:textId="77777777" w:rsidR="00995DA3" w:rsidRDefault="00995DA3" w:rsidP="00845A76">
            <w:pPr>
              <w:pStyle w:val="TableParagraph"/>
              <w:spacing w:before="2"/>
              <w:ind w:left="107"/>
              <w:rPr>
                <w:b/>
                <w:sz w:val="24"/>
              </w:rPr>
            </w:pPr>
            <w:r>
              <w:rPr>
                <w:b/>
                <w:w w:val="90"/>
                <w:sz w:val="24"/>
              </w:rPr>
              <w:t>DECISIONS MADE BY THE FAMILY</w:t>
            </w:r>
          </w:p>
          <w:p w14:paraId="6248BD29" w14:textId="77777777" w:rsidR="00995DA3" w:rsidRDefault="00995DA3" w:rsidP="00845A76">
            <w:pPr>
              <w:pStyle w:val="TableParagraph"/>
              <w:spacing w:before="3" w:line="290" w:lineRule="atLeast"/>
              <w:ind w:left="107" w:right="243"/>
              <w:rPr>
                <w:sz w:val="24"/>
              </w:rPr>
            </w:pPr>
            <w:r>
              <w:rPr>
                <w:w w:val="95"/>
                <w:sz w:val="24"/>
              </w:rPr>
              <w:t>It</w:t>
            </w:r>
            <w:r>
              <w:rPr>
                <w:spacing w:val="-24"/>
                <w:w w:val="95"/>
                <w:sz w:val="24"/>
              </w:rPr>
              <w:t xml:space="preserve"> </w:t>
            </w:r>
            <w:r>
              <w:rPr>
                <w:w w:val="95"/>
                <w:sz w:val="24"/>
              </w:rPr>
              <w:t>may</w:t>
            </w:r>
            <w:r>
              <w:rPr>
                <w:spacing w:val="-27"/>
                <w:w w:val="95"/>
                <w:sz w:val="24"/>
              </w:rPr>
              <w:t xml:space="preserve"> </w:t>
            </w:r>
            <w:r>
              <w:rPr>
                <w:w w:val="95"/>
                <w:sz w:val="24"/>
              </w:rPr>
              <w:t>be</w:t>
            </w:r>
            <w:r>
              <w:rPr>
                <w:spacing w:val="-26"/>
                <w:w w:val="95"/>
                <w:sz w:val="24"/>
              </w:rPr>
              <w:t xml:space="preserve"> </w:t>
            </w:r>
            <w:r>
              <w:rPr>
                <w:w w:val="95"/>
                <w:sz w:val="24"/>
              </w:rPr>
              <w:t>necessary</w:t>
            </w:r>
            <w:r>
              <w:rPr>
                <w:spacing w:val="-26"/>
                <w:w w:val="95"/>
                <w:sz w:val="24"/>
              </w:rPr>
              <w:t xml:space="preserve"> </w:t>
            </w:r>
            <w:r>
              <w:rPr>
                <w:w w:val="95"/>
                <w:sz w:val="24"/>
              </w:rPr>
              <w:t>to</w:t>
            </w:r>
            <w:r>
              <w:rPr>
                <w:spacing w:val="-24"/>
                <w:w w:val="95"/>
                <w:sz w:val="24"/>
              </w:rPr>
              <w:t xml:space="preserve"> </w:t>
            </w:r>
            <w:r>
              <w:rPr>
                <w:w w:val="95"/>
                <w:sz w:val="24"/>
              </w:rPr>
              <w:t>include</w:t>
            </w:r>
            <w:r>
              <w:rPr>
                <w:spacing w:val="-26"/>
                <w:w w:val="95"/>
                <w:sz w:val="24"/>
              </w:rPr>
              <w:t xml:space="preserve"> </w:t>
            </w:r>
            <w:r>
              <w:rPr>
                <w:w w:val="95"/>
                <w:sz w:val="24"/>
              </w:rPr>
              <w:t>additional</w:t>
            </w:r>
            <w:r>
              <w:rPr>
                <w:spacing w:val="-25"/>
                <w:w w:val="95"/>
                <w:sz w:val="24"/>
              </w:rPr>
              <w:t xml:space="preserve"> </w:t>
            </w:r>
            <w:r>
              <w:rPr>
                <w:w w:val="95"/>
                <w:sz w:val="24"/>
              </w:rPr>
              <w:t>tables</w:t>
            </w:r>
            <w:r>
              <w:rPr>
                <w:spacing w:val="-25"/>
                <w:w w:val="95"/>
                <w:sz w:val="24"/>
              </w:rPr>
              <w:t xml:space="preserve"> </w:t>
            </w:r>
            <w:r>
              <w:rPr>
                <w:w w:val="95"/>
                <w:sz w:val="24"/>
              </w:rPr>
              <w:t>with</w:t>
            </w:r>
            <w:r>
              <w:rPr>
                <w:spacing w:val="-26"/>
                <w:w w:val="95"/>
                <w:sz w:val="24"/>
              </w:rPr>
              <w:t xml:space="preserve"> </w:t>
            </w:r>
            <w:r>
              <w:rPr>
                <w:w w:val="95"/>
                <w:sz w:val="24"/>
              </w:rPr>
              <w:t>decisions</w:t>
            </w:r>
            <w:r>
              <w:rPr>
                <w:spacing w:val="-26"/>
                <w:w w:val="95"/>
                <w:sz w:val="24"/>
              </w:rPr>
              <w:t xml:space="preserve"> </w:t>
            </w:r>
            <w:r>
              <w:rPr>
                <w:w w:val="95"/>
                <w:sz w:val="24"/>
              </w:rPr>
              <w:t>made</w:t>
            </w:r>
            <w:r>
              <w:rPr>
                <w:spacing w:val="-26"/>
                <w:w w:val="95"/>
                <w:sz w:val="24"/>
              </w:rPr>
              <w:t xml:space="preserve"> </w:t>
            </w:r>
            <w:r>
              <w:rPr>
                <w:w w:val="95"/>
                <w:sz w:val="24"/>
              </w:rPr>
              <w:t>to</w:t>
            </w:r>
            <w:r>
              <w:rPr>
                <w:spacing w:val="-24"/>
                <w:w w:val="95"/>
                <w:sz w:val="24"/>
              </w:rPr>
              <w:t xml:space="preserve"> </w:t>
            </w:r>
            <w:r>
              <w:rPr>
                <w:w w:val="95"/>
                <w:sz w:val="24"/>
              </w:rPr>
              <w:t>meet</w:t>
            </w:r>
            <w:r>
              <w:rPr>
                <w:spacing w:val="-25"/>
                <w:w w:val="95"/>
                <w:sz w:val="24"/>
              </w:rPr>
              <w:t xml:space="preserve"> </w:t>
            </w:r>
            <w:r>
              <w:rPr>
                <w:w w:val="95"/>
                <w:sz w:val="24"/>
              </w:rPr>
              <w:t>the</w:t>
            </w:r>
            <w:r>
              <w:rPr>
                <w:spacing w:val="-25"/>
                <w:w w:val="95"/>
                <w:sz w:val="24"/>
              </w:rPr>
              <w:t xml:space="preserve"> </w:t>
            </w:r>
            <w:r>
              <w:rPr>
                <w:w w:val="95"/>
                <w:sz w:val="24"/>
              </w:rPr>
              <w:t>needs</w:t>
            </w:r>
            <w:r>
              <w:rPr>
                <w:spacing w:val="-26"/>
                <w:w w:val="95"/>
                <w:sz w:val="24"/>
              </w:rPr>
              <w:t xml:space="preserve"> </w:t>
            </w:r>
            <w:r>
              <w:rPr>
                <w:w w:val="95"/>
                <w:sz w:val="24"/>
              </w:rPr>
              <w:t>of</w:t>
            </w:r>
            <w:r>
              <w:rPr>
                <w:spacing w:val="-26"/>
                <w:w w:val="95"/>
                <w:sz w:val="24"/>
              </w:rPr>
              <w:t xml:space="preserve"> </w:t>
            </w:r>
            <w:r>
              <w:rPr>
                <w:w w:val="95"/>
                <w:sz w:val="24"/>
              </w:rPr>
              <w:t>specific</w:t>
            </w:r>
            <w:r>
              <w:rPr>
                <w:spacing w:val="-25"/>
                <w:w w:val="95"/>
                <w:sz w:val="24"/>
              </w:rPr>
              <w:t xml:space="preserve"> </w:t>
            </w:r>
            <w:r>
              <w:rPr>
                <w:w w:val="95"/>
                <w:sz w:val="24"/>
              </w:rPr>
              <w:t>children,</w:t>
            </w:r>
            <w:r>
              <w:rPr>
                <w:spacing w:val="-25"/>
                <w:w w:val="95"/>
                <w:sz w:val="24"/>
              </w:rPr>
              <w:t xml:space="preserve"> </w:t>
            </w:r>
            <w:r>
              <w:rPr>
                <w:w w:val="95"/>
                <w:sz w:val="24"/>
              </w:rPr>
              <w:t>especially</w:t>
            </w:r>
            <w:r>
              <w:rPr>
                <w:spacing w:val="-26"/>
                <w:w w:val="95"/>
                <w:sz w:val="24"/>
              </w:rPr>
              <w:t xml:space="preserve"> </w:t>
            </w:r>
            <w:r>
              <w:rPr>
                <w:w w:val="95"/>
                <w:sz w:val="24"/>
              </w:rPr>
              <w:t>if</w:t>
            </w:r>
            <w:r>
              <w:rPr>
                <w:spacing w:val="-23"/>
                <w:w w:val="95"/>
                <w:sz w:val="24"/>
              </w:rPr>
              <w:t xml:space="preserve"> </w:t>
            </w:r>
            <w:r>
              <w:rPr>
                <w:w w:val="95"/>
                <w:sz w:val="24"/>
              </w:rPr>
              <w:t>children</w:t>
            </w:r>
            <w:r>
              <w:rPr>
                <w:spacing w:val="-25"/>
                <w:w w:val="95"/>
                <w:sz w:val="24"/>
              </w:rPr>
              <w:t xml:space="preserve"> </w:t>
            </w:r>
            <w:r>
              <w:rPr>
                <w:w w:val="95"/>
                <w:sz w:val="24"/>
              </w:rPr>
              <w:t xml:space="preserve">have </w:t>
            </w:r>
            <w:r>
              <w:rPr>
                <w:sz w:val="24"/>
              </w:rPr>
              <w:t>different</w:t>
            </w:r>
            <w:r>
              <w:rPr>
                <w:spacing w:val="-20"/>
                <w:sz w:val="24"/>
              </w:rPr>
              <w:t xml:space="preserve"> </w:t>
            </w:r>
            <w:r>
              <w:rPr>
                <w:sz w:val="24"/>
              </w:rPr>
              <w:t>parents</w:t>
            </w:r>
            <w:r>
              <w:rPr>
                <w:spacing w:val="-20"/>
                <w:sz w:val="24"/>
              </w:rPr>
              <w:t xml:space="preserve"> </w:t>
            </w:r>
            <w:r>
              <w:rPr>
                <w:sz w:val="24"/>
              </w:rPr>
              <w:t>and</w:t>
            </w:r>
            <w:r>
              <w:rPr>
                <w:spacing w:val="-21"/>
                <w:sz w:val="24"/>
              </w:rPr>
              <w:t xml:space="preserve"> </w:t>
            </w:r>
            <w:r>
              <w:rPr>
                <w:sz w:val="24"/>
              </w:rPr>
              <w:t>their</w:t>
            </w:r>
            <w:r>
              <w:rPr>
                <w:spacing w:val="-20"/>
                <w:sz w:val="24"/>
              </w:rPr>
              <w:t xml:space="preserve"> </w:t>
            </w:r>
            <w:r>
              <w:rPr>
                <w:sz w:val="24"/>
              </w:rPr>
              <w:t>information</w:t>
            </w:r>
            <w:r>
              <w:rPr>
                <w:spacing w:val="-19"/>
                <w:sz w:val="24"/>
              </w:rPr>
              <w:t xml:space="preserve"> </w:t>
            </w:r>
            <w:r>
              <w:rPr>
                <w:sz w:val="24"/>
              </w:rPr>
              <w:t>needs</w:t>
            </w:r>
            <w:r>
              <w:rPr>
                <w:spacing w:val="-23"/>
                <w:sz w:val="24"/>
              </w:rPr>
              <w:t xml:space="preserve"> </w:t>
            </w:r>
            <w:r>
              <w:rPr>
                <w:sz w:val="24"/>
              </w:rPr>
              <w:t>to</w:t>
            </w:r>
            <w:r>
              <w:rPr>
                <w:spacing w:val="-21"/>
                <w:sz w:val="24"/>
              </w:rPr>
              <w:t xml:space="preserve"> </w:t>
            </w:r>
            <w:r>
              <w:rPr>
                <w:sz w:val="24"/>
              </w:rPr>
              <w:t>be</w:t>
            </w:r>
            <w:r>
              <w:rPr>
                <w:spacing w:val="-20"/>
                <w:sz w:val="24"/>
              </w:rPr>
              <w:t xml:space="preserve"> </w:t>
            </w:r>
            <w:r>
              <w:rPr>
                <w:sz w:val="24"/>
              </w:rPr>
              <w:t>separated</w:t>
            </w:r>
            <w:r>
              <w:rPr>
                <w:spacing w:val="-20"/>
                <w:sz w:val="24"/>
              </w:rPr>
              <w:t xml:space="preserve"> </w:t>
            </w:r>
            <w:r>
              <w:rPr>
                <w:sz w:val="24"/>
              </w:rPr>
              <w:t>for</w:t>
            </w:r>
            <w:r>
              <w:rPr>
                <w:spacing w:val="-19"/>
                <w:sz w:val="24"/>
              </w:rPr>
              <w:t xml:space="preserve"> </w:t>
            </w:r>
            <w:r>
              <w:rPr>
                <w:sz w:val="24"/>
              </w:rPr>
              <w:t>reasons</w:t>
            </w:r>
            <w:r>
              <w:rPr>
                <w:spacing w:val="-24"/>
                <w:sz w:val="24"/>
              </w:rPr>
              <w:t xml:space="preserve"> </w:t>
            </w:r>
            <w:r>
              <w:rPr>
                <w:sz w:val="24"/>
              </w:rPr>
              <w:t>of</w:t>
            </w:r>
            <w:r>
              <w:rPr>
                <w:spacing w:val="-19"/>
                <w:sz w:val="24"/>
              </w:rPr>
              <w:t xml:space="preserve"> </w:t>
            </w:r>
            <w:r>
              <w:rPr>
                <w:sz w:val="24"/>
              </w:rPr>
              <w:t>confidentiality.</w:t>
            </w:r>
          </w:p>
        </w:tc>
      </w:tr>
      <w:tr w:rsidR="00995DA3" w14:paraId="321C537E" w14:textId="77777777" w:rsidTr="00845A76">
        <w:trPr>
          <w:trHeight w:val="901"/>
        </w:trPr>
        <w:tc>
          <w:tcPr>
            <w:tcW w:w="4645" w:type="dxa"/>
            <w:tcBorders>
              <w:top w:val="single" w:sz="18" w:space="0" w:color="F79546"/>
            </w:tcBorders>
            <w:shd w:val="clear" w:color="auto" w:fill="FCE3D0"/>
          </w:tcPr>
          <w:p w14:paraId="2509A1BA" w14:textId="77777777" w:rsidR="00995DA3" w:rsidRDefault="00995DA3" w:rsidP="00845A76">
            <w:pPr>
              <w:pStyle w:val="TableParagraph"/>
              <w:spacing w:before="4" w:line="256" w:lineRule="auto"/>
              <w:ind w:left="107" w:right="190"/>
              <w:rPr>
                <w:b/>
                <w:sz w:val="24"/>
              </w:rPr>
            </w:pPr>
            <w:r>
              <w:rPr>
                <w:b/>
                <w:w w:val="90"/>
                <w:sz w:val="24"/>
              </w:rPr>
              <w:t>What</w:t>
            </w:r>
            <w:r>
              <w:rPr>
                <w:b/>
                <w:spacing w:val="-22"/>
                <w:w w:val="90"/>
                <w:sz w:val="24"/>
              </w:rPr>
              <w:t xml:space="preserve"> </w:t>
            </w:r>
            <w:r>
              <w:rPr>
                <w:b/>
                <w:w w:val="90"/>
                <w:sz w:val="24"/>
              </w:rPr>
              <w:t>will</w:t>
            </w:r>
            <w:r>
              <w:rPr>
                <w:b/>
                <w:spacing w:val="-21"/>
                <w:w w:val="90"/>
                <w:sz w:val="24"/>
              </w:rPr>
              <w:t xml:space="preserve"> </w:t>
            </w:r>
            <w:r>
              <w:rPr>
                <w:b/>
                <w:w w:val="90"/>
                <w:sz w:val="24"/>
              </w:rPr>
              <w:t>the</w:t>
            </w:r>
            <w:r>
              <w:rPr>
                <w:b/>
                <w:spacing w:val="-23"/>
                <w:w w:val="90"/>
                <w:sz w:val="24"/>
              </w:rPr>
              <w:t xml:space="preserve"> </w:t>
            </w:r>
            <w:r>
              <w:rPr>
                <w:b/>
                <w:w w:val="90"/>
                <w:sz w:val="24"/>
              </w:rPr>
              <w:t>family</w:t>
            </w:r>
            <w:r>
              <w:rPr>
                <w:b/>
                <w:spacing w:val="-23"/>
                <w:w w:val="90"/>
                <w:sz w:val="24"/>
              </w:rPr>
              <w:t xml:space="preserve"> </w:t>
            </w:r>
            <w:r>
              <w:rPr>
                <w:b/>
                <w:w w:val="90"/>
                <w:sz w:val="24"/>
              </w:rPr>
              <w:t>do</w:t>
            </w:r>
            <w:r>
              <w:rPr>
                <w:b/>
                <w:spacing w:val="-22"/>
                <w:w w:val="90"/>
                <w:sz w:val="24"/>
              </w:rPr>
              <w:t xml:space="preserve"> </w:t>
            </w:r>
            <w:r>
              <w:rPr>
                <w:b/>
                <w:w w:val="90"/>
                <w:sz w:val="24"/>
              </w:rPr>
              <w:t>to</w:t>
            </w:r>
            <w:r>
              <w:rPr>
                <w:b/>
                <w:spacing w:val="-18"/>
                <w:w w:val="90"/>
                <w:sz w:val="24"/>
              </w:rPr>
              <w:t xml:space="preserve"> </w:t>
            </w:r>
            <w:r>
              <w:rPr>
                <w:b/>
                <w:w w:val="90"/>
                <w:sz w:val="24"/>
              </w:rPr>
              <w:t>achieve</w:t>
            </w:r>
            <w:r>
              <w:rPr>
                <w:b/>
                <w:spacing w:val="-22"/>
                <w:w w:val="90"/>
                <w:sz w:val="24"/>
              </w:rPr>
              <w:t xml:space="preserve"> </w:t>
            </w:r>
            <w:r>
              <w:rPr>
                <w:b/>
                <w:w w:val="90"/>
                <w:sz w:val="24"/>
              </w:rPr>
              <w:t>our</w:t>
            </w:r>
            <w:r>
              <w:rPr>
                <w:b/>
                <w:spacing w:val="-18"/>
                <w:w w:val="90"/>
                <w:sz w:val="24"/>
              </w:rPr>
              <w:t xml:space="preserve"> </w:t>
            </w:r>
            <w:r>
              <w:rPr>
                <w:b/>
                <w:w w:val="90"/>
                <w:sz w:val="24"/>
              </w:rPr>
              <w:t xml:space="preserve">goals </w:t>
            </w:r>
            <w:r>
              <w:rPr>
                <w:b/>
                <w:sz w:val="24"/>
              </w:rPr>
              <w:t>for the</w:t>
            </w:r>
            <w:r>
              <w:rPr>
                <w:b/>
                <w:spacing w:val="-41"/>
                <w:sz w:val="24"/>
              </w:rPr>
              <w:t xml:space="preserve"> </w:t>
            </w:r>
            <w:r>
              <w:rPr>
                <w:b/>
                <w:sz w:val="24"/>
              </w:rPr>
              <w:t>future?</w:t>
            </w:r>
          </w:p>
        </w:tc>
        <w:tc>
          <w:tcPr>
            <w:tcW w:w="1891" w:type="dxa"/>
            <w:tcBorders>
              <w:top w:val="single" w:sz="18" w:space="0" w:color="F79546"/>
            </w:tcBorders>
            <w:shd w:val="clear" w:color="auto" w:fill="FCE3D0"/>
          </w:tcPr>
          <w:p w14:paraId="7D8E355B" w14:textId="77777777" w:rsidR="00995DA3" w:rsidRDefault="00995DA3" w:rsidP="00845A76">
            <w:pPr>
              <w:pStyle w:val="TableParagraph"/>
              <w:spacing w:before="4"/>
              <w:ind w:left="107"/>
              <w:rPr>
                <w:b/>
                <w:sz w:val="24"/>
              </w:rPr>
            </w:pPr>
            <w:r>
              <w:rPr>
                <w:b/>
                <w:w w:val="96"/>
                <w:sz w:val="24"/>
              </w:rPr>
              <w:t>W</w:t>
            </w:r>
            <w:r>
              <w:rPr>
                <w:b/>
                <w:w w:val="87"/>
                <w:sz w:val="24"/>
              </w:rPr>
              <w:t>h</w:t>
            </w:r>
            <w:r>
              <w:rPr>
                <w:b/>
                <w:w w:val="88"/>
                <w:sz w:val="24"/>
              </w:rPr>
              <w:t>i</w:t>
            </w:r>
            <w:r>
              <w:rPr>
                <w:b/>
                <w:spacing w:val="-3"/>
                <w:w w:val="75"/>
                <w:sz w:val="24"/>
              </w:rPr>
              <w:t>c</w:t>
            </w:r>
            <w:r>
              <w:rPr>
                <w:b/>
                <w:w w:val="87"/>
                <w:sz w:val="24"/>
              </w:rPr>
              <w:t>h</w:t>
            </w:r>
            <w:r>
              <w:rPr>
                <w:b/>
                <w:spacing w:val="2"/>
                <w:sz w:val="24"/>
              </w:rPr>
              <w:t xml:space="preserve"> </w:t>
            </w:r>
            <w:r>
              <w:rPr>
                <w:b/>
                <w:spacing w:val="-3"/>
                <w:w w:val="75"/>
                <w:sz w:val="24"/>
              </w:rPr>
              <w:t>c</w:t>
            </w:r>
            <w:r>
              <w:rPr>
                <w:b/>
                <w:spacing w:val="-2"/>
                <w:w w:val="87"/>
                <w:sz w:val="24"/>
              </w:rPr>
              <w:t>h</w:t>
            </w:r>
            <w:r>
              <w:rPr>
                <w:b/>
                <w:spacing w:val="-2"/>
                <w:w w:val="88"/>
                <w:sz w:val="24"/>
              </w:rPr>
              <w:t>il</w:t>
            </w:r>
            <w:r>
              <w:rPr>
                <w:b/>
                <w:w w:val="87"/>
                <w:sz w:val="24"/>
              </w:rPr>
              <w:t>d</w:t>
            </w:r>
            <w:r>
              <w:rPr>
                <w:b/>
                <w:spacing w:val="-3"/>
                <w:w w:val="154"/>
                <w:sz w:val="24"/>
              </w:rPr>
              <w:t>/</w:t>
            </w:r>
            <w:r>
              <w:rPr>
                <w:b/>
                <w:w w:val="91"/>
                <w:sz w:val="24"/>
              </w:rPr>
              <w:t>r</w:t>
            </w:r>
            <w:r>
              <w:rPr>
                <w:b/>
                <w:spacing w:val="-4"/>
                <w:w w:val="90"/>
                <w:sz w:val="24"/>
              </w:rPr>
              <w:t>e</w:t>
            </w:r>
            <w:r>
              <w:rPr>
                <w:b/>
                <w:w w:val="87"/>
                <w:sz w:val="24"/>
              </w:rPr>
              <w:t>n</w:t>
            </w:r>
          </w:p>
          <w:p w14:paraId="53A1EDA0" w14:textId="77777777" w:rsidR="00995DA3" w:rsidRDefault="00995DA3" w:rsidP="00845A76">
            <w:pPr>
              <w:pStyle w:val="TableParagraph"/>
              <w:spacing w:before="5" w:line="290" w:lineRule="atLeast"/>
              <w:ind w:left="107"/>
              <w:rPr>
                <w:b/>
                <w:sz w:val="24"/>
              </w:rPr>
            </w:pPr>
            <w:r>
              <w:rPr>
                <w:b/>
                <w:w w:val="90"/>
                <w:sz w:val="24"/>
              </w:rPr>
              <w:t xml:space="preserve">does this action </w:t>
            </w:r>
            <w:r>
              <w:rPr>
                <w:b/>
                <w:sz w:val="24"/>
              </w:rPr>
              <w:t>relate to?</w:t>
            </w:r>
          </w:p>
        </w:tc>
        <w:tc>
          <w:tcPr>
            <w:tcW w:w="1891" w:type="dxa"/>
            <w:tcBorders>
              <w:top w:val="single" w:sz="18" w:space="0" w:color="F79546"/>
            </w:tcBorders>
            <w:shd w:val="clear" w:color="auto" w:fill="FCE3D0"/>
          </w:tcPr>
          <w:p w14:paraId="0625FFDA" w14:textId="77777777" w:rsidR="00995DA3" w:rsidRDefault="00995DA3" w:rsidP="00845A76">
            <w:pPr>
              <w:pStyle w:val="TableParagraph"/>
              <w:spacing w:before="4"/>
              <w:ind w:left="107"/>
              <w:rPr>
                <w:b/>
                <w:sz w:val="24"/>
              </w:rPr>
            </w:pPr>
            <w:r>
              <w:rPr>
                <w:b/>
                <w:w w:val="95"/>
                <w:sz w:val="24"/>
              </w:rPr>
              <w:t>Who</w:t>
            </w:r>
            <w:r>
              <w:rPr>
                <w:b/>
                <w:spacing w:val="-43"/>
                <w:w w:val="95"/>
                <w:sz w:val="24"/>
              </w:rPr>
              <w:t xml:space="preserve"> </w:t>
            </w:r>
            <w:r>
              <w:rPr>
                <w:b/>
                <w:w w:val="95"/>
                <w:sz w:val="24"/>
              </w:rPr>
              <w:t>will</w:t>
            </w:r>
            <w:r>
              <w:rPr>
                <w:b/>
                <w:spacing w:val="-41"/>
                <w:w w:val="95"/>
                <w:sz w:val="24"/>
              </w:rPr>
              <w:t xml:space="preserve"> </w:t>
            </w:r>
            <w:r>
              <w:rPr>
                <w:b/>
                <w:w w:val="95"/>
                <w:sz w:val="24"/>
              </w:rPr>
              <w:t>be</w:t>
            </w:r>
          </w:p>
          <w:p w14:paraId="7AD4F0CF" w14:textId="77777777" w:rsidR="00995DA3" w:rsidRDefault="00995DA3" w:rsidP="00845A76">
            <w:pPr>
              <w:pStyle w:val="TableParagraph"/>
              <w:spacing w:before="5" w:line="290" w:lineRule="atLeast"/>
              <w:ind w:left="107" w:right="270"/>
              <w:rPr>
                <w:b/>
                <w:sz w:val="24"/>
              </w:rPr>
            </w:pPr>
            <w:r>
              <w:rPr>
                <w:b/>
                <w:w w:val="85"/>
                <w:sz w:val="24"/>
              </w:rPr>
              <w:t xml:space="preserve">responsible for </w:t>
            </w:r>
            <w:r>
              <w:rPr>
                <w:b/>
                <w:w w:val="95"/>
                <w:sz w:val="24"/>
              </w:rPr>
              <w:t>this</w:t>
            </w:r>
            <w:r>
              <w:rPr>
                <w:b/>
                <w:spacing w:val="-34"/>
                <w:w w:val="95"/>
                <w:sz w:val="24"/>
              </w:rPr>
              <w:t xml:space="preserve"> </w:t>
            </w:r>
            <w:r>
              <w:rPr>
                <w:b/>
                <w:w w:val="95"/>
                <w:sz w:val="24"/>
              </w:rPr>
              <w:t>action?</w:t>
            </w:r>
          </w:p>
        </w:tc>
        <w:tc>
          <w:tcPr>
            <w:tcW w:w="1886" w:type="dxa"/>
            <w:tcBorders>
              <w:top w:val="single" w:sz="18" w:space="0" w:color="F79546"/>
            </w:tcBorders>
            <w:shd w:val="clear" w:color="auto" w:fill="FCE3D0"/>
          </w:tcPr>
          <w:p w14:paraId="56273241" w14:textId="77777777" w:rsidR="00995DA3" w:rsidRDefault="00995DA3" w:rsidP="00845A76">
            <w:pPr>
              <w:pStyle w:val="TableParagraph"/>
              <w:spacing w:before="4"/>
              <w:ind w:left="105"/>
              <w:rPr>
                <w:b/>
                <w:sz w:val="24"/>
              </w:rPr>
            </w:pPr>
            <w:r>
              <w:rPr>
                <w:b/>
                <w:sz w:val="24"/>
              </w:rPr>
              <w:t>When will this</w:t>
            </w:r>
          </w:p>
          <w:p w14:paraId="38BFC799" w14:textId="77777777" w:rsidR="00995DA3" w:rsidRDefault="00995DA3" w:rsidP="00845A76">
            <w:pPr>
              <w:pStyle w:val="TableParagraph"/>
              <w:spacing w:before="5" w:line="290" w:lineRule="atLeast"/>
              <w:ind w:left="105"/>
              <w:rPr>
                <w:b/>
                <w:sz w:val="24"/>
              </w:rPr>
            </w:pPr>
            <w:r>
              <w:rPr>
                <w:b/>
                <w:sz w:val="24"/>
              </w:rPr>
              <w:t xml:space="preserve">action be </w:t>
            </w:r>
            <w:r>
              <w:rPr>
                <w:b/>
                <w:w w:val="85"/>
                <w:sz w:val="24"/>
              </w:rPr>
              <w:t>completed?</w:t>
            </w:r>
          </w:p>
        </w:tc>
        <w:tc>
          <w:tcPr>
            <w:tcW w:w="3833" w:type="dxa"/>
            <w:tcBorders>
              <w:top w:val="single" w:sz="18" w:space="0" w:color="F79546"/>
            </w:tcBorders>
            <w:shd w:val="clear" w:color="auto" w:fill="FCE3D0"/>
          </w:tcPr>
          <w:p w14:paraId="30590636" w14:textId="77777777" w:rsidR="00995DA3" w:rsidRDefault="00995DA3" w:rsidP="00845A76">
            <w:pPr>
              <w:pStyle w:val="TableParagraph"/>
              <w:spacing w:before="4"/>
              <w:ind w:left="108"/>
              <w:rPr>
                <w:b/>
                <w:sz w:val="24"/>
              </w:rPr>
            </w:pPr>
            <w:r>
              <w:rPr>
                <w:b/>
                <w:sz w:val="24"/>
              </w:rPr>
              <w:t>How will professionals or other</w:t>
            </w:r>
          </w:p>
          <w:p w14:paraId="624FFFFC" w14:textId="77777777" w:rsidR="00995DA3" w:rsidRDefault="00995DA3" w:rsidP="00845A76">
            <w:pPr>
              <w:pStyle w:val="TableParagraph"/>
              <w:spacing w:before="5" w:line="290" w:lineRule="atLeast"/>
              <w:ind w:left="108" w:right="828"/>
              <w:rPr>
                <w:b/>
                <w:sz w:val="24"/>
              </w:rPr>
            </w:pPr>
            <w:r>
              <w:rPr>
                <w:b/>
                <w:w w:val="90"/>
                <w:sz w:val="24"/>
              </w:rPr>
              <w:t xml:space="preserve">people outside of the family </w:t>
            </w:r>
            <w:r>
              <w:rPr>
                <w:b/>
                <w:sz w:val="24"/>
              </w:rPr>
              <w:t>support this action?</w:t>
            </w:r>
          </w:p>
        </w:tc>
      </w:tr>
      <w:tr w:rsidR="00995DA3" w14:paraId="7600294C" w14:textId="77777777" w:rsidTr="00845A76">
        <w:trPr>
          <w:trHeight w:val="1214"/>
        </w:trPr>
        <w:tc>
          <w:tcPr>
            <w:tcW w:w="4645" w:type="dxa"/>
          </w:tcPr>
          <w:p w14:paraId="03BBE6AA" w14:textId="77777777" w:rsidR="00995DA3" w:rsidRDefault="00995DA3" w:rsidP="00845A76">
            <w:pPr>
              <w:pStyle w:val="TableParagraph"/>
              <w:rPr>
                <w:rFonts w:ascii="Times New Roman"/>
              </w:rPr>
            </w:pPr>
          </w:p>
        </w:tc>
        <w:tc>
          <w:tcPr>
            <w:tcW w:w="1891" w:type="dxa"/>
          </w:tcPr>
          <w:p w14:paraId="5A8CABB9" w14:textId="77777777" w:rsidR="00995DA3" w:rsidRDefault="00995DA3" w:rsidP="00845A76">
            <w:pPr>
              <w:pStyle w:val="TableParagraph"/>
              <w:rPr>
                <w:rFonts w:ascii="Times New Roman"/>
              </w:rPr>
            </w:pPr>
          </w:p>
        </w:tc>
        <w:tc>
          <w:tcPr>
            <w:tcW w:w="1891" w:type="dxa"/>
          </w:tcPr>
          <w:p w14:paraId="61A4B93D" w14:textId="77777777" w:rsidR="00995DA3" w:rsidRDefault="00995DA3" w:rsidP="00845A76">
            <w:pPr>
              <w:pStyle w:val="TableParagraph"/>
              <w:rPr>
                <w:rFonts w:ascii="Times New Roman"/>
              </w:rPr>
            </w:pPr>
          </w:p>
        </w:tc>
        <w:tc>
          <w:tcPr>
            <w:tcW w:w="1886" w:type="dxa"/>
          </w:tcPr>
          <w:p w14:paraId="07633B9F" w14:textId="77777777" w:rsidR="00995DA3" w:rsidRDefault="00995DA3" w:rsidP="00845A76">
            <w:pPr>
              <w:pStyle w:val="TableParagraph"/>
              <w:rPr>
                <w:rFonts w:ascii="Times New Roman"/>
              </w:rPr>
            </w:pPr>
          </w:p>
        </w:tc>
        <w:tc>
          <w:tcPr>
            <w:tcW w:w="3833" w:type="dxa"/>
          </w:tcPr>
          <w:p w14:paraId="04F2E9CE" w14:textId="77777777" w:rsidR="00995DA3" w:rsidRDefault="00995DA3" w:rsidP="00845A76">
            <w:pPr>
              <w:pStyle w:val="TableParagraph"/>
              <w:rPr>
                <w:rFonts w:ascii="Times New Roman"/>
              </w:rPr>
            </w:pPr>
          </w:p>
        </w:tc>
      </w:tr>
      <w:tr w:rsidR="00995DA3" w14:paraId="6B64A3A2" w14:textId="77777777" w:rsidTr="00845A76">
        <w:trPr>
          <w:trHeight w:val="1208"/>
        </w:trPr>
        <w:tc>
          <w:tcPr>
            <w:tcW w:w="4645" w:type="dxa"/>
          </w:tcPr>
          <w:p w14:paraId="7F3D41EA" w14:textId="77777777" w:rsidR="00995DA3" w:rsidRDefault="00995DA3" w:rsidP="00845A76">
            <w:pPr>
              <w:pStyle w:val="TableParagraph"/>
              <w:rPr>
                <w:rFonts w:ascii="Times New Roman"/>
              </w:rPr>
            </w:pPr>
          </w:p>
        </w:tc>
        <w:tc>
          <w:tcPr>
            <w:tcW w:w="1891" w:type="dxa"/>
          </w:tcPr>
          <w:p w14:paraId="6C16B134" w14:textId="77777777" w:rsidR="00995DA3" w:rsidRDefault="00995DA3" w:rsidP="00845A76">
            <w:pPr>
              <w:pStyle w:val="TableParagraph"/>
              <w:rPr>
                <w:rFonts w:ascii="Times New Roman"/>
              </w:rPr>
            </w:pPr>
          </w:p>
        </w:tc>
        <w:tc>
          <w:tcPr>
            <w:tcW w:w="1891" w:type="dxa"/>
          </w:tcPr>
          <w:p w14:paraId="3D991A31" w14:textId="77777777" w:rsidR="00995DA3" w:rsidRDefault="00995DA3" w:rsidP="00845A76">
            <w:pPr>
              <w:pStyle w:val="TableParagraph"/>
              <w:rPr>
                <w:rFonts w:ascii="Times New Roman"/>
              </w:rPr>
            </w:pPr>
          </w:p>
        </w:tc>
        <w:tc>
          <w:tcPr>
            <w:tcW w:w="1886" w:type="dxa"/>
          </w:tcPr>
          <w:p w14:paraId="358E9ED8" w14:textId="77777777" w:rsidR="00995DA3" w:rsidRDefault="00995DA3" w:rsidP="00845A76">
            <w:pPr>
              <w:pStyle w:val="TableParagraph"/>
              <w:rPr>
                <w:rFonts w:ascii="Times New Roman"/>
              </w:rPr>
            </w:pPr>
          </w:p>
        </w:tc>
        <w:tc>
          <w:tcPr>
            <w:tcW w:w="3833" w:type="dxa"/>
          </w:tcPr>
          <w:p w14:paraId="3B70A487" w14:textId="77777777" w:rsidR="00995DA3" w:rsidRDefault="00995DA3" w:rsidP="00845A76">
            <w:pPr>
              <w:pStyle w:val="TableParagraph"/>
              <w:rPr>
                <w:rFonts w:ascii="Times New Roman"/>
              </w:rPr>
            </w:pPr>
          </w:p>
        </w:tc>
      </w:tr>
      <w:tr w:rsidR="00995DA3" w14:paraId="1F9F7B60" w14:textId="77777777" w:rsidTr="00845A76">
        <w:trPr>
          <w:trHeight w:val="1214"/>
        </w:trPr>
        <w:tc>
          <w:tcPr>
            <w:tcW w:w="4645" w:type="dxa"/>
          </w:tcPr>
          <w:p w14:paraId="0EE680D4" w14:textId="77777777" w:rsidR="00995DA3" w:rsidRDefault="00995DA3" w:rsidP="00845A76">
            <w:pPr>
              <w:pStyle w:val="TableParagraph"/>
              <w:rPr>
                <w:rFonts w:ascii="Times New Roman"/>
              </w:rPr>
            </w:pPr>
          </w:p>
        </w:tc>
        <w:tc>
          <w:tcPr>
            <w:tcW w:w="1891" w:type="dxa"/>
          </w:tcPr>
          <w:p w14:paraId="3BE90BF9" w14:textId="77777777" w:rsidR="00995DA3" w:rsidRDefault="00995DA3" w:rsidP="00845A76">
            <w:pPr>
              <w:pStyle w:val="TableParagraph"/>
              <w:rPr>
                <w:rFonts w:ascii="Times New Roman"/>
              </w:rPr>
            </w:pPr>
          </w:p>
        </w:tc>
        <w:tc>
          <w:tcPr>
            <w:tcW w:w="1891" w:type="dxa"/>
          </w:tcPr>
          <w:p w14:paraId="767D29D1" w14:textId="77777777" w:rsidR="00995DA3" w:rsidRDefault="00995DA3" w:rsidP="00845A76">
            <w:pPr>
              <w:pStyle w:val="TableParagraph"/>
              <w:rPr>
                <w:rFonts w:ascii="Times New Roman"/>
              </w:rPr>
            </w:pPr>
          </w:p>
        </w:tc>
        <w:tc>
          <w:tcPr>
            <w:tcW w:w="1886" w:type="dxa"/>
          </w:tcPr>
          <w:p w14:paraId="3ABA3960" w14:textId="77777777" w:rsidR="00995DA3" w:rsidRDefault="00995DA3" w:rsidP="00845A76">
            <w:pPr>
              <w:pStyle w:val="TableParagraph"/>
              <w:rPr>
                <w:rFonts w:ascii="Times New Roman"/>
              </w:rPr>
            </w:pPr>
          </w:p>
        </w:tc>
        <w:tc>
          <w:tcPr>
            <w:tcW w:w="3833" w:type="dxa"/>
          </w:tcPr>
          <w:p w14:paraId="1537FADC" w14:textId="77777777" w:rsidR="00995DA3" w:rsidRDefault="00995DA3" w:rsidP="00845A76">
            <w:pPr>
              <w:pStyle w:val="TableParagraph"/>
              <w:rPr>
                <w:rFonts w:ascii="Times New Roman"/>
              </w:rPr>
            </w:pPr>
          </w:p>
        </w:tc>
      </w:tr>
      <w:tr w:rsidR="00995DA3" w14:paraId="4B16E309" w14:textId="77777777" w:rsidTr="00845A76">
        <w:trPr>
          <w:trHeight w:val="1213"/>
        </w:trPr>
        <w:tc>
          <w:tcPr>
            <w:tcW w:w="4645" w:type="dxa"/>
          </w:tcPr>
          <w:p w14:paraId="444CE738" w14:textId="77777777" w:rsidR="00995DA3" w:rsidRDefault="00995DA3" w:rsidP="00845A76">
            <w:pPr>
              <w:pStyle w:val="TableParagraph"/>
              <w:rPr>
                <w:rFonts w:ascii="Times New Roman"/>
              </w:rPr>
            </w:pPr>
          </w:p>
        </w:tc>
        <w:tc>
          <w:tcPr>
            <w:tcW w:w="1891" w:type="dxa"/>
          </w:tcPr>
          <w:p w14:paraId="554F24E9" w14:textId="77777777" w:rsidR="00995DA3" w:rsidRDefault="00995DA3" w:rsidP="00845A76">
            <w:pPr>
              <w:pStyle w:val="TableParagraph"/>
              <w:rPr>
                <w:rFonts w:ascii="Times New Roman"/>
              </w:rPr>
            </w:pPr>
          </w:p>
        </w:tc>
        <w:tc>
          <w:tcPr>
            <w:tcW w:w="1891" w:type="dxa"/>
          </w:tcPr>
          <w:p w14:paraId="5847E91E" w14:textId="77777777" w:rsidR="00995DA3" w:rsidRDefault="00995DA3" w:rsidP="00845A76">
            <w:pPr>
              <w:pStyle w:val="TableParagraph"/>
              <w:rPr>
                <w:rFonts w:ascii="Times New Roman"/>
              </w:rPr>
            </w:pPr>
          </w:p>
        </w:tc>
        <w:tc>
          <w:tcPr>
            <w:tcW w:w="1886" w:type="dxa"/>
          </w:tcPr>
          <w:p w14:paraId="59C70202" w14:textId="77777777" w:rsidR="00995DA3" w:rsidRDefault="00995DA3" w:rsidP="00845A76">
            <w:pPr>
              <w:pStyle w:val="TableParagraph"/>
              <w:rPr>
                <w:rFonts w:ascii="Times New Roman"/>
              </w:rPr>
            </w:pPr>
          </w:p>
        </w:tc>
        <w:tc>
          <w:tcPr>
            <w:tcW w:w="3833" w:type="dxa"/>
          </w:tcPr>
          <w:p w14:paraId="42A4E5F6" w14:textId="77777777" w:rsidR="00995DA3" w:rsidRDefault="00995DA3" w:rsidP="00845A76">
            <w:pPr>
              <w:pStyle w:val="TableParagraph"/>
              <w:rPr>
                <w:rFonts w:ascii="Times New Roman"/>
              </w:rPr>
            </w:pPr>
          </w:p>
        </w:tc>
      </w:tr>
      <w:tr w:rsidR="00995DA3" w14:paraId="50ABFAD7" w14:textId="77777777" w:rsidTr="00845A76">
        <w:trPr>
          <w:trHeight w:val="1216"/>
        </w:trPr>
        <w:tc>
          <w:tcPr>
            <w:tcW w:w="4645" w:type="dxa"/>
          </w:tcPr>
          <w:p w14:paraId="4810B3D9" w14:textId="77777777" w:rsidR="00995DA3" w:rsidRDefault="00995DA3" w:rsidP="00845A76">
            <w:pPr>
              <w:pStyle w:val="TableParagraph"/>
              <w:rPr>
                <w:rFonts w:ascii="Times New Roman"/>
              </w:rPr>
            </w:pPr>
          </w:p>
        </w:tc>
        <w:tc>
          <w:tcPr>
            <w:tcW w:w="1891" w:type="dxa"/>
          </w:tcPr>
          <w:p w14:paraId="43D07508" w14:textId="77777777" w:rsidR="00995DA3" w:rsidRDefault="00995DA3" w:rsidP="00845A76">
            <w:pPr>
              <w:pStyle w:val="TableParagraph"/>
              <w:rPr>
                <w:rFonts w:ascii="Times New Roman"/>
              </w:rPr>
            </w:pPr>
          </w:p>
        </w:tc>
        <w:tc>
          <w:tcPr>
            <w:tcW w:w="1891" w:type="dxa"/>
          </w:tcPr>
          <w:p w14:paraId="2F268EA5" w14:textId="77777777" w:rsidR="00995DA3" w:rsidRDefault="00995DA3" w:rsidP="00845A76">
            <w:pPr>
              <w:pStyle w:val="TableParagraph"/>
              <w:rPr>
                <w:rFonts w:ascii="Times New Roman"/>
              </w:rPr>
            </w:pPr>
          </w:p>
        </w:tc>
        <w:tc>
          <w:tcPr>
            <w:tcW w:w="1886" w:type="dxa"/>
          </w:tcPr>
          <w:p w14:paraId="753B2881" w14:textId="77777777" w:rsidR="00995DA3" w:rsidRDefault="00995DA3" w:rsidP="00845A76">
            <w:pPr>
              <w:pStyle w:val="TableParagraph"/>
              <w:rPr>
                <w:rFonts w:ascii="Times New Roman"/>
              </w:rPr>
            </w:pPr>
          </w:p>
        </w:tc>
        <w:tc>
          <w:tcPr>
            <w:tcW w:w="3833" w:type="dxa"/>
          </w:tcPr>
          <w:p w14:paraId="798DD186" w14:textId="77777777" w:rsidR="00995DA3" w:rsidRDefault="00995DA3" w:rsidP="00845A76">
            <w:pPr>
              <w:pStyle w:val="TableParagraph"/>
              <w:rPr>
                <w:rFonts w:ascii="Times New Roman"/>
              </w:rPr>
            </w:pPr>
          </w:p>
        </w:tc>
      </w:tr>
    </w:tbl>
    <w:p w14:paraId="70C2D901" w14:textId="77777777" w:rsidR="00995DA3" w:rsidRDefault="00995DA3" w:rsidP="00995DA3">
      <w:pPr>
        <w:rPr>
          <w:rFonts w:ascii="Times New Roman"/>
        </w:rPr>
        <w:sectPr w:rsidR="00995DA3" w:rsidSect="00995DA3">
          <w:pgSz w:w="16850" w:h="11900" w:orient="landscape"/>
          <w:pgMar w:top="1140" w:right="880" w:bottom="1140" w:left="940" w:header="720" w:footer="720" w:gutter="0"/>
          <w:cols w:space="720"/>
          <w:docGrid w:linePitch="299"/>
        </w:sectPr>
      </w:pPr>
    </w:p>
    <w:p w14:paraId="7E0BDF77" w14:textId="77777777" w:rsidR="00995DA3" w:rsidRDefault="00995DA3" w:rsidP="00995DA3">
      <w:pPr>
        <w:pStyle w:val="BodyText"/>
      </w:pPr>
    </w:p>
    <w:tbl>
      <w:tblPr>
        <w:tblW w:w="0" w:type="auto"/>
        <w:tblInd w:w="404"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left w:w="0" w:type="dxa"/>
          <w:right w:w="0" w:type="dxa"/>
        </w:tblCellMar>
        <w:tblLook w:val="01E0" w:firstRow="1" w:lastRow="1" w:firstColumn="1" w:lastColumn="1" w:noHBand="0" w:noVBand="0"/>
      </w:tblPr>
      <w:tblGrid>
        <w:gridCol w:w="5358"/>
        <w:gridCol w:w="4109"/>
        <w:gridCol w:w="4714"/>
      </w:tblGrid>
      <w:tr w:rsidR="00995DA3" w14:paraId="78AED143" w14:textId="77777777" w:rsidTr="00845A76">
        <w:trPr>
          <w:trHeight w:val="596"/>
        </w:trPr>
        <w:tc>
          <w:tcPr>
            <w:tcW w:w="14181" w:type="dxa"/>
            <w:gridSpan w:val="3"/>
            <w:tcBorders>
              <w:bottom w:val="single" w:sz="18" w:space="0" w:color="F79546"/>
            </w:tcBorders>
          </w:tcPr>
          <w:p w14:paraId="2888CBD9" w14:textId="77777777" w:rsidR="00995DA3" w:rsidRDefault="00995DA3" w:rsidP="00845A76">
            <w:pPr>
              <w:pStyle w:val="TableParagraph"/>
              <w:spacing w:before="2"/>
              <w:ind w:left="107"/>
              <w:rPr>
                <w:sz w:val="24"/>
              </w:rPr>
            </w:pPr>
            <w:r>
              <w:rPr>
                <w:b/>
                <w:w w:val="90"/>
                <w:sz w:val="24"/>
              </w:rPr>
              <w:t xml:space="preserve">ENDORSEMENT BY THE PARTICIPANTS AT THE MEETING: </w:t>
            </w:r>
            <w:r>
              <w:rPr>
                <w:w w:val="90"/>
                <w:sz w:val="24"/>
              </w:rPr>
              <w:t xml:space="preserve">A register of attendance should be recorded </w:t>
            </w:r>
            <w:proofErr w:type="gramStart"/>
            <w:r>
              <w:rPr>
                <w:w w:val="90"/>
                <w:sz w:val="24"/>
              </w:rPr>
              <w:t>below</w:t>
            </w:r>
            <w:proofErr w:type="gramEnd"/>
            <w:r>
              <w:rPr>
                <w:w w:val="90"/>
                <w:sz w:val="24"/>
              </w:rPr>
              <w:t xml:space="preserve"> and family members should be</w:t>
            </w:r>
          </w:p>
          <w:p w14:paraId="230101CD" w14:textId="77777777" w:rsidR="00995DA3" w:rsidRDefault="00995DA3" w:rsidP="00845A76">
            <w:pPr>
              <w:pStyle w:val="TableParagraph"/>
              <w:spacing w:before="17"/>
              <w:ind w:left="107"/>
              <w:rPr>
                <w:sz w:val="24"/>
              </w:rPr>
            </w:pPr>
            <w:r>
              <w:rPr>
                <w:sz w:val="24"/>
              </w:rPr>
              <w:t>invited to verbally endorse the plan.</w:t>
            </w:r>
          </w:p>
        </w:tc>
      </w:tr>
      <w:tr w:rsidR="00995DA3" w14:paraId="27C3EDEF" w14:textId="77777777" w:rsidTr="00845A76">
        <w:trPr>
          <w:trHeight w:val="284"/>
        </w:trPr>
        <w:tc>
          <w:tcPr>
            <w:tcW w:w="5358" w:type="dxa"/>
            <w:tcBorders>
              <w:top w:val="single" w:sz="18" w:space="0" w:color="F79546"/>
            </w:tcBorders>
            <w:shd w:val="clear" w:color="auto" w:fill="FCE3D0"/>
          </w:tcPr>
          <w:p w14:paraId="659EF598" w14:textId="77777777" w:rsidR="00995DA3" w:rsidRDefault="00995DA3" w:rsidP="00845A76">
            <w:pPr>
              <w:pStyle w:val="TableParagraph"/>
              <w:spacing w:before="11" w:line="253" w:lineRule="exact"/>
              <w:ind w:left="107"/>
              <w:rPr>
                <w:b/>
                <w:sz w:val="24"/>
              </w:rPr>
            </w:pPr>
            <w:r>
              <w:rPr>
                <w:b/>
                <w:sz w:val="24"/>
              </w:rPr>
              <w:t>Name:</w:t>
            </w:r>
          </w:p>
        </w:tc>
        <w:tc>
          <w:tcPr>
            <w:tcW w:w="4109" w:type="dxa"/>
            <w:tcBorders>
              <w:top w:val="single" w:sz="18" w:space="0" w:color="F79546"/>
            </w:tcBorders>
            <w:shd w:val="clear" w:color="auto" w:fill="FCE3D0"/>
          </w:tcPr>
          <w:p w14:paraId="1E40A49C" w14:textId="77777777" w:rsidR="00995DA3" w:rsidRDefault="00995DA3" w:rsidP="00845A76">
            <w:pPr>
              <w:pStyle w:val="TableParagraph"/>
              <w:spacing w:before="11" w:line="253" w:lineRule="exact"/>
              <w:ind w:left="105"/>
              <w:rPr>
                <w:b/>
                <w:sz w:val="24"/>
              </w:rPr>
            </w:pPr>
            <w:r>
              <w:rPr>
                <w:b/>
                <w:w w:val="95"/>
                <w:sz w:val="24"/>
              </w:rPr>
              <w:t>Relationship to child/young person</w:t>
            </w:r>
          </w:p>
        </w:tc>
        <w:tc>
          <w:tcPr>
            <w:tcW w:w="4714" w:type="dxa"/>
            <w:tcBorders>
              <w:top w:val="single" w:sz="18" w:space="0" w:color="F79546"/>
            </w:tcBorders>
            <w:shd w:val="clear" w:color="auto" w:fill="FCE3D0"/>
          </w:tcPr>
          <w:p w14:paraId="30F7A6BA" w14:textId="77777777" w:rsidR="00995DA3" w:rsidRDefault="00995DA3" w:rsidP="00845A76">
            <w:pPr>
              <w:pStyle w:val="TableParagraph"/>
              <w:spacing w:before="11" w:line="253" w:lineRule="exact"/>
              <w:ind w:left="107"/>
              <w:rPr>
                <w:b/>
                <w:sz w:val="24"/>
              </w:rPr>
            </w:pPr>
            <w:r>
              <w:rPr>
                <w:b/>
                <w:w w:val="95"/>
                <w:sz w:val="24"/>
              </w:rPr>
              <w:t>Contact Details:</w:t>
            </w:r>
          </w:p>
        </w:tc>
      </w:tr>
      <w:tr w:rsidR="00995DA3" w14:paraId="225B90F7" w14:textId="77777777" w:rsidTr="00845A76">
        <w:trPr>
          <w:trHeight w:val="584"/>
        </w:trPr>
        <w:tc>
          <w:tcPr>
            <w:tcW w:w="5358" w:type="dxa"/>
          </w:tcPr>
          <w:p w14:paraId="228BC4CA" w14:textId="77777777" w:rsidR="00995DA3" w:rsidRDefault="00995DA3" w:rsidP="00845A76">
            <w:pPr>
              <w:pStyle w:val="TableParagraph"/>
              <w:rPr>
                <w:rFonts w:ascii="Times New Roman"/>
              </w:rPr>
            </w:pPr>
          </w:p>
        </w:tc>
        <w:tc>
          <w:tcPr>
            <w:tcW w:w="4109" w:type="dxa"/>
          </w:tcPr>
          <w:p w14:paraId="6709407D" w14:textId="77777777" w:rsidR="00995DA3" w:rsidRDefault="00995DA3" w:rsidP="00845A76">
            <w:pPr>
              <w:pStyle w:val="TableParagraph"/>
              <w:rPr>
                <w:rFonts w:ascii="Times New Roman"/>
              </w:rPr>
            </w:pPr>
          </w:p>
        </w:tc>
        <w:tc>
          <w:tcPr>
            <w:tcW w:w="4714" w:type="dxa"/>
          </w:tcPr>
          <w:p w14:paraId="68FBE3B5" w14:textId="77777777" w:rsidR="00995DA3" w:rsidRDefault="00995DA3" w:rsidP="00845A76">
            <w:pPr>
              <w:pStyle w:val="TableParagraph"/>
              <w:rPr>
                <w:rFonts w:ascii="Times New Roman"/>
              </w:rPr>
            </w:pPr>
          </w:p>
        </w:tc>
      </w:tr>
      <w:tr w:rsidR="00995DA3" w14:paraId="45B3D233" w14:textId="77777777" w:rsidTr="00845A76">
        <w:trPr>
          <w:trHeight w:val="585"/>
        </w:trPr>
        <w:tc>
          <w:tcPr>
            <w:tcW w:w="5358" w:type="dxa"/>
          </w:tcPr>
          <w:p w14:paraId="2DD51106" w14:textId="77777777" w:rsidR="00995DA3" w:rsidRDefault="00995DA3" w:rsidP="00845A76">
            <w:pPr>
              <w:pStyle w:val="TableParagraph"/>
              <w:rPr>
                <w:rFonts w:ascii="Times New Roman"/>
              </w:rPr>
            </w:pPr>
          </w:p>
        </w:tc>
        <w:tc>
          <w:tcPr>
            <w:tcW w:w="4109" w:type="dxa"/>
          </w:tcPr>
          <w:p w14:paraId="61FADCFB" w14:textId="77777777" w:rsidR="00995DA3" w:rsidRDefault="00995DA3" w:rsidP="00845A76">
            <w:pPr>
              <w:pStyle w:val="TableParagraph"/>
              <w:rPr>
                <w:rFonts w:ascii="Times New Roman"/>
              </w:rPr>
            </w:pPr>
          </w:p>
        </w:tc>
        <w:tc>
          <w:tcPr>
            <w:tcW w:w="4714" w:type="dxa"/>
          </w:tcPr>
          <w:p w14:paraId="6FFC8629" w14:textId="77777777" w:rsidR="00995DA3" w:rsidRDefault="00995DA3" w:rsidP="00845A76">
            <w:pPr>
              <w:pStyle w:val="TableParagraph"/>
              <w:rPr>
                <w:rFonts w:ascii="Times New Roman"/>
              </w:rPr>
            </w:pPr>
          </w:p>
        </w:tc>
      </w:tr>
      <w:tr w:rsidR="00995DA3" w14:paraId="5D74ECE2" w14:textId="77777777" w:rsidTr="00845A76">
        <w:trPr>
          <w:trHeight w:val="584"/>
        </w:trPr>
        <w:tc>
          <w:tcPr>
            <w:tcW w:w="5358" w:type="dxa"/>
          </w:tcPr>
          <w:p w14:paraId="1E93B962" w14:textId="77777777" w:rsidR="00995DA3" w:rsidRDefault="00995DA3" w:rsidP="00845A76">
            <w:pPr>
              <w:pStyle w:val="TableParagraph"/>
              <w:rPr>
                <w:rFonts w:ascii="Times New Roman"/>
              </w:rPr>
            </w:pPr>
          </w:p>
        </w:tc>
        <w:tc>
          <w:tcPr>
            <w:tcW w:w="4109" w:type="dxa"/>
          </w:tcPr>
          <w:p w14:paraId="243BA9B0" w14:textId="77777777" w:rsidR="00995DA3" w:rsidRDefault="00995DA3" w:rsidP="00845A76">
            <w:pPr>
              <w:pStyle w:val="TableParagraph"/>
              <w:rPr>
                <w:rFonts w:ascii="Times New Roman"/>
              </w:rPr>
            </w:pPr>
          </w:p>
        </w:tc>
        <w:tc>
          <w:tcPr>
            <w:tcW w:w="4714" w:type="dxa"/>
          </w:tcPr>
          <w:p w14:paraId="1FE98A8C" w14:textId="77777777" w:rsidR="00995DA3" w:rsidRDefault="00995DA3" w:rsidP="00845A76">
            <w:pPr>
              <w:pStyle w:val="TableParagraph"/>
              <w:rPr>
                <w:rFonts w:ascii="Times New Roman"/>
              </w:rPr>
            </w:pPr>
          </w:p>
        </w:tc>
      </w:tr>
      <w:tr w:rsidR="00995DA3" w14:paraId="0FA58680" w14:textId="77777777" w:rsidTr="00845A76">
        <w:trPr>
          <w:trHeight w:val="589"/>
        </w:trPr>
        <w:tc>
          <w:tcPr>
            <w:tcW w:w="5358" w:type="dxa"/>
          </w:tcPr>
          <w:p w14:paraId="69B073A3" w14:textId="77777777" w:rsidR="00995DA3" w:rsidRDefault="00995DA3" w:rsidP="00845A76">
            <w:pPr>
              <w:pStyle w:val="TableParagraph"/>
              <w:rPr>
                <w:rFonts w:ascii="Times New Roman"/>
              </w:rPr>
            </w:pPr>
          </w:p>
        </w:tc>
        <w:tc>
          <w:tcPr>
            <w:tcW w:w="4109" w:type="dxa"/>
          </w:tcPr>
          <w:p w14:paraId="315136BE" w14:textId="77777777" w:rsidR="00995DA3" w:rsidRDefault="00995DA3" w:rsidP="00845A76">
            <w:pPr>
              <w:pStyle w:val="TableParagraph"/>
              <w:rPr>
                <w:rFonts w:ascii="Times New Roman"/>
              </w:rPr>
            </w:pPr>
          </w:p>
        </w:tc>
        <w:tc>
          <w:tcPr>
            <w:tcW w:w="4714" w:type="dxa"/>
          </w:tcPr>
          <w:p w14:paraId="13ADDA89" w14:textId="77777777" w:rsidR="00995DA3" w:rsidRDefault="00995DA3" w:rsidP="00845A76">
            <w:pPr>
              <w:pStyle w:val="TableParagraph"/>
              <w:rPr>
                <w:rFonts w:ascii="Times New Roman"/>
              </w:rPr>
            </w:pPr>
          </w:p>
        </w:tc>
      </w:tr>
      <w:tr w:rsidR="00995DA3" w14:paraId="5E725B7B" w14:textId="77777777" w:rsidTr="00845A76">
        <w:trPr>
          <w:trHeight w:val="584"/>
        </w:trPr>
        <w:tc>
          <w:tcPr>
            <w:tcW w:w="5358" w:type="dxa"/>
          </w:tcPr>
          <w:p w14:paraId="5C258FF9" w14:textId="77777777" w:rsidR="00995DA3" w:rsidRDefault="00995DA3" w:rsidP="00845A76">
            <w:pPr>
              <w:pStyle w:val="TableParagraph"/>
              <w:rPr>
                <w:rFonts w:ascii="Times New Roman"/>
              </w:rPr>
            </w:pPr>
          </w:p>
        </w:tc>
        <w:tc>
          <w:tcPr>
            <w:tcW w:w="4109" w:type="dxa"/>
          </w:tcPr>
          <w:p w14:paraId="28113B7E" w14:textId="77777777" w:rsidR="00995DA3" w:rsidRDefault="00995DA3" w:rsidP="00845A76">
            <w:pPr>
              <w:pStyle w:val="TableParagraph"/>
              <w:rPr>
                <w:rFonts w:ascii="Times New Roman"/>
              </w:rPr>
            </w:pPr>
          </w:p>
        </w:tc>
        <w:tc>
          <w:tcPr>
            <w:tcW w:w="4714" w:type="dxa"/>
          </w:tcPr>
          <w:p w14:paraId="38242A2A" w14:textId="77777777" w:rsidR="00995DA3" w:rsidRDefault="00995DA3" w:rsidP="00845A76">
            <w:pPr>
              <w:pStyle w:val="TableParagraph"/>
              <w:rPr>
                <w:rFonts w:ascii="Times New Roman"/>
              </w:rPr>
            </w:pPr>
          </w:p>
        </w:tc>
      </w:tr>
      <w:tr w:rsidR="00995DA3" w14:paraId="077322EB" w14:textId="77777777" w:rsidTr="00845A76">
        <w:trPr>
          <w:trHeight w:val="585"/>
        </w:trPr>
        <w:tc>
          <w:tcPr>
            <w:tcW w:w="5358" w:type="dxa"/>
          </w:tcPr>
          <w:p w14:paraId="642C6FCC" w14:textId="77777777" w:rsidR="00995DA3" w:rsidRDefault="00995DA3" w:rsidP="00845A76">
            <w:pPr>
              <w:pStyle w:val="TableParagraph"/>
              <w:rPr>
                <w:rFonts w:ascii="Times New Roman"/>
              </w:rPr>
            </w:pPr>
          </w:p>
        </w:tc>
        <w:tc>
          <w:tcPr>
            <w:tcW w:w="4109" w:type="dxa"/>
          </w:tcPr>
          <w:p w14:paraId="17C9D774" w14:textId="77777777" w:rsidR="00995DA3" w:rsidRDefault="00995DA3" w:rsidP="00845A76">
            <w:pPr>
              <w:pStyle w:val="TableParagraph"/>
              <w:rPr>
                <w:rFonts w:ascii="Times New Roman"/>
              </w:rPr>
            </w:pPr>
          </w:p>
        </w:tc>
        <w:tc>
          <w:tcPr>
            <w:tcW w:w="4714" w:type="dxa"/>
          </w:tcPr>
          <w:p w14:paraId="355B37A9" w14:textId="77777777" w:rsidR="00995DA3" w:rsidRDefault="00995DA3" w:rsidP="00845A76">
            <w:pPr>
              <w:pStyle w:val="TableParagraph"/>
              <w:rPr>
                <w:rFonts w:ascii="Times New Roman"/>
              </w:rPr>
            </w:pPr>
          </w:p>
        </w:tc>
      </w:tr>
      <w:tr w:rsidR="00995DA3" w14:paraId="796C907B" w14:textId="77777777" w:rsidTr="00845A76">
        <w:trPr>
          <w:trHeight w:val="584"/>
        </w:trPr>
        <w:tc>
          <w:tcPr>
            <w:tcW w:w="5358" w:type="dxa"/>
          </w:tcPr>
          <w:p w14:paraId="670F40A6" w14:textId="77777777" w:rsidR="00995DA3" w:rsidRDefault="00995DA3" w:rsidP="00845A76">
            <w:pPr>
              <w:pStyle w:val="TableParagraph"/>
              <w:rPr>
                <w:rFonts w:ascii="Times New Roman"/>
              </w:rPr>
            </w:pPr>
          </w:p>
        </w:tc>
        <w:tc>
          <w:tcPr>
            <w:tcW w:w="4109" w:type="dxa"/>
          </w:tcPr>
          <w:p w14:paraId="4F3011BF" w14:textId="77777777" w:rsidR="00995DA3" w:rsidRDefault="00995DA3" w:rsidP="00845A76">
            <w:pPr>
              <w:pStyle w:val="TableParagraph"/>
              <w:rPr>
                <w:rFonts w:ascii="Times New Roman"/>
              </w:rPr>
            </w:pPr>
          </w:p>
        </w:tc>
        <w:tc>
          <w:tcPr>
            <w:tcW w:w="4714" w:type="dxa"/>
          </w:tcPr>
          <w:p w14:paraId="0225A661" w14:textId="77777777" w:rsidR="00995DA3" w:rsidRDefault="00995DA3" w:rsidP="00845A76">
            <w:pPr>
              <w:pStyle w:val="TableParagraph"/>
              <w:rPr>
                <w:rFonts w:ascii="Times New Roman"/>
              </w:rPr>
            </w:pPr>
          </w:p>
        </w:tc>
      </w:tr>
      <w:tr w:rsidR="00995DA3" w14:paraId="04F2F2F3" w14:textId="77777777" w:rsidTr="00845A76">
        <w:trPr>
          <w:trHeight w:val="591"/>
        </w:trPr>
        <w:tc>
          <w:tcPr>
            <w:tcW w:w="5358" w:type="dxa"/>
          </w:tcPr>
          <w:p w14:paraId="54EFB632" w14:textId="77777777" w:rsidR="00995DA3" w:rsidRDefault="00995DA3" w:rsidP="00845A76">
            <w:pPr>
              <w:pStyle w:val="TableParagraph"/>
              <w:rPr>
                <w:rFonts w:ascii="Times New Roman"/>
              </w:rPr>
            </w:pPr>
          </w:p>
        </w:tc>
        <w:tc>
          <w:tcPr>
            <w:tcW w:w="4109" w:type="dxa"/>
          </w:tcPr>
          <w:p w14:paraId="0B2D8225" w14:textId="77777777" w:rsidR="00995DA3" w:rsidRDefault="00995DA3" w:rsidP="00845A76">
            <w:pPr>
              <w:pStyle w:val="TableParagraph"/>
              <w:rPr>
                <w:rFonts w:ascii="Times New Roman"/>
              </w:rPr>
            </w:pPr>
          </w:p>
        </w:tc>
        <w:tc>
          <w:tcPr>
            <w:tcW w:w="4714" w:type="dxa"/>
          </w:tcPr>
          <w:p w14:paraId="6BE68115" w14:textId="77777777" w:rsidR="00995DA3" w:rsidRDefault="00995DA3" w:rsidP="00845A76">
            <w:pPr>
              <w:pStyle w:val="TableParagraph"/>
              <w:rPr>
                <w:rFonts w:ascii="Times New Roman"/>
              </w:rPr>
            </w:pPr>
          </w:p>
        </w:tc>
      </w:tr>
      <w:tr w:rsidR="00995DA3" w14:paraId="341D074F" w14:textId="77777777" w:rsidTr="00845A76">
        <w:trPr>
          <w:trHeight w:val="584"/>
        </w:trPr>
        <w:tc>
          <w:tcPr>
            <w:tcW w:w="5358" w:type="dxa"/>
          </w:tcPr>
          <w:p w14:paraId="775F128A" w14:textId="77777777" w:rsidR="00995DA3" w:rsidRDefault="00995DA3" w:rsidP="00845A76">
            <w:pPr>
              <w:pStyle w:val="TableParagraph"/>
              <w:rPr>
                <w:rFonts w:ascii="Times New Roman"/>
              </w:rPr>
            </w:pPr>
          </w:p>
        </w:tc>
        <w:tc>
          <w:tcPr>
            <w:tcW w:w="4109" w:type="dxa"/>
          </w:tcPr>
          <w:p w14:paraId="1557362A" w14:textId="77777777" w:rsidR="00995DA3" w:rsidRDefault="00995DA3" w:rsidP="00845A76">
            <w:pPr>
              <w:pStyle w:val="TableParagraph"/>
              <w:rPr>
                <w:rFonts w:ascii="Times New Roman"/>
              </w:rPr>
            </w:pPr>
          </w:p>
        </w:tc>
        <w:tc>
          <w:tcPr>
            <w:tcW w:w="4714" w:type="dxa"/>
          </w:tcPr>
          <w:p w14:paraId="4DC5B0D0" w14:textId="77777777" w:rsidR="00995DA3" w:rsidRDefault="00995DA3" w:rsidP="00845A76">
            <w:pPr>
              <w:pStyle w:val="TableParagraph"/>
              <w:rPr>
                <w:rFonts w:ascii="Times New Roman"/>
              </w:rPr>
            </w:pPr>
          </w:p>
        </w:tc>
      </w:tr>
      <w:tr w:rsidR="00995DA3" w14:paraId="0B3E29FB" w14:textId="77777777" w:rsidTr="00845A76">
        <w:trPr>
          <w:trHeight w:val="585"/>
        </w:trPr>
        <w:tc>
          <w:tcPr>
            <w:tcW w:w="5358" w:type="dxa"/>
          </w:tcPr>
          <w:p w14:paraId="58AE432E" w14:textId="77777777" w:rsidR="00995DA3" w:rsidRDefault="00995DA3" w:rsidP="00845A76">
            <w:pPr>
              <w:pStyle w:val="TableParagraph"/>
              <w:rPr>
                <w:rFonts w:ascii="Times New Roman"/>
              </w:rPr>
            </w:pPr>
          </w:p>
        </w:tc>
        <w:tc>
          <w:tcPr>
            <w:tcW w:w="4109" w:type="dxa"/>
          </w:tcPr>
          <w:p w14:paraId="3054219D" w14:textId="77777777" w:rsidR="00995DA3" w:rsidRDefault="00995DA3" w:rsidP="00845A76">
            <w:pPr>
              <w:pStyle w:val="TableParagraph"/>
              <w:rPr>
                <w:rFonts w:ascii="Times New Roman"/>
              </w:rPr>
            </w:pPr>
          </w:p>
        </w:tc>
        <w:tc>
          <w:tcPr>
            <w:tcW w:w="4714" w:type="dxa"/>
          </w:tcPr>
          <w:p w14:paraId="269A5F13" w14:textId="77777777" w:rsidR="00995DA3" w:rsidRDefault="00995DA3" w:rsidP="00845A76">
            <w:pPr>
              <w:pStyle w:val="TableParagraph"/>
              <w:rPr>
                <w:rFonts w:ascii="Times New Roman"/>
              </w:rPr>
            </w:pPr>
          </w:p>
        </w:tc>
      </w:tr>
      <w:tr w:rsidR="00995DA3" w14:paraId="2BD98BE2" w14:textId="77777777" w:rsidTr="00845A76">
        <w:trPr>
          <w:trHeight w:val="584"/>
        </w:trPr>
        <w:tc>
          <w:tcPr>
            <w:tcW w:w="5358" w:type="dxa"/>
          </w:tcPr>
          <w:p w14:paraId="6ADD3FFF" w14:textId="77777777" w:rsidR="00995DA3" w:rsidRDefault="00995DA3" w:rsidP="00845A76">
            <w:pPr>
              <w:pStyle w:val="TableParagraph"/>
              <w:rPr>
                <w:rFonts w:ascii="Times New Roman"/>
              </w:rPr>
            </w:pPr>
          </w:p>
        </w:tc>
        <w:tc>
          <w:tcPr>
            <w:tcW w:w="4109" w:type="dxa"/>
          </w:tcPr>
          <w:p w14:paraId="44ED1438" w14:textId="77777777" w:rsidR="00995DA3" w:rsidRDefault="00995DA3" w:rsidP="00845A76">
            <w:pPr>
              <w:pStyle w:val="TableParagraph"/>
              <w:rPr>
                <w:rFonts w:ascii="Times New Roman"/>
              </w:rPr>
            </w:pPr>
          </w:p>
        </w:tc>
        <w:tc>
          <w:tcPr>
            <w:tcW w:w="4714" w:type="dxa"/>
          </w:tcPr>
          <w:p w14:paraId="562D887A" w14:textId="77777777" w:rsidR="00995DA3" w:rsidRDefault="00995DA3" w:rsidP="00845A76">
            <w:pPr>
              <w:pStyle w:val="TableParagraph"/>
              <w:rPr>
                <w:rFonts w:ascii="Times New Roman"/>
              </w:rPr>
            </w:pPr>
          </w:p>
        </w:tc>
      </w:tr>
    </w:tbl>
    <w:p w14:paraId="53D83597" w14:textId="77777777" w:rsidR="00995DA3" w:rsidRDefault="00995DA3" w:rsidP="00995DA3">
      <w:pPr>
        <w:rPr>
          <w:rFonts w:ascii="Times New Roman"/>
        </w:rPr>
        <w:sectPr w:rsidR="00995DA3" w:rsidSect="00995DA3">
          <w:pgSz w:w="16850" w:h="11900" w:orient="landscape"/>
          <w:pgMar w:top="1140" w:right="880" w:bottom="1140" w:left="940" w:header="746" w:footer="946" w:gutter="0"/>
          <w:cols w:space="720"/>
        </w:sectPr>
      </w:pPr>
    </w:p>
    <w:tbl>
      <w:tblPr>
        <w:tblW w:w="0" w:type="auto"/>
        <w:tblInd w:w="404"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left w:w="0" w:type="dxa"/>
          <w:right w:w="0" w:type="dxa"/>
        </w:tblCellMar>
        <w:tblLook w:val="01E0" w:firstRow="1" w:lastRow="1" w:firstColumn="1" w:lastColumn="1" w:noHBand="0" w:noVBand="0"/>
      </w:tblPr>
      <w:tblGrid>
        <w:gridCol w:w="2496"/>
        <w:gridCol w:w="1302"/>
        <w:gridCol w:w="846"/>
        <w:gridCol w:w="2693"/>
        <w:gridCol w:w="6841"/>
        <w:gridCol w:w="108"/>
        <w:gridCol w:w="42"/>
      </w:tblGrid>
      <w:tr w:rsidR="00995DA3" w14:paraId="3D97F2A8" w14:textId="77777777" w:rsidTr="00845A76">
        <w:trPr>
          <w:gridAfter w:val="1"/>
          <w:wAfter w:w="42" w:type="dxa"/>
          <w:trHeight w:val="301"/>
        </w:trPr>
        <w:tc>
          <w:tcPr>
            <w:tcW w:w="14178" w:type="dxa"/>
            <w:gridSpan w:val="5"/>
            <w:tcBorders>
              <w:bottom w:val="single" w:sz="18" w:space="0" w:color="F79546"/>
            </w:tcBorders>
          </w:tcPr>
          <w:p w14:paraId="288CCF8D" w14:textId="77777777" w:rsidR="00995DA3" w:rsidRDefault="00995DA3" w:rsidP="00845A76">
            <w:pPr>
              <w:pStyle w:val="TableParagraph"/>
              <w:spacing w:before="7" w:line="274" w:lineRule="exact"/>
              <w:ind w:left="107"/>
              <w:rPr>
                <w:b/>
                <w:sz w:val="24"/>
              </w:rPr>
            </w:pPr>
            <w:r>
              <w:rPr>
                <w:b/>
                <w:w w:val="95"/>
                <w:sz w:val="24"/>
              </w:rPr>
              <w:lastRenderedPageBreak/>
              <w:t>ENDORSEMENT BY THE CONVENOR/S AND CHILD SAFETY</w:t>
            </w:r>
          </w:p>
        </w:tc>
        <w:tc>
          <w:tcPr>
            <w:tcW w:w="108" w:type="dxa"/>
            <w:tcBorders>
              <w:top w:val="nil"/>
              <w:bottom w:val="single" w:sz="18" w:space="0" w:color="F79546"/>
              <w:right w:val="nil"/>
            </w:tcBorders>
          </w:tcPr>
          <w:p w14:paraId="3D032B11" w14:textId="77777777" w:rsidR="00995DA3" w:rsidRDefault="00995DA3" w:rsidP="00845A76">
            <w:pPr>
              <w:pStyle w:val="TableParagraph"/>
              <w:rPr>
                <w:rFonts w:ascii="Times New Roman"/>
              </w:rPr>
            </w:pPr>
          </w:p>
        </w:tc>
      </w:tr>
      <w:tr w:rsidR="00995DA3" w14:paraId="59680681" w14:textId="77777777" w:rsidTr="00845A76">
        <w:trPr>
          <w:gridAfter w:val="1"/>
          <w:wAfter w:w="42" w:type="dxa"/>
          <w:trHeight w:val="1810"/>
        </w:trPr>
        <w:tc>
          <w:tcPr>
            <w:tcW w:w="2496" w:type="dxa"/>
            <w:tcBorders>
              <w:top w:val="single" w:sz="18" w:space="0" w:color="F79546"/>
              <w:bottom w:val="nil"/>
            </w:tcBorders>
            <w:shd w:val="clear" w:color="auto" w:fill="FCE9D9"/>
          </w:tcPr>
          <w:p w14:paraId="0944FBD0" w14:textId="77777777" w:rsidR="00995DA3" w:rsidRDefault="00995DA3" w:rsidP="00845A76">
            <w:pPr>
              <w:pStyle w:val="TableParagraph"/>
              <w:spacing w:before="9"/>
              <w:ind w:left="107"/>
              <w:rPr>
                <w:b/>
                <w:sz w:val="24"/>
              </w:rPr>
            </w:pPr>
            <w:r>
              <w:rPr>
                <w:b/>
                <w:sz w:val="24"/>
              </w:rPr>
              <w:t>Convenor/s name/s</w:t>
            </w:r>
          </w:p>
        </w:tc>
        <w:tc>
          <w:tcPr>
            <w:tcW w:w="2148" w:type="dxa"/>
            <w:gridSpan w:val="2"/>
            <w:tcBorders>
              <w:top w:val="single" w:sz="18" w:space="0" w:color="F79546"/>
            </w:tcBorders>
          </w:tcPr>
          <w:p w14:paraId="367D19CE" w14:textId="77777777" w:rsidR="00995DA3" w:rsidRDefault="00995DA3" w:rsidP="00845A76">
            <w:pPr>
              <w:pStyle w:val="TableParagraph"/>
              <w:rPr>
                <w:rFonts w:ascii="Times New Roman"/>
              </w:rPr>
            </w:pPr>
          </w:p>
        </w:tc>
        <w:tc>
          <w:tcPr>
            <w:tcW w:w="2693" w:type="dxa"/>
            <w:tcBorders>
              <w:top w:val="single" w:sz="18" w:space="0" w:color="F79546"/>
              <w:bottom w:val="nil"/>
            </w:tcBorders>
            <w:shd w:val="clear" w:color="auto" w:fill="FCE9D9"/>
          </w:tcPr>
          <w:p w14:paraId="7853B2FF" w14:textId="77777777" w:rsidR="00995DA3" w:rsidRDefault="00995DA3" w:rsidP="00845A76">
            <w:pPr>
              <w:pStyle w:val="TableParagraph"/>
              <w:spacing w:before="9" w:line="254" w:lineRule="auto"/>
              <w:ind w:left="108" w:right="48"/>
              <w:rPr>
                <w:b/>
                <w:sz w:val="24"/>
              </w:rPr>
            </w:pPr>
            <w:r>
              <w:rPr>
                <w:b/>
                <w:sz w:val="24"/>
              </w:rPr>
              <w:t xml:space="preserve">I/We believe that the </w:t>
            </w:r>
            <w:r>
              <w:rPr>
                <w:b/>
                <w:w w:val="95"/>
                <w:sz w:val="24"/>
              </w:rPr>
              <w:t xml:space="preserve">family has made a plan </w:t>
            </w:r>
            <w:r>
              <w:rPr>
                <w:b/>
                <w:sz w:val="24"/>
              </w:rPr>
              <w:t xml:space="preserve">that is adequate to </w:t>
            </w:r>
            <w:r>
              <w:rPr>
                <w:b/>
                <w:w w:val="85"/>
                <w:sz w:val="24"/>
              </w:rPr>
              <w:t xml:space="preserve">address the concerns for </w:t>
            </w:r>
            <w:r>
              <w:rPr>
                <w:b/>
                <w:w w:val="92"/>
                <w:sz w:val="24"/>
              </w:rPr>
              <w:t>the</w:t>
            </w:r>
            <w:r>
              <w:rPr>
                <w:b/>
                <w:sz w:val="24"/>
              </w:rPr>
              <w:t xml:space="preserve"> </w:t>
            </w:r>
            <w:r>
              <w:rPr>
                <w:b/>
                <w:spacing w:val="-3"/>
                <w:w w:val="75"/>
                <w:sz w:val="24"/>
              </w:rPr>
              <w:t>c</w:t>
            </w:r>
            <w:r>
              <w:rPr>
                <w:b/>
                <w:spacing w:val="-2"/>
                <w:w w:val="87"/>
                <w:sz w:val="24"/>
              </w:rPr>
              <w:t>h</w:t>
            </w:r>
            <w:r>
              <w:rPr>
                <w:b/>
                <w:spacing w:val="-2"/>
                <w:w w:val="88"/>
                <w:sz w:val="24"/>
              </w:rPr>
              <w:t>il</w:t>
            </w:r>
            <w:r>
              <w:rPr>
                <w:b/>
                <w:w w:val="87"/>
                <w:sz w:val="24"/>
              </w:rPr>
              <w:t>d</w:t>
            </w:r>
            <w:r>
              <w:rPr>
                <w:b/>
                <w:spacing w:val="-3"/>
                <w:w w:val="154"/>
                <w:sz w:val="24"/>
              </w:rPr>
              <w:t>/</w:t>
            </w:r>
            <w:r>
              <w:rPr>
                <w:b/>
                <w:spacing w:val="-1"/>
                <w:w w:val="81"/>
                <w:sz w:val="24"/>
              </w:rPr>
              <w:t>c</w:t>
            </w:r>
            <w:r>
              <w:rPr>
                <w:b/>
                <w:spacing w:val="-2"/>
                <w:w w:val="81"/>
                <w:sz w:val="24"/>
              </w:rPr>
              <w:t>h</w:t>
            </w:r>
            <w:r>
              <w:rPr>
                <w:b/>
                <w:spacing w:val="-2"/>
                <w:w w:val="88"/>
                <w:sz w:val="24"/>
              </w:rPr>
              <w:t>il</w:t>
            </w:r>
            <w:r>
              <w:rPr>
                <w:b/>
                <w:spacing w:val="-2"/>
                <w:w w:val="87"/>
                <w:sz w:val="24"/>
              </w:rPr>
              <w:t>d</w:t>
            </w:r>
            <w:r>
              <w:rPr>
                <w:b/>
                <w:w w:val="91"/>
                <w:sz w:val="24"/>
              </w:rPr>
              <w:t>r</w:t>
            </w:r>
            <w:r>
              <w:rPr>
                <w:b/>
                <w:spacing w:val="-1"/>
                <w:w w:val="90"/>
                <w:sz w:val="24"/>
              </w:rPr>
              <w:t>e</w:t>
            </w:r>
            <w:r>
              <w:rPr>
                <w:b/>
                <w:spacing w:val="-2"/>
                <w:w w:val="87"/>
                <w:sz w:val="24"/>
              </w:rPr>
              <w:t>n</w:t>
            </w:r>
            <w:r>
              <w:rPr>
                <w:b/>
                <w:spacing w:val="-2"/>
                <w:w w:val="92"/>
                <w:sz w:val="24"/>
              </w:rPr>
              <w:t>’</w:t>
            </w:r>
            <w:r>
              <w:rPr>
                <w:b/>
                <w:w w:val="71"/>
                <w:sz w:val="24"/>
              </w:rPr>
              <w:t xml:space="preserve">s </w:t>
            </w:r>
            <w:r>
              <w:rPr>
                <w:b/>
                <w:sz w:val="24"/>
              </w:rPr>
              <w:t>safety</w:t>
            </w:r>
            <w:r>
              <w:rPr>
                <w:b/>
                <w:spacing w:val="-52"/>
                <w:sz w:val="24"/>
              </w:rPr>
              <w:t xml:space="preserve"> </w:t>
            </w:r>
            <w:r>
              <w:rPr>
                <w:b/>
                <w:sz w:val="24"/>
              </w:rPr>
              <w:t>and</w:t>
            </w:r>
            <w:r>
              <w:rPr>
                <w:b/>
                <w:spacing w:val="-51"/>
                <w:sz w:val="24"/>
              </w:rPr>
              <w:t xml:space="preserve"> </w:t>
            </w:r>
            <w:r>
              <w:rPr>
                <w:b/>
                <w:sz w:val="24"/>
              </w:rPr>
              <w:t>wellbeing.</w:t>
            </w:r>
          </w:p>
        </w:tc>
        <w:tc>
          <w:tcPr>
            <w:tcW w:w="6949" w:type="dxa"/>
            <w:gridSpan w:val="2"/>
            <w:tcBorders>
              <w:top w:val="single" w:sz="18" w:space="0" w:color="F79546"/>
              <w:bottom w:val="nil"/>
            </w:tcBorders>
          </w:tcPr>
          <w:p w14:paraId="3E06E58F" w14:textId="77777777" w:rsidR="00995DA3" w:rsidRDefault="00995DA3" w:rsidP="00845A76">
            <w:pPr>
              <w:pStyle w:val="TableParagraph"/>
              <w:spacing w:line="250" w:lineRule="exact"/>
              <w:ind w:left="111"/>
              <w:rPr>
                <w:sz w:val="19"/>
              </w:rPr>
            </w:pPr>
            <w:r>
              <w:rPr>
                <w:rFonts w:ascii="Arial Unicode MS" w:hAnsi="Arial Unicode MS"/>
                <w:w w:val="150"/>
                <w:sz w:val="19"/>
              </w:rPr>
              <w:t xml:space="preserve">□ </w:t>
            </w:r>
            <w:r>
              <w:rPr>
                <w:w w:val="120"/>
                <w:sz w:val="19"/>
              </w:rPr>
              <w:t xml:space="preserve">Y </w:t>
            </w:r>
            <w:r>
              <w:rPr>
                <w:rFonts w:ascii="Arial Unicode MS" w:hAnsi="Arial Unicode MS"/>
                <w:w w:val="130"/>
                <w:sz w:val="19"/>
              </w:rPr>
              <w:t xml:space="preserve">☐ </w:t>
            </w:r>
            <w:r>
              <w:rPr>
                <w:w w:val="120"/>
                <w:sz w:val="19"/>
              </w:rPr>
              <w:t>N</w:t>
            </w:r>
          </w:p>
          <w:p w14:paraId="29A181C8" w14:textId="77777777" w:rsidR="00995DA3" w:rsidRDefault="00995DA3" w:rsidP="00845A76">
            <w:pPr>
              <w:pStyle w:val="TableParagraph"/>
              <w:spacing w:before="6"/>
              <w:rPr>
                <w:rFonts w:ascii="Times New Roman"/>
                <w:sz w:val="21"/>
              </w:rPr>
            </w:pPr>
          </w:p>
          <w:p w14:paraId="33FC9F89" w14:textId="77777777" w:rsidR="00995DA3" w:rsidRDefault="00995DA3" w:rsidP="00845A76">
            <w:pPr>
              <w:pStyle w:val="TableParagraph"/>
              <w:ind w:left="111"/>
              <w:rPr>
                <w:b/>
                <w:sz w:val="19"/>
              </w:rPr>
            </w:pPr>
            <w:r>
              <w:rPr>
                <w:b/>
                <w:sz w:val="19"/>
              </w:rPr>
              <w:t xml:space="preserve">Reason: </w:t>
            </w:r>
          </w:p>
          <w:p w14:paraId="7D81285A" w14:textId="77777777" w:rsidR="00995DA3" w:rsidRDefault="00995DA3" w:rsidP="00845A76">
            <w:pPr>
              <w:pStyle w:val="TableParagraph"/>
              <w:ind w:left="111"/>
              <w:rPr>
                <w:b/>
                <w:sz w:val="19"/>
              </w:rPr>
            </w:pPr>
          </w:p>
          <w:p w14:paraId="5EF5FFE0" w14:textId="77777777" w:rsidR="00995DA3" w:rsidRDefault="00995DA3" w:rsidP="00845A76">
            <w:pPr>
              <w:pStyle w:val="TableParagraph"/>
              <w:ind w:left="111"/>
              <w:rPr>
                <w:b/>
                <w:sz w:val="19"/>
              </w:rPr>
            </w:pPr>
          </w:p>
          <w:p w14:paraId="1E6625E5" w14:textId="77777777" w:rsidR="00995DA3" w:rsidRDefault="00995DA3" w:rsidP="00845A76">
            <w:pPr>
              <w:pStyle w:val="TableParagraph"/>
              <w:ind w:left="111"/>
              <w:rPr>
                <w:b/>
                <w:sz w:val="19"/>
              </w:rPr>
            </w:pPr>
          </w:p>
          <w:p w14:paraId="4FC87CC9" w14:textId="77777777" w:rsidR="00995DA3" w:rsidRDefault="00995DA3" w:rsidP="00845A76">
            <w:pPr>
              <w:pStyle w:val="TableParagraph"/>
              <w:ind w:left="111"/>
              <w:rPr>
                <w:b/>
                <w:sz w:val="19"/>
              </w:rPr>
            </w:pPr>
            <w:r>
              <w:rPr>
                <w:b/>
                <w:sz w:val="19"/>
              </w:rPr>
              <w:t>Signature/s:</w:t>
            </w:r>
            <w:r>
              <w:rPr>
                <w:b/>
                <w:spacing w:val="6"/>
                <w:sz w:val="19"/>
              </w:rPr>
              <w:t xml:space="preserve"> </w:t>
            </w:r>
            <w:r>
              <w:rPr>
                <w:b/>
                <w:w w:val="102"/>
                <w:sz w:val="19"/>
                <w:u w:val="single"/>
              </w:rPr>
              <w:t xml:space="preserve"> ______________________________</w:t>
            </w:r>
          </w:p>
        </w:tc>
      </w:tr>
      <w:tr w:rsidR="00995DA3" w14:paraId="22A95849" w14:textId="77777777" w:rsidTr="00845A76">
        <w:trPr>
          <w:gridAfter w:val="1"/>
          <w:wAfter w:w="42" w:type="dxa"/>
          <w:trHeight w:val="1808"/>
        </w:trPr>
        <w:tc>
          <w:tcPr>
            <w:tcW w:w="2496" w:type="dxa"/>
            <w:tcBorders>
              <w:bottom w:val="nil"/>
            </w:tcBorders>
            <w:shd w:val="clear" w:color="auto" w:fill="FCE9D9"/>
          </w:tcPr>
          <w:p w14:paraId="06CE7AC1" w14:textId="77777777" w:rsidR="00995DA3" w:rsidRDefault="00995DA3" w:rsidP="00845A76">
            <w:pPr>
              <w:pStyle w:val="TableParagraph"/>
              <w:spacing w:before="5" w:line="254" w:lineRule="auto"/>
              <w:ind w:left="107"/>
              <w:rPr>
                <w:b/>
                <w:sz w:val="24"/>
              </w:rPr>
            </w:pPr>
            <w:r>
              <w:rPr>
                <w:b/>
                <w:w w:val="85"/>
                <w:sz w:val="24"/>
              </w:rPr>
              <w:t xml:space="preserve">Child Safety decision </w:t>
            </w:r>
            <w:r>
              <w:rPr>
                <w:b/>
                <w:w w:val="95"/>
                <w:sz w:val="24"/>
              </w:rPr>
              <w:t>maker name</w:t>
            </w:r>
          </w:p>
        </w:tc>
        <w:tc>
          <w:tcPr>
            <w:tcW w:w="2148" w:type="dxa"/>
            <w:gridSpan w:val="2"/>
          </w:tcPr>
          <w:p w14:paraId="3A47E334" w14:textId="77777777" w:rsidR="00995DA3" w:rsidRDefault="00995DA3" w:rsidP="00845A76">
            <w:pPr>
              <w:pStyle w:val="TableParagraph"/>
              <w:rPr>
                <w:rFonts w:ascii="Times New Roman"/>
              </w:rPr>
            </w:pPr>
          </w:p>
        </w:tc>
        <w:tc>
          <w:tcPr>
            <w:tcW w:w="2693" w:type="dxa"/>
            <w:tcBorders>
              <w:bottom w:val="nil"/>
            </w:tcBorders>
            <w:shd w:val="clear" w:color="auto" w:fill="FCE9D9"/>
          </w:tcPr>
          <w:p w14:paraId="72E4185B" w14:textId="77777777" w:rsidR="00995DA3" w:rsidRDefault="00995DA3" w:rsidP="00845A76">
            <w:pPr>
              <w:pStyle w:val="TableParagraph"/>
              <w:spacing w:before="5" w:line="254" w:lineRule="auto"/>
              <w:ind w:left="108" w:right="149"/>
              <w:rPr>
                <w:b/>
                <w:sz w:val="24"/>
              </w:rPr>
            </w:pPr>
            <w:r>
              <w:rPr>
                <w:b/>
                <w:w w:val="95"/>
                <w:sz w:val="24"/>
              </w:rPr>
              <w:t>I</w:t>
            </w:r>
            <w:r>
              <w:rPr>
                <w:b/>
                <w:spacing w:val="-34"/>
                <w:w w:val="95"/>
                <w:sz w:val="24"/>
              </w:rPr>
              <w:t xml:space="preserve"> </w:t>
            </w:r>
            <w:r>
              <w:rPr>
                <w:b/>
                <w:w w:val="95"/>
                <w:sz w:val="24"/>
              </w:rPr>
              <w:t>believe</w:t>
            </w:r>
            <w:r>
              <w:rPr>
                <w:b/>
                <w:spacing w:val="-35"/>
                <w:w w:val="95"/>
                <w:sz w:val="24"/>
              </w:rPr>
              <w:t xml:space="preserve"> </w:t>
            </w:r>
            <w:r>
              <w:rPr>
                <w:b/>
                <w:w w:val="95"/>
                <w:sz w:val="24"/>
              </w:rPr>
              <w:t>that</w:t>
            </w:r>
            <w:r>
              <w:rPr>
                <w:b/>
                <w:spacing w:val="-34"/>
                <w:w w:val="95"/>
                <w:sz w:val="24"/>
              </w:rPr>
              <w:t xml:space="preserve"> </w:t>
            </w:r>
            <w:r>
              <w:rPr>
                <w:b/>
                <w:w w:val="95"/>
                <w:sz w:val="24"/>
              </w:rPr>
              <w:t>the</w:t>
            </w:r>
            <w:r>
              <w:rPr>
                <w:b/>
                <w:spacing w:val="-35"/>
                <w:w w:val="95"/>
                <w:sz w:val="24"/>
              </w:rPr>
              <w:t xml:space="preserve"> </w:t>
            </w:r>
            <w:r>
              <w:rPr>
                <w:b/>
                <w:w w:val="95"/>
                <w:sz w:val="24"/>
              </w:rPr>
              <w:t>family has</w:t>
            </w:r>
            <w:r>
              <w:rPr>
                <w:b/>
                <w:spacing w:val="-35"/>
                <w:w w:val="95"/>
                <w:sz w:val="24"/>
              </w:rPr>
              <w:t xml:space="preserve"> </w:t>
            </w:r>
            <w:r>
              <w:rPr>
                <w:b/>
                <w:w w:val="95"/>
                <w:sz w:val="24"/>
              </w:rPr>
              <w:t>made</w:t>
            </w:r>
            <w:r>
              <w:rPr>
                <w:b/>
                <w:spacing w:val="-36"/>
                <w:w w:val="95"/>
                <w:sz w:val="24"/>
              </w:rPr>
              <w:t xml:space="preserve"> </w:t>
            </w:r>
            <w:r>
              <w:rPr>
                <w:b/>
                <w:w w:val="95"/>
                <w:sz w:val="24"/>
              </w:rPr>
              <w:t>a</w:t>
            </w:r>
            <w:r>
              <w:rPr>
                <w:b/>
                <w:spacing w:val="-36"/>
                <w:w w:val="95"/>
                <w:sz w:val="24"/>
              </w:rPr>
              <w:t xml:space="preserve"> </w:t>
            </w:r>
            <w:r>
              <w:rPr>
                <w:b/>
                <w:w w:val="95"/>
                <w:sz w:val="24"/>
              </w:rPr>
              <w:t>plan</w:t>
            </w:r>
            <w:r>
              <w:rPr>
                <w:b/>
                <w:spacing w:val="-34"/>
                <w:w w:val="95"/>
                <w:sz w:val="24"/>
              </w:rPr>
              <w:t xml:space="preserve"> </w:t>
            </w:r>
            <w:r>
              <w:rPr>
                <w:b/>
                <w:w w:val="95"/>
                <w:sz w:val="24"/>
              </w:rPr>
              <w:t>that</w:t>
            </w:r>
            <w:r>
              <w:rPr>
                <w:b/>
                <w:spacing w:val="-36"/>
                <w:w w:val="95"/>
                <w:sz w:val="24"/>
              </w:rPr>
              <w:t xml:space="preserve"> </w:t>
            </w:r>
            <w:r>
              <w:rPr>
                <w:b/>
                <w:w w:val="95"/>
                <w:sz w:val="24"/>
              </w:rPr>
              <w:t xml:space="preserve">is </w:t>
            </w:r>
            <w:r>
              <w:rPr>
                <w:b/>
                <w:w w:val="90"/>
                <w:sz w:val="24"/>
              </w:rPr>
              <w:t>adequate</w:t>
            </w:r>
            <w:r>
              <w:rPr>
                <w:b/>
                <w:spacing w:val="-31"/>
                <w:w w:val="90"/>
                <w:sz w:val="24"/>
              </w:rPr>
              <w:t xml:space="preserve"> </w:t>
            </w:r>
            <w:r>
              <w:rPr>
                <w:b/>
                <w:w w:val="90"/>
                <w:sz w:val="24"/>
              </w:rPr>
              <w:t>to</w:t>
            </w:r>
            <w:r>
              <w:rPr>
                <w:b/>
                <w:spacing w:val="-28"/>
                <w:w w:val="90"/>
                <w:sz w:val="24"/>
              </w:rPr>
              <w:t xml:space="preserve"> </w:t>
            </w:r>
            <w:r>
              <w:rPr>
                <w:b/>
                <w:w w:val="90"/>
                <w:sz w:val="24"/>
              </w:rPr>
              <w:t>address</w:t>
            </w:r>
            <w:r>
              <w:rPr>
                <w:b/>
                <w:spacing w:val="-30"/>
                <w:w w:val="90"/>
                <w:sz w:val="24"/>
              </w:rPr>
              <w:t xml:space="preserve"> </w:t>
            </w:r>
            <w:r>
              <w:rPr>
                <w:b/>
                <w:w w:val="90"/>
                <w:sz w:val="24"/>
              </w:rPr>
              <w:t xml:space="preserve">the </w:t>
            </w:r>
            <w:r>
              <w:rPr>
                <w:b/>
                <w:sz w:val="24"/>
              </w:rPr>
              <w:t xml:space="preserve">concerns for the </w:t>
            </w:r>
            <w:r>
              <w:rPr>
                <w:b/>
                <w:spacing w:val="-1"/>
                <w:w w:val="81"/>
                <w:sz w:val="24"/>
              </w:rPr>
              <w:t>c</w:t>
            </w:r>
            <w:r>
              <w:rPr>
                <w:b/>
                <w:spacing w:val="-2"/>
                <w:w w:val="81"/>
                <w:sz w:val="24"/>
              </w:rPr>
              <w:t>h</w:t>
            </w:r>
            <w:r>
              <w:rPr>
                <w:b/>
                <w:spacing w:val="-2"/>
                <w:w w:val="88"/>
                <w:sz w:val="24"/>
              </w:rPr>
              <w:t>il</w:t>
            </w:r>
            <w:r>
              <w:rPr>
                <w:b/>
                <w:w w:val="87"/>
                <w:sz w:val="24"/>
              </w:rPr>
              <w:t>d</w:t>
            </w:r>
            <w:r>
              <w:rPr>
                <w:b/>
                <w:spacing w:val="-3"/>
                <w:w w:val="154"/>
                <w:sz w:val="24"/>
              </w:rPr>
              <w:t>/</w:t>
            </w:r>
            <w:r>
              <w:rPr>
                <w:b/>
                <w:spacing w:val="-3"/>
                <w:w w:val="75"/>
                <w:sz w:val="24"/>
              </w:rPr>
              <w:t>c</w:t>
            </w:r>
            <w:r>
              <w:rPr>
                <w:b/>
                <w:w w:val="87"/>
                <w:sz w:val="24"/>
              </w:rPr>
              <w:t>h</w:t>
            </w:r>
            <w:r>
              <w:rPr>
                <w:b/>
                <w:spacing w:val="-2"/>
                <w:w w:val="88"/>
                <w:sz w:val="24"/>
              </w:rPr>
              <w:t>il</w:t>
            </w:r>
            <w:r>
              <w:rPr>
                <w:b/>
                <w:spacing w:val="-2"/>
                <w:w w:val="87"/>
                <w:sz w:val="24"/>
              </w:rPr>
              <w:t>d</w:t>
            </w:r>
            <w:r>
              <w:rPr>
                <w:b/>
                <w:w w:val="91"/>
                <w:sz w:val="24"/>
              </w:rPr>
              <w:t>r</w:t>
            </w:r>
            <w:r>
              <w:rPr>
                <w:b/>
                <w:spacing w:val="-4"/>
                <w:w w:val="90"/>
                <w:sz w:val="24"/>
              </w:rPr>
              <w:t>e</w:t>
            </w:r>
            <w:r>
              <w:rPr>
                <w:b/>
                <w:w w:val="87"/>
                <w:sz w:val="24"/>
              </w:rPr>
              <w:t>n</w:t>
            </w:r>
            <w:r>
              <w:rPr>
                <w:b/>
                <w:spacing w:val="-2"/>
                <w:w w:val="92"/>
                <w:sz w:val="24"/>
              </w:rPr>
              <w:t>’</w:t>
            </w:r>
            <w:r>
              <w:rPr>
                <w:b/>
                <w:w w:val="71"/>
                <w:sz w:val="24"/>
              </w:rPr>
              <w:t>s</w:t>
            </w:r>
            <w:r>
              <w:rPr>
                <w:b/>
                <w:spacing w:val="-23"/>
                <w:sz w:val="24"/>
              </w:rPr>
              <w:t xml:space="preserve"> </w:t>
            </w:r>
            <w:r>
              <w:rPr>
                <w:b/>
                <w:w w:val="80"/>
                <w:sz w:val="24"/>
              </w:rPr>
              <w:t>s</w:t>
            </w:r>
            <w:r>
              <w:rPr>
                <w:b/>
                <w:spacing w:val="-4"/>
                <w:w w:val="80"/>
                <w:sz w:val="24"/>
              </w:rPr>
              <w:t>a</w:t>
            </w:r>
            <w:r>
              <w:rPr>
                <w:b/>
                <w:w w:val="95"/>
                <w:sz w:val="24"/>
              </w:rPr>
              <w:t>f</w:t>
            </w:r>
            <w:r>
              <w:rPr>
                <w:b/>
                <w:spacing w:val="-4"/>
                <w:w w:val="90"/>
                <w:sz w:val="24"/>
              </w:rPr>
              <w:t>e</w:t>
            </w:r>
            <w:r>
              <w:rPr>
                <w:b/>
                <w:w w:val="92"/>
                <w:sz w:val="24"/>
              </w:rPr>
              <w:t xml:space="preserve">ty </w:t>
            </w:r>
            <w:r>
              <w:rPr>
                <w:b/>
                <w:sz w:val="24"/>
              </w:rPr>
              <w:t>and</w:t>
            </w:r>
            <w:r>
              <w:rPr>
                <w:b/>
                <w:spacing w:val="-33"/>
                <w:sz w:val="24"/>
              </w:rPr>
              <w:t xml:space="preserve"> </w:t>
            </w:r>
            <w:r>
              <w:rPr>
                <w:b/>
                <w:sz w:val="24"/>
              </w:rPr>
              <w:t>wellbeing.</w:t>
            </w:r>
          </w:p>
        </w:tc>
        <w:tc>
          <w:tcPr>
            <w:tcW w:w="6949" w:type="dxa"/>
            <w:gridSpan w:val="2"/>
            <w:tcBorders>
              <w:bottom w:val="nil"/>
            </w:tcBorders>
          </w:tcPr>
          <w:p w14:paraId="33874C6D" w14:textId="77777777" w:rsidR="00995DA3" w:rsidRDefault="00995DA3" w:rsidP="00845A76">
            <w:pPr>
              <w:pStyle w:val="TableParagraph"/>
              <w:spacing w:line="245" w:lineRule="exact"/>
              <w:ind w:left="111"/>
              <w:rPr>
                <w:sz w:val="19"/>
              </w:rPr>
            </w:pPr>
            <w:r>
              <w:rPr>
                <w:rFonts w:ascii="Arial Unicode MS" w:hAnsi="Arial Unicode MS"/>
                <w:w w:val="150"/>
                <w:sz w:val="19"/>
              </w:rPr>
              <w:t xml:space="preserve">□ </w:t>
            </w:r>
            <w:r>
              <w:rPr>
                <w:w w:val="120"/>
                <w:sz w:val="19"/>
              </w:rPr>
              <w:t xml:space="preserve">Y </w:t>
            </w:r>
            <w:r>
              <w:rPr>
                <w:rFonts w:ascii="Arial Unicode MS" w:hAnsi="Arial Unicode MS"/>
                <w:w w:val="130"/>
                <w:sz w:val="19"/>
              </w:rPr>
              <w:t xml:space="preserve">☐ </w:t>
            </w:r>
            <w:r>
              <w:rPr>
                <w:w w:val="120"/>
                <w:sz w:val="19"/>
              </w:rPr>
              <w:t>N</w:t>
            </w:r>
          </w:p>
          <w:p w14:paraId="688BC4B1" w14:textId="77777777" w:rsidR="00995DA3" w:rsidRDefault="00995DA3" w:rsidP="00845A76">
            <w:pPr>
              <w:pStyle w:val="TableParagraph"/>
              <w:spacing w:before="4"/>
              <w:rPr>
                <w:rFonts w:ascii="Times New Roman"/>
                <w:sz w:val="21"/>
              </w:rPr>
            </w:pPr>
          </w:p>
          <w:p w14:paraId="5505A4FF" w14:textId="77777777" w:rsidR="00995DA3" w:rsidRDefault="00995DA3" w:rsidP="00845A76">
            <w:pPr>
              <w:pStyle w:val="TableParagraph"/>
              <w:ind w:left="111"/>
              <w:rPr>
                <w:b/>
                <w:sz w:val="19"/>
              </w:rPr>
            </w:pPr>
            <w:r>
              <w:rPr>
                <w:b/>
                <w:sz w:val="19"/>
              </w:rPr>
              <w:t xml:space="preserve">Reason: </w:t>
            </w:r>
          </w:p>
          <w:p w14:paraId="5497BDA7" w14:textId="77777777" w:rsidR="00995DA3" w:rsidRDefault="00995DA3" w:rsidP="00845A76">
            <w:pPr>
              <w:pStyle w:val="TableParagraph"/>
              <w:ind w:left="111"/>
              <w:rPr>
                <w:b/>
                <w:sz w:val="19"/>
              </w:rPr>
            </w:pPr>
          </w:p>
          <w:p w14:paraId="5C53828A" w14:textId="77777777" w:rsidR="00995DA3" w:rsidRDefault="00995DA3" w:rsidP="00845A76">
            <w:pPr>
              <w:pStyle w:val="TableParagraph"/>
              <w:ind w:left="111"/>
              <w:rPr>
                <w:b/>
                <w:sz w:val="19"/>
              </w:rPr>
            </w:pPr>
          </w:p>
          <w:p w14:paraId="0AC3BDEE" w14:textId="77777777" w:rsidR="00995DA3" w:rsidRDefault="00995DA3" w:rsidP="00845A76">
            <w:pPr>
              <w:pStyle w:val="TableParagraph"/>
              <w:ind w:left="111"/>
              <w:rPr>
                <w:b/>
                <w:sz w:val="19"/>
              </w:rPr>
            </w:pPr>
          </w:p>
          <w:p w14:paraId="125A061E" w14:textId="77777777" w:rsidR="00995DA3" w:rsidRDefault="00995DA3" w:rsidP="00845A76">
            <w:pPr>
              <w:pStyle w:val="TableParagraph"/>
              <w:ind w:left="111"/>
              <w:rPr>
                <w:b/>
                <w:sz w:val="19"/>
              </w:rPr>
            </w:pPr>
            <w:r>
              <w:rPr>
                <w:b/>
                <w:sz w:val="19"/>
              </w:rPr>
              <w:t>Signature/s:</w:t>
            </w:r>
            <w:r>
              <w:rPr>
                <w:b/>
                <w:spacing w:val="6"/>
                <w:sz w:val="19"/>
              </w:rPr>
              <w:t xml:space="preserve"> </w:t>
            </w:r>
            <w:r>
              <w:rPr>
                <w:b/>
                <w:w w:val="102"/>
                <w:sz w:val="19"/>
                <w:u w:val="single"/>
              </w:rPr>
              <w:t xml:space="preserve"> ______________________________</w:t>
            </w:r>
          </w:p>
        </w:tc>
      </w:tr>
      <w:tr w:rsidR="00995DA3" w14:paraId="5AE36C0E" w14:textId="77777777" w:rsidTr="00845A76">
        <w:trPr>
          <w:trHeight w:val="303"/>
        </w:trPr>
        <w:tc>
          <w:tcPr>
            <w:tcW w:w="14328" w:type="dxa"/>
            <w:gridSpan w:val="7"/>
            <w:tcBorders>
              <w:bottom w:val="single" w:sz="18" w:space="0" w:color="F79546"/>
            </w:tcBorders>
          </w:tcPr>
          <w:p w14:paraId="55ACA283" w14:textId="77777777" w:rsidR="00995DA3" w:rsidRDefault="00995DA3" w:rsidP="00845A76">
            <w:pPr>
              <w:pStyle w:val="TableParagraph"/>
              <w:spacing w:before="7"/>
              <w:ind w:left="107"/>
              <w:rPr>
                <w:b/>
                <w:sz w:val="24"/>
              </w:rPr>
            </w:pPr>
            <w:r>
              <w:rPr>
                <w:b/>
                <w:w w:val="90"/>
                <w:sz w:val="24"/>
              </w:rPr>
              <w:t>FOLLOW-UP AFTER THE MEETING</w:t>
            </w:r>
          </w:p>
        </w:tc>
      </w:tr>
      <w:tr w:rsidR="00995DA3" w14:paraId="2D0C73FC" w14:textId="77777777" w:rsidTr="00845A76">
        <w:trPr>
          <w:trHeight w:val="670"/>
        </w:trPr>
        <w:tc>
          <w:tcPr>
            <w:tcW w:w="3798" w:type="dxa"/>
            <w:gridSpan w:val="2"/>
            <w:tcBorders>
              <w:top w:val="single" w:sz="18" w:space="0" w:color="F79546"/>
            </w:tcBorders>
            <w:shd w:val="clear" w:color="auto" w:fill="FCE9D9"/>
          </w:tcPr>
          <w:p w14:paraId="61B54793" w14:textId="77777777" w:rsidR="00995DA3" w:rsidRPr="005869C2" w:rsidRDefault="00995DA3" w:rsidP="00845A76">
            <w:pPr>
              <w:pStyle w:val="TableParagraph"/>
              <w:spacing w:before="4" w:line="254" w:lineRule="auto"/>
              <w:ind w:left="107" w:right="203"/>
              <w:rPr>
                <w:b/>
                <w:sz w:val="24"/>
              </w:rPr>
            </w:pPr>
            <w:r w:rsidRPr="005869C2">
              <w:rPr>
                <w:b/>
                <w:w w:val="90"/>
                <w:sz w:val="24"/>
              </w:rPr>
              <w:t>How</w:t>
            </w:r>
            <w:r w:rsidRPr="005869C2">
              <w:rPr>
                <w:b/>
                <w:spacing w:val="-18"/>
                <w:w w:val="90"/>
                <w:sz w:val="24"/>
              </w:rPr>
              <w:t xml:space="preserve"> </w:t>
            </w:r>
            <w:r w:rsidRPr="005869C2">
              <w:rPr>
                <w:b/>
                <w:w w:val="90"/>
                <w:sz w:val="24"/>
              </w:rPr>
              <w:t>will</w:t>
            </w:r>
            <w:r w:rsidRPr="005869C2">
              <w:rPr>
                <w:b/>
                <w:spacing w:val="-17"/>
                <w:w w:val="90"/>
                <w:sz w:val="24"/>
              </w:rPr>
              <w:t xml:space="preserve"> </w:t>
            </w:r>
            <w:r w:rsidRPr="005869C2">
              <w:rPr>
                <w:b/>
                <w:w w:val="90"/>
                <w:sz w:val="24"/>
              </w:rPr>
              <w:t>this</w:t>
            </w:r>
            <w:r w:rsidRPr="005869C2">
              <w:rPr>
                <w:b/>
                <w:spacing w:val="-17"/>
                <w:w w:val="90"/>
                <w:sz w:val="24"/>
              </w:rPr>
              <w:t xml:space="preserve"> </w:t>
            </w:r>
            <w:r w:rsidRPr="005869C2">
              <w:rPr>
                <w:b/>
                <w:w w:val="90"/>
                <w:sz w:val="24"/>
              </w:rPr>
              <w:t>plan</w:t>
            </w:r>
            <w:r w:rsidRPr="005869C2">
              <w:rPr>
                <w:b/>
                <w:spacing w:val="-16"/>
                <w:w w:val="90"/>
                <w:sz w:val="24"/>
              </w:rPr>
              <w:t xml:space="preserve"> </w:t>
            </w:r>
            <w:r w:rsidRPr="005869C2">
              <w:rPr>
                <w:b/>
                <w:w w:val="90"/>
                <w:sz w:val="24"/>
              </w:rPr>
              <w:t>be</w:t>
            </w:r>
            <w:r w:rsidRPr="005869C2">
              <w:rPr>
                <w:b/>
                <w:spacing w:val="-21"/>
                <w:w w:val="90"/>
                <w:sz w:val="24"/>
              </w:rPr>
              <w:t xml:space="preserve"> </w:t>
            </w:r>
            <w:r w:rsidRPr="005869C2">
              <w:rPr>
                <w:b/>
                <w:w w:val="90"/>
                <w:sz w:val="24"/>
              </w:rPr>
              <w:t>reviewed</w:t>
            </w:r>
            <w:r w:rsidRPr="005869C2">
              <w:rPr>
                <w:b/>
                <w:spacing w:val="-16"/>
                <w:w w:val="90"/>
                <w:sz w:val="24"/>
              </w:rPr>
              <w:t xml:space="preserve"> </w:t>
            </w:r>
            <w:r w:rsidRPr="005869C2">
              <w:rPr>
                <w:b/>
                <w:w w:val="90"/>
                <w:sz w:val="24"/>
              </w:rPr>
              <w:t xml:space="preserve">and </w:t>
            </w:r>
            <w:r w:rsidRPr="005869C2">
              <w:rPr>
                <w:b/>
                <w:sz w:val="24"/>
              </w:rPr>
              <w:t>when?</w:t>
            </w:r>
          </w:p>
        </w:tc>
        <w:tc>
          <w:tcPr>
            <w:tcW w:w="10530" w:type="dxa"/>
            <w:gridSpan w:val="5"/>
            <w:tcBorders>
              <w:top w:val="single" w:sz="18" w:space="0" w:color="F79546"/>
            </w:tcBorders>
          </w:tcPr>
          <w:p w14:paraId="0287C13A" w14:textId="77777777" w:rsidR="00995DA3" w:rsidRDefault="00995DA3" w:rsidP="00845A76">
            <w:pPr>
              <w:pStyle w:val="TableParagraph"/>
              <w:rPr>
                <w:rFonts w:ascii="Times New Roman"/>
              </w:rPr>
            </w:pPr>
          </w:p>
        </w:tc>
      </w:tr>
      <w:tr w:rsidR="00995DA3" w14:paraId="0182E6EF" w14:textId="77777777" w:rsidTr="00845A76">
        <w:trPr>
          <w:trHeight w:val="1175"/>
        </w:trPr>
        <w:tc>
          <w:tcPr>
            <w:tcW w:w="3798" w:type="dxa"/>
            <w:gridSpan w:val="2"/>
            <w:shd w:val="clear" w:color="auto" w:fill="FCE9D9"/>
          </w:tcPr>
          <w:p w14:paraId="51CA60F1" w14:textId="77777777" w:rsidR="00995DA3" w:rsidRPr="005869C2" w:rsidRDefault="00995DA3" w:rsidP="00845A76">
            <w:pPr>
              <w:pStyle w:val="TableParagraph"/>
              <w:spacing w:before="8" w:line="256" w:lineRule="auto"/>
              <w:ind w:left="107" w:right="220"/>
              <w:rPr>
                <w:b/>
                <w:sz w:val="24"/>
              </w:rPr>
            </w:pPr>
            <w:r w:rsidRPr="005869C2">
              <w:rPr>
                <w:b/>
                <w:w w:val="95"/>
                <w:sz w:val="24"/>
              </w:rPr>
              <w:t>Is</w:t>
            </w:r>
            <w:r w:rsidRPr="005869C2">
              <w:rPr>
                <w:b/>
                <w:spacing w:val="-46"/>
                <w:w w:val="95"/>
                <w:sz w:val="24"/>
              </w:rPr>
              <w:t xml:space="preserve"> </w:t>
            </w:r>
            <w:r w:rsidRPr="005869C2">
              <w:rPr>
                <w:b/>
                <w:w w:val="95"/>
                <w:sz w:val="24"/>
              </w:rPr>
              <w:t>there</w:t>
            </w:r>
            <w:r w:rsidRPr="005869C2">
              <w:rPr>
                <w:b/>
                <w:spacing w:val="-45"/>
                <w:w w:val="95"/>
                <w:sz w:val="24"/>
              </w:rPr>
              <w:t xml:space="preserve"> </w:t>
            </w:r>
            <w:r w:rsidRPr="005869C2">
              <w:rPr>
                <w:b/>
                <w:w w:val="95"/>
                <w:sz w:val="24"/>
              </w:rPr>
              <w:t>anyone</w:t>
            </w:r>
            <w:r w:rsidRPr="005869C2">
              <w:rPr>
                <w:b/>
                <w:spacing w:val="-44"/>
                <w:w w:val="95"/>
                <w:sz w:val="24"/>
              </w:rPr>
              <w:t xml:space="preserve"> </w:t>
            </w:r>
            <w:r w:rsidRPr="005869C2">
              <w:rPr>
                <w:b/>
                <w:w w:val="95"/>
                <w:sz w:val="24"/>
              </w:rPr>
              <w:t>not</w:t>
            </w:r>
            <w:r w:rsidRPr="005869C2">
              <w:rPr>
                <w:b/>
                <w:spacing w:val="-45"/>
                <w:w w:val="95"/>
                <w:sz w:val="24"/>
              </w:rPr>
              <w:t xml:space="preserve"> </w:t>
            </w:r>
            <w:r w:rsidRPr="005869C2">
              <w:rPr>
                <w:b/>
                <w:w w:val="95"/>
                <w:sz w:val="24"/>
              </w:rPr>
              <w:t>at</w:t>
            </w:r>
            <w:r w:rsidRPr="005869C2">
              <w:rPr>
                <w:b/>
                <w:spacing w:val="-44"/>
                <w:w w:val="95"/>
                <w:sz w:val="24"/>
              </w:rPr>
              <w:t xml:space="preserve"> </w:t>
            </w:r>
            <w:r w:rsidRPr="005869C2">
              <w:rPr>
                <w:b/>
                <w:w w:val="95"/>
                <w:sz w:val="24"/>
              </w:rPr>
              <w:t>the</w:t>
            </w:r>
            <w:r w:rsidRPr="005869C2">
              <w:rPr>
                <w:b/>
                <w:spacing w:val="-45"/>
                <w:w w:val="95"/>
                <w:sz w:val="24"/>
              </w:rPr>
              <w:t xml:space="preserve"> </w:t>
            </w:r>
            <w:r w:rsidRPr="005869C2">
              <w:rPr>
                <w:b/>
                <w:w w:val="95"/>
                <w:sz w:val="24"/>
              </w:rPr>
              <w:t xml:space="preserve">meeting </w:t>
            </w:r>
            <w:r w:rsidRPr="005869C2">
              <w:rPr>
                <w:b/>
                <w:sz w:val="24"/>
              </w:rPr>
              <w:t>that</w:t>
            </w:r>
            <w:r w:rsidRPr="005869C2">
              <w:rPr>
                <w:b/>
                <w:spacing w:val="-44"/>
                <w:sz w:val="24"/>
              </w:rPr>
              <w:t xml:space="preserve"> </w:t>
            </w:r>
            <w:r w:rsidRPr="005869C2">
              <w:rPr>
                <w:b/>
                <w:sz w:val="24"/>
              </w:rPr>
              <w:t>needs</w:t>
            </w:r>
            <w:r w:rsidRPr="005869C2">
              <w:rPr>
                <w:b/>
                <w:spacing w:val="-45"/>
                <w:sz w:val="24"/>
              </w:rPr>
              <w:t xml:space="preserve"> </w:t>
            </w:r>
            <w:r w:rsidRPr="005869C2">
              <w:rPr>
                <w:b/>
                <w:sz w:val="24"/>
              </w:rPr>
              <w:t>to</w:t>
            </w:r>
            <w:r w:rsidRPr="005869C2">
              <w:rPr>
                <w:b/>
                <w:spacing w:val="-45"/>
                <w:sz w:val="24"/>
              </w:rPr>
              <w:t xml:space="preserve"> </w:t>
            </w:r>
            <w:r w:rsidRPr="005869C2">
              <w:rPr>
                <w:b/>
                <w:sz w:val="24"/>
              </w:rPr>
              <w:t>be</w:t>
            </w:r>
            <w:r w:rsidRPr="005869C2">
              <w:rPr>
                <w:b/>
                <w:spacing w:val="-44"/>
                <w:sz w:val="24"/>
              </w:rPr>
              <w:t xml:space="preserve"> </w:t>
            </w:r>
            <w:r w:rsidRPr="005869C2">
              <w:rPr>
                <w:b/>
                <w:sz w:val="24"/>
              </w:rPr>
              <w:t>told</w:t>
            </w:r>
            <w:r w:rsidRPr="005869C2">
              <w:rPr>
                <w:b/>
                <w:spacing w:val="-44"/>
                <w:sz w:val="24"/>
              </w:rPr>
              <w:t xml:space="preserve"> </w:t>
            </w:r>
            <w:r w:rsidRPr="005869C2">
              <w:rPr>
                <w:b/>
                <w:sz w:val="24"/>
              </w:rPr>
              <w:t>about</w:t>
            </w:r>
            <w:r w:rsidRPr="005869C2">
              <w:rPr>
                <w:b/>
                <w:spacing w:val="-44"/>
                <w:sz w:val="24"/>
              </w:rPr>
              <w:t xml:space="preserve"> </w:t>
            </w:r>
            <w:r w:rsidRPr="005869C2">
              <w:rPr>
                <w:b/>
                <w:sz w:val="24"/>
              </w:rPr>
              <w:t xml:space="preserve">and </w:t>
            </w:r>
            <w:r w:rsidRPr="005869C2">
              <w:rPr>
                <w:b/>
                <w:w w:val="95"/>
                <w:sz w:val="24"/>
              </w:rPr>
              <w:t>given</w:t>
            </w:r>
            <w:r w:rsidRPr="005869C2">
              <w:rPr>
                <w:b/>
                <w:spacing w:val="-45"/>
                <w:w w:val="95"/>
                <w:sz w:val="24"/>
              </w:rPr>
              <w:t xml:space="preserve"> </w:t>
            </w:r>
            <w:r w:rsidRPr="005869C2">
              <w:rPr>
                <w:b/>
                <w:w w:val="95"/>
                <w:sz w:val="24"/>
              </w:rPr>
              <w:t>a</w:t>
            </w:r>
            <w:r w:rsidRPr="005869C2">
              <w:rPr>
                <w:b/>
                <w:spacing w:val="-45"/>
                <w:w w:val="95"/>
                <w:sz w:val="24"/>
              </w:rPr>
              <w:t xml:space="preserve"> </w:t>
            </w:r>
            <w:r w:rsidRPr="005869C2">
              <w:rPr>
                <w:b/>
                <w:w w:val="95"/>
                <w:sz w:val="24"/>
              </w:rPr>
              <w:t>copy</w:t>
            </w:r>
            <w:r w:rsidRPr="005869C2">
              <w:rPr>
                <w:b/>
                <w:spacing w:val="-46"/>
                <w:w w:val="95"/>
                <w:sz w:val="24"/>
              </w:rPr>
              <w:t xml:space="preserve"> </w:t>
            </w:r>
            <w:r w:rsidRPr="005869C2">
              <w:rPr>
                <w:b/>
                <w:w w:val="95"/>
                <w:sz w:val="24"/>
              </w:rPr>
              <w:t>of</w:t>
            </w:r>
            <w:r w:rsidRPr="005869C2">
              <w:rPr>
                <w:b/>
                <w:spacing w:val="-45"/>
                <w:w w:val="95"/>
                <w:sz w:val="24"/>
              </w:rPr>
              <w:t xml:space="preserve"> </w:t>
            </w:r>
            <w:r w:rsidRPr="005869C2">
              <w:rPr>
                <w:b/>
                <w:w w:val="95"/>
                <w:sz w:val="24"/>
              </w:rPr>
              <w:t>the</w:t>
            </w:r>
            <w:r w:rsidRPr="005869C2">
              <w:rPr>
                <w:b/>
                <w:spacing w:val="-46"/>
                <w:w w:val="95"/>
                <w:sz w:val="24"/>
              </w:rPr>
              <w:t xml:space="preserve"> </w:t>
            </w:r>
            <w:r w:rsidRPr="005869C2">
              <w:rPr>
                <w:b/>
                <w:w w:val="95"/>
                <w:sz w:val="24"/>
              </w:rPr>
              <w:t>plan?</w:t>
            </w:r>
            <w:r w:rsidRPr="005869C2">
              <w:rPr>
                <w:b/>
                <w:spacing w:val="-26"/>
                <w:w w:val="95"/>
                <w:sz w:val="24"/>
              </w:rPr>
              <w:t xml:space="preserve"> </w:t>
            </w:r>
            <w:r w:rsidRPr="005869C2">
              <w:rPr>
                <w:b/>
                <w:w w:val="95"/>
                <w:sz w:val="24"/>
              </w:rPr>
              <w:t>Who</w:t>
            </w:r>
            <w:r w:rsidRPr="005869C2">
              <w:rPr>
                <w:b/>
                <w:spacing w:val="-45"/>
                <w:w w:val="95"/>
                <w:sz w:val="24"/>
              </w:rPr>
              <w:t xml:space="preserve"> </w:t>
            </w:r>
            <w:r w:rsidRPr="005869C2">
              <w:rPr>
                <w:b/>
                <w:w w:val="95"/>
                <w:sz w:val="24"/>
              </w:rPr>
              <w:t>will</w:t>
            </w:r>
            <w:r>
              <w:rPr>
                <w:b/>
                <w:w w:val="95"/>
                <w:sz w:val="24"/>
              </w:rPr>
              <w:t xml:space="preserve"> you </w:t>
            </w:r>
            <w:r w:rsidRPr="005869C2">
              <w:rPr>
                <w:b/>
                <w:sz w:val="24"/>
              </w:rPr>
              <w:t>do that?</w:t>
            </w:r>
          </w:p>
        </w:tc>
        <w:tc>
          <w:tcPr>
            <w:tcW w:w="10530" w:type="dxa"/>
            <w:gridSpan w:val="5"/>
          </w:tcPr>
          <w:p w14:paraId="5BF5D896" w14:textId="77777777" w:rsidR="00995DA3" w:rsidRDefault="00995DA3" w:rsidP="00845A76">
            <w:pPr>
              <w:pStyle w:val="TableParagraph"/>
              <w:rPr>
                <w:rFonts w:ascii="Times New Roman"/>
              </w:rPr>
            </w:pPr>
          </w:p>
        </w:tc>
      </w:tr>
      <w:tr w:rsidR="00995DA3" w14:paraId="063FE4BF" w14:textId="77777777" w:rsidTr="00845A76">
        <w:trPr>
          <w:trHeight w:val="877"/>
        </w:trPr>
        <w:tc>
          <w:tcPr>
            <w:tcW w:w="3798" w:type="dxa"/>
            <w:gridSpan w:val="2"/>
            <w:shd w:val="clear" w:color="auto" w:fill="FCE9D9"/>
          </w:tcPr>
          <w:p w14:paraId="15E21CA5" w14:textId="77777777" w:rsidR="00995DA3" w:rsidRPr="005869C2" w:rsidRDefault="00995DA3" w:rsidP="00845A76">
            <w:pPr>
              <w:pStyle w:val="TableParagraph"/>
              <w:spacing w:before="2" w:line="256" w:lineRule="auto"/>
              <w:ind w:left="107" w:right="150"/>
              <w:rPr>
                <w:b/>
                <w:sz w:val="24"/>
              </w:rPr>
            </w:pPr>
            <w:r w:rsidRPr="005869C2">
              <w:rPr>
                <w:b/>
                <w:w w:val="95"/>
                <w:sz w:val="24"/>
              </w:rPr>
              <w:t>Who</w:t>
            </w:r>
            <w:r w:rsidRPr="005869C2">
              <w:rPr>
                <w:b/>
                <w:spacing w:val="-45"/>
                <w:w w:val="95"/>
                <w:sz w:val="24"/>
              </w:rPr>
              <w:t xml:space="preserve"> </w:t>
            </w:r>
            <w:r w:rsidRPr="005869C2">
              <w:rPr>
                <w:b/>
                <w:w w:val="95"/>
                <w:sz w:val="24"/>
              </w:rPr>
              <w:t>will</w:t>
            </w:r>
            <w:r w:rsidRPr="005869C2">
              <w:rPr>
                <w:b/>
                <w:spacing w:val="-44"/>
                <w:w w:val="95"/>
                <w:sz w:val="24"/>
              </w:rPr>
              <w:t xml:space="preserve"> </w:t>
            </w:r>
            <w:r w:rsidRPr="005869C2">
              <w:rPr>
                <w:b/>
                <w:w w:val="95"/>
                <w:sz w:val="24"/>
              </w:rPr>
              <w:t>provide</w:t>
            </w:r>
            <w:r w:rsidRPr="005869C2">
              <w:rPr>
                <w:b/>
                <w:spacing w:val="-44"/>
                <w:w w:val="95"/>
                <w:sz w:val="24"/>
              </w:rPr>
              <w:t xml:space="preserve"> </w:t>
            </w:r>
            <w:r w:rsidRPr="005869C2">
              <w:rPr>
                <w:b/>
                <w:w w:val="95"/>
                <w:sz w:val="24"/>
              </w:rPr>
              <w:t>a</w:t>
            </w:r>
            <w:r w:rsidRPr="005869C2">
              <w:rPr>
                <w:b/>
                <w:spacing w:val="-45"/>
                <w:w w:val="95"/>
                <w:sz w:val="24"/>
              </w:rPr>
              <w:t xml:space="preserve"> </w:t>
            </w:r>
            <w:r w:rsidRPr="005869C2">
              <w:rPr>
                <w:b/>
                <w:w w:val="95"/>
                <w:sz w:val="24"/>
              </w:rPr>
              <w:t>copy</w:t>
            </w:r>
            <w:r w:rsidRPr="005869C2">
              <w:rPr>
                <w:b/>
                <w:spacing w:val="-45"/>
                <w:w w:val="95"/>
                <w:sz w:val="24"/>
              </w:rPr>
              <w:t xml:space="preserve"> </w:t>
            </w:r>
            <w:r w:rsidRPr="005869C2">
              <w:rPr>
                <w:b/>
                <w:w w:val="95"/>
                <w:sz w:val="24"/>
              </w:rPr>
              <w:t>of</w:t>
            </w:r>
            <w:r w:rsidRPr="005869C2">
              <w:rPr>
                <w:b/>
                <w:spacing w:val="-44"/>
                <w:w w:val="95"/>
                <w:sz w:val="24"/>
              </w:rPr>
              <w:t xml:space="preserve"> </w:t>
            </w:r>
            <w:r w:rsidRPr="005869C2">
              <w:rPr>
                <w:b/>
                <w:w w:val="95"/>
                <w:sz w:val="24"/>
              </w:rPr>
              <w:t>the</w:t>
            </w:r>
            <w:r w:rsidRPr="005869C2">
              <w:rPr>
                <w:b/>
                <w:spacing w:val="-45"/>
                <w:w w:val="95"/>
                <w:sz w:val="24"/>
              </w:rPr>
              <w:t xml:space="preserve"> </w:t>
            </w:r>
            <w:r w:rsidRPr="005869C2">
              <w:rPr>
                <w:b/>
                <w:w w:val="95"/>
                <w:sz w:val="24"/>
              </w:rPr>
              <w:t>plan to</w:t>
            </w:r>
            <w:r w:rsidRPr="005869C2">
              <w:rPr>
                <w:b/>
                <w:spacing w:val="-43"/>
                <w:w w:val="95"/>
                <w:sz w:val="24"/>
              </w:rPr>
              <w:t xml:space="preserve"> </w:t>
            </w:r>
            <w:r w:rsidRPr="005869C2">
              <w:rPr>
                <w:b/>
                <w:w w:val="95"/>
                <w:sz w:val="24"/>
              </w:rPr>
              <w:t>the</w:t>
            </w:r>
            <w:r w:rsidRPr="005869C2">
              <w:rPr>
                <w:b/>
                <w:spacing w:val="-43"/>
                <w:w w:val="95"/>
                <w:sz w:val="24"/>
              </w:rPr>
              <w:t xml:space="preserve"> </w:t>
            </w:r>
            <w:r w:rsidRPr="005869C2">
              <w:rPr>
                <w:b/>
                <w:w w:val="95"/>
                <w:sz w:val="24"/>
              </w:rPr>
              <w:t>family</w:t>
            </w:r>
            <w:r w:rsidRPr="005869C2">
              <w:rPr>
                <w:b/>
                <w:spacing w:val="-43"/>
                <w:w w:val="95"/>
                <w:sz w:val="24"/>
              </w:rPr>
              <w:t xml:space="preserve"> </w:t>
            </w:r>
            <w:r w:rsidRPr="005869C2">
              <w:rPr>
                <w:b/>
                <w:w w:val="95"/>
                <w:sz w:val="24"/>
              </w:rPr>
              <w:t>members</w:t>
            </w:r>
            <w:r w:rsidRPr="005869C2">
              <w:rPr>
                <w:b/>
                <w:spacing w:val="-43"/>
                <w:w w:val="95"/>
                <w:sz w:val="24"/>
              </w:rPr>
              <w:t xml:space="preserve"> </w:t>
            </w:r>
            <w:r w:rsidRPr="005869C2">
              <w:rPr>
                <w:b/>
                <w:spacing w:val="-2"/>
                <w:w w:val="95"/>
                <w:sz w:val="24"/>
              </w:rPr>
              <w:t>and</w:t>
            </w:r>
            <w:r w:rsidRPr="005869C2">
              <w:rPr>
                <w:b/>
                <w:spacing w:val="-42"/>
                <w:w w:val="95"/>
                <w:sz w:val="24"/>
              </w:rPr>
              <w:t xml:space="preserve"> </w:t>
            </w:r>
            <w:r w:rsidRPr="005869C2">
              <w:rPr>
                <w:b/>
                <w:w w:val="95"/>
                <w:sz w:val="24"/>
              </w:rPr>
              <w:t>when?</w:t>
            </w:r>
          </w:p>
        </w:tc>
        <w:tc>
          <w:tcPr>
            <w:tcW w:w="10530" w:type="dxa"/>
            <w:gridSpan w:val="5"/>
          </w:tcPr>
          <w:p w14:paraId="1E7193CD" w14:textId="77777777" w:rsidR="00995DA3" w:rsidRDefault="00995DA3" w:rsidP="00845A76">
            <w:pPr>
              <w:pStyle w:val="TableParagraph"/>
              <w:rPr>
                <w:rFonts w:ascii="Times New Roman"/>
              </w:rPr>
            </w:pPr>
          </w:p>
        </w:tc>
      </w:tr>
    </w:tbl>
    <w:p w14:paraId="5C37373C" w14:textId="77777777" w:rsidR="00995DA3" w:rsidRDefault="00995DA3" w:rsidP="00995DA3">
      <w:pPr>
        <w:rPr>
          <w:rFonts w:ascii="Times New Roman"/>
        </w:rPr>
        <w:sectPr w:rsidR="00995DA3" w:rsidSect="00995DA3">
          <w:pgSz w:w="16850" w:h="11900" w:orient="landscape"/>
          <w:pgMar w:top="1140" w:right="880" w:bottom="1140" w:left="940" w:header="720" w:footer="720" w:gutter="0"/>
          <w:cols w:space="720"/>
          <w:docGrid w:linePitch="299"/>
        </w:sectPr>
      </w:pPr>
    </w:p>
    <w:p w14:paraId="4D4ED1B3" w14:textId="77777777" w:rsidR="00995DA3" w:rsidRDefault="00995DA3" w:rsidP="00995DA3">
      <w:pPr>
        <w:pStyle w:val="BodyText"/>
      </w:pPr>
    </w:p>
    <w:tbl>
      <w:tblPr>
        <w:tblW w:w="0" w:type="auto"/>
        <w:tblInd w:w="383"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left w:w="0" w:type="dxa"/>
          <w:right w:w="0" w:type="dxa"/>
        </w:tblCellMar>
        <w:tblLook w:val="01E0" w:firstRow="1" w:lastRow="1" w:firstColumn="1" w:lastColumn="1" w:noHBand="0" w:noVBand="0"/>
      </w:tblPr>
      <w:tblGrid>
        <w:gridCol w:w="7485"/>
        <w:gridCol w:w="2607"/>
        <w:gridCol w:w="4058"/>
      </w:tblGrid>
      <w:tr w:rsidR="00995DA3" w14:paraId="7B88FB31" w14:textId="77777777" w:rsidTr="00845A76">
        <w:trPr>
          <w:trHeight w:val="891"/>
        </w:trPr>
        <w:tc>
          <w:tcPr>
            <w:tcW w:w="14150" w:type="dxa"/>
            <w:gridSpan w:val="3"/>
            <w:tcBorders>
              <w:bottom w:val="single" w:sz="18" w:space="0" w:color="F79546"/>
            </w:tcBorders>
          </w:tcPr>
          <w:p w14:paraId="63CF9A8A" w14:textId="77777777" w:rsidR="00995DA3" w:rsidRDefault="00995DA3" w:rsidP="00845A76">
            <w:pPr>
              <w:pStyle w:val="TableParagraph"/>
              <w:spacing w:before="2"/>
              <w:ind w:left="110"/>
              <w:rPr>
                <w:b/>
                <w:sz w:val="24"/>
              </w:rPr>
            </w:pPr>
            <w:r>
              <w:rPr>
                <w:b/>
                <w:w w:val="90"/>
                <w:sz w:val="24"/>
              </w:rPr>
              <w:t>CHILD RELATED COSTS</w:t>
            </w:r>
          </w:p>
          <w:p w14:paraId="2E688A28" w14:textId="77777777" w:rsidR="00995DA3" w:rsidRDefault="00995DA3" w:rsidP="00845A76">
            <w:pPr>
              <w:pStyle w:val="TableParagraph"/>
              <w:spacing w:before="3" w:line="290" w:lineRule="atLeast"/>
              <w:ind w:left="110"/>
              <w:rPr>
                <w:sz w:val="24"/>
              </w:rPr>
            </w:pPr>
            <w:r>
              <w:rPr>
                <w:w w:val="95"/>
                <w:sz w:val="24"/>
              </w:rPr>
              <w:t>Wherever</w:t>
            </w:r>
            <w:r>
              <w:rPr>
                <w:spacing w:val="-27"/>
                <w:w w:val="95"/>
                <w:sz w:val="24"/>
              </w:rPr>
              <w:t xml:space="preserve"> </w:t>
            </w:r>
            <w:r>
              <w:rPr>
                <w:w w:val="95"/>
                <w:sz w:val="24"/>
              </w:rPr>
              <w:t>possible,</w:t>
            </w:r>
            <w:r>
              <w:rPr>
                <w:spacing w:val="-27"/>
                <w:w w:val="95"/>
                <w:sz w:val="24"/>
              </w:rPr>
              <w:t xml:space="preserve"> </w:t>
            </w:r>
            <w:r>
              <w:rPr>
                <w:w w:val="95"/>
                <w:sz w:val="24"/>
              </w:rPr>
              <w:t>anticipated</w:t>
            </w:r>
            <w:r>
              <w:rPr>
                <w:spacing w:val="-26"/>
                <w:w w:val="95"/>
                <w:sz w:val="24"/>
              </w:rPr>
              <w:t xml:space="preserve"> </w:t>
            </w:r>
            <w:r>
              <w:rPr>
                <w:w w:val="95"/>
                <w:sz w:val="24"/>
              </w:rPr>
              <w:t>resource</w:t>
            </w:r>
            <w:r>
              <w:rPr>
                <w:spacing w:val="-26"/>
                <w:w w:val="95"/>
                <w:sz w:val="24"/>
              </w:rPr>
              <w:t xml:space="preserve"> </w:t>
            </w:r>
            <w:r>
              <w:rPr>
                <w:w w:val="95"/>
                <w:sz w:val="24"/>
              </w:rPr>
              <w:t>requirements</w:t>
            </w:r>
            <w:r>
              <w:rPr>
                <w:spacing w:val="-25"/>
                <w:w w:val="95"/>
                <w:sz w:val="24"/>
              </w:rPr>
              <w:t xml:space="preserve"> </w:t>
            </w:r>
            <w:r>
              <w:rPr>
                <w:w w:val="95"/>
                <w:sz w:val="24"/>
              </w:rPr>
              <w:t>should</w:t>
            </w:r>
            <w:r>
              <w:rPr>
                <w:spacing w:val="-27"/>
                <w:w w:val="95"/>
                <w:sz w:val="24"/>
              </w:rPr>
              <w:t xml:space="preserve"> </w:t>
            </w:r>
            <w:r>
              <w:rPr>
                <w:w w:val="95"/>
                <w:sz w:val="24"/>
              </w:rPr>
              <w:t>be</w:t>
            </w:r>
            <w:r>
              <w:rPr>
                <w:spacing w:val="-27"/>
                <w:w w:val="95"/>
                <w:sz w:val="24"/>
              </w:rPr>
              <w:t xml:space="preserve"> </w:t>
            </w:r>
            <w:r>
              <w:rPr>
                <w:w w:val="95"/>
                <w:sz w:val="24"/>
              </w:rPr>
              <w:t>identified</w:t>
            </w:r>
            <w:r>
              <w:rPr>
                <w:spacing w:val="-24"/>
                <w:w w:val="95"/>
                <w:sz w:val="24"/>
              </w:rPr>
              <w:t xml:space="preserve"> </w:t>
            </w:r>
            <w:r>
              <w:rPr>
                <w:w w:val="95"/>
                <w:sz w:val="24"/>
              </w:rPr>
              <w:t>in</w:t>
            </w:r>
            <w:r>
              <w:rPr>
                <w:spacing w:val="-26"/>
                <w:w w:val="95"/>
                <w:sz w:val="24"/>
              </w:rPr>
              <w:t xml:space="preserve"> </w:t>
            </w:r>
            <w:r>
              <w:rPr>
                <w:w w:val="95"/>
                <w:sz w:val="24"/>
              </w:rPr>
              <w:t>the</w:t>
            </w:r>
            <w:r>
              <w:rPr>
                <w:spacing w:val="-27"/>
                <w:w w:val="95"/>
                <w:sz w:val="24"/>
              </w:rPr>
              <w:t xml:space="preserve"> </w:t>
            </w:r>
            <w:r>
              <w:rPr>
                <w:w w:val="95"/>
                <w:sz w:val="24"/>
              </w:rPr>
              <w:t>preparation</w:t>
            </w:r>
            <w:r>
              <w:rPr>
                <w:spacing w:val="-25"/>
                <w:w w:val="95"/>
                <w:sz w:val="24"/>
              </w:rPr>
              <w:t xml:space="preserve"> </w:t>
            </w:r>
            <w:r>
              <w:rPr>
                <w:w w:val="95"/>
                <w:sz w:val="24"/>
              </w:rPr>
              <w:t>phase</w:t>
            </w:r>
            <w:r>
              <w:rPr>
                <w:spacing w:val="-25"/>
                <w:w w:val="95"/>
                <w:sz w:val="24"/>
              </w:rPr>
              <w:t xml:space="preserve"> </w:t>
            </w:r>
            <w:r>
              <w:rPr>
                <w:w w:val="95"/>
                <w:sz w:val="24"/>
              </w:rPr>
              <w:t>and</w:t>
            </w:r>
            <w:r>
              <w:rPr>
                <w:spacing w:val="-27"/>
                <w:w w:val="95"/>
                <w:sz w:val="24"/>
              </w:rPr>
              <w:t xml:space="preserve"> </w:t>
            </w:r>
            <w:r>
              <w:rPr>
                <w:w w:val="95"/>
                <w:sz w:val="24"/>
              </w:rPr>
              <w:t>approval</w:t>
            </w:r>
            <w:r>
              <w:rPr>
                <w:spacing w:val="-25"/>
                <w:w w:val="95"/>
                <w:sz w:val="24"/>
              </w:rPr>
              <w:t xml:space="preserve"> </w:t>
            </w:r>
            <w:r>
              <w:rPr>
                <w:w w:val="95"/>
                <w:sz w:val="24"/>
              </w:rPr>
              <w:t>sought</w:t>
            </w:r>
            <w:r>
              <w:rPr>
                <w:spacing w:val="-27"/>
                <w:w w:val="95"/>
                <w:sz w:val="24"/>
              </w:rPr>
              <w:t xml:space="preserve"> </w:t>
            </w:r>
            <w:r>
              <w:rPr>
                <w:w w:val="95"/>
                <w:sz w:val="24"/>
              </w:rPr>
              <w:t>in</w:t>
            </w:r>
            <w:r>
              <w:rPr>
                <w:spacing w:val="-25"/>
                <w:w w:val="95"/>
                <w:sz w:val="24"/>
              </w:rPr>
              <w:t xml:space="preserve"> </w:t>
            </w:r>
            <w:r>
              <w:rPr>
                <w:w w:val="95"/>
                <w:sz w:val="24"/>
              </w:rPr>
              <w:t>advance</w:t>
            </w:r>
            <w:r>
              <w:rPr>
                <w:spacing w:val="-24"/>
                <w:w w:val="95"/>
                <w:sz w:val="24"/>
              </w:rPr>
              <w:t xml:space="preserve"> </w:t>
            </w:r>
            <w:r>
              <w:rPr>
                <w:w w:val="95"/>
                <w:sz w:val="24"/>
              </w:rPr>
              <w:t>so</w:t>
            </w:r>
            <w:r>
              <w:rPr>
                <w:spacing w:val="-27"/>
                <w:w w:val="95"/>
                <w:sz w:val="24"/>
              </w:rPr>
              <w:t xml:space="preserve"> </w:t>
            </w:r>
            <w:r>
              <w:rPr>
                <w:w w:val="95"/>
                <w:sz w:val="24"/>
              </w:rPr>
              <w:t xml:space="preserve">that </w:t>
            </w:r>
            <w:r>
              <w:rPr>
                <w:sz w:val="24"/>
              </w:rPr>
              <w:t>resource</w:t>
            </w:r>
            <w:r>
              <w:rPr>
                <w:spacing w:val="-49"/>
                <w:sz w:val="24"/>
              </w:rPr>
              <w:t xml:space="preserve"> </w:t>
            </w:r>
            <w:r>
              <w:rPr>
                <w:sz w:val="24"/>
              </w:rPr>
              <w:t>allocation</w:t>
            </w:r>
            <w:r>
              <w:rPr>
                <w:spacing w:val="-47"/>
                <w:sz w:val="24"/>
              </w:rPr>
              <w:t xml:space="preserve"> </w:t>
            </w:r>
            <w:r>
              <w:rPr>
                <w:sz w:val="24"/>
              </w:rPr>
              <w:t>can</w:t>
            </w:r>
            <w:r>
              <w:rPr>
                <w:spacing w:val="-47"/>
                <w:sz w:val="24"/>
              </w:rPr>
              <w:t xml:space="preserve"> </w:t>
            </w:r>
            <w:r>
              <w:rPr>
                <w:sz w:val="24"/>
              </w:rPr>
              <w:t>be</w:t>
            </w:r>
            <w:r>
              <w:rPr>
                <w:spacing w:val="-47"/>
                <w:sz w:val="24"/>
              </w:rPr>
              <w:t xml:space="preserve"> </w:t>
            </w:r>
            <w:r>
              <w:rPr>
                <w:sz w:val="24"/>
              </w:rPr>
              <w:t>confirmed</w:t>
            </w:r>
            <w:r>
              <w:rPr>
                <w:spacing w:val="-48"/>
                <w:sz w:val="24"/>
              </w:rPr>
              <w:t xml:space="preserve"> </w:t>
            </w:r>
            <w:r>
              <w:rPr>
                <w:sz w:val="24"/>
              </w:rPr>
              <w:t>at</w:t>
            </w:r>
            <w:r>
              <w:rPr>
                <w:spacing w:val="-47"/>
                <w:sz w:val="24"/>
              </w:rPr>
              <w:t xml:space="preserve"> </w:t>
            </w:r>
            <w:r>
              <w:rPr>
                <w:sz w:val="24"/>
              </w:rPr>
              <w:t>the</w:t>
            </w:r>
            <w:r>
              <w:rPr>
                <w:spacing w:val="-48"/>
                <w:sz w:val="24"/>
              </w:rPr>
              <w:t xml:space="preserve"> </w:t>
            </w:r>
            <w:r>
              <w:rPr>
                <w:sz w:val="24"/>
              </w:rPr>
              <w:t>meeting</w:t>
            </w:r>
            <w:r>
              <w:rPr>
                <w:spacing w:val="-47"/>
                <w:sz w:val="24"/>
              </w:rPr>
              <w:t xml:space="preserve"> </w:t>
            </w:r>
            <w:r>
              <w:rPr>
                <w:sz w:val="24"/>
              </w:rPr>
              <w:t>and</w:t>
            </w:r>
            <w:r>
              <w:rPr>
                <w:spacing w:val="-48"/>
                <w:sz w:val="24"/>
              </w:rPr>
              <w:t xml:space="preserve"> </w:t>
            </w:r>
            <w:r>
              <w:rPr>
                <w:sz w:val="24"/>
              </w:rPr>
              <w:t>the</w:t>
            </w:r>
            <w:r>
              <w:rPr>
                <w:spacing w:val="-48"/>
                <w:sz w:val="24"/>
              </w:rPr>
              <w:t xml:space="preserve"> </w:t>
            </w:r>
            <w:r>
              <w:rPr>
                <w:sz w:val="24"/>
              </w:rPr>
              <w:t>family</w:t>
            </w:r>
            <w:r>
              <w:rPr>
                <w:spacing w:val="-47"/>
                <w:sz w:val="24"/>
              </w:rPr>
              <w:t xml:space="preserve"> </w:t>
            </w:r>
            <w:r>
              <w:rPr>
                <w:sz w:val="24"/>
              </w:rPr>
              <w:t>knows</w:t>
            </w:r>
            <w:r>
              <w:rPr>
                <w:spacing w:val="-48"/>
                <w:sz w:val="24"/>
              </w:rPr>
              <w:t xml:space="preserve"> </w:t>
            </w:r>
            <w:r>
              <w:rPr>
                <w:sz w:val="24"/>
              </w:rPr>
              <w:t>what</w:t>
            </w:r>
            <w:r>
              <w:rPr>
                <w:spacing w:val="-48"/>
                <w:sz w:val="24"/>
              </w:rPr>
              <w:t xml:space="preserve"> </w:t>
            </w:r>
            <w:r>
              <w:rPr>
                <w:sz w:val="24"/>
              </w:rPr>
              <w:t>resources</w:t>
            </w:r>
            <w:r>
              <w:rPr>
                <w:spacing w:val="-47"/>
                <w:sz w:val="24"/>
              </w:rPr>
              <w:t xml:space="preserve"> </w:t>
            </w:r>
            <w:r>
              <w:rPr>
                <w:sz w:val="24"/>
              </w:rPr>
              <w:t>can</w:t>
            </w:r>
            <w:r>
              <w:rPr>
                <w:spacing w:val="-47"/>
                <w:sz w:val="24"/>
              </w:rPr>
              <w:t xml:space="preserve"> </w:t>
            </w:r>
            <w:r>
              <w:rPr>
                <w:sz w:val="24"/>
              </w:rPr>
              <w:t>and</w:t>
            </w:r>
            <w:r>
              <w:rPr>
                <w:spacing w:val="-49"/>
                <w:sz w:val="24"/>
              </w:rPr>
              <w:t xml:space="preserve"> </w:t>
            </w:r>
            <w:r>
              <w:rPr>
                <w:sz w:val="24"/>
              </w:rPr>
              <w:t>cannot</w:t>
            </w:r>
            <w:r>
              <w:rPr>
                <w:spacing w:val="-47"/>
                <w:sz w:val="24"/>
              </w:rPr>
              <w:t xml:space="preserve"> </w:t>
            </w:r>
            <w:r>
              <w:rPr>
                <w:sz w:val="24"/>
              </w:rPr>
              <w:t>be</w:t>
            </w:r>
            <w:r>
              <w:rPr>
                <w:spacing w:val="-49"/>
                <w:sz w:val="24"/>
              </w:rPr>
              <w:t xml:space="preserve"> </w:t>
            </w:r>
            <w:r>
              <w:rPr>
                <w:sz w:val="24"/>
              </w:rPr>
              <w:t>provided</w:t>
            </w:r>
            <w:r>
              <w:rPr>
                <w:spacing w:val="-48"/>
                <w:sz w:val="24"/>
              </w:rPr>
              <w:t xml:space="preserve"> </w:t>
            </w:r>
            <w:r>
              <w:rPr>
                <w:sz w:val="24"/>
              </w:rPr>
              <w:t>to</w:t>
            </w:r>
            <w:r>
              <w:rPr>
                <w:spacing w:val="-47"/>
                <w:sz w:val="24"/>
              </w:rPr>
              <w:t xml:space="preserve"> </w:t>
            </w:r>
            <w:r>
              <w:rPr>
                <w:sz w:val="24"/>
              </w:rPr>
              <w:t>support</w:t>
            </w:r>
            <w:r>
              <w:rPr>
                <w:spacing w:val="-48"/>
                <w:sz w:val="24"/>
              </w:rPr>
              <w:t xml:space="preserve"> </w:t>
            </w:r>
            <w:r>
              <w:rPr>
                <w:sz w:val="24"/>
              </w:rPr>
              <w:t>the</w:t>
            </w:r>
            <w:r>
              <w:rPr>
                <w:spacing w:val="-48"/>
                <w:sz w:val="24"/>
              </w:rPr>
              <w:t xml:space="preserve"> </w:t>
            </w:r>
            <w:r>
              <w:rPr>
                <w:sz w:val="24"/>
              </w:rPr>
              <w:t>plan</w:t>
            </w:r>
          </w:p>
        </w:tc>
      </w:tr>
      <w:tr w:rsidR="00995DA3" w14:paraId="32749A35" w14:textId="77777777" w:rsidTr="00845A76">
        <w:trPr>
          <w:trHeight w:val="281"/>
        </w:trPr>
        <w:tc>
          <w:tcPr>
            <w:tcW w:w="7485" w:type="dxa"/>
            <w:tcBorders>
              <w:top w:val="single" w:sz="18" w:space="0" w:color="F79546"/>
            </w:tcBorders>
            <w:shd w:val="clear" w:color="auto" w:fill="FCE3D0"/>
          </w:tcPr>
          <w:p w14:paraId="51197EC3" w14:textId="77777777" w:rsidR="00995DA3" w:rsidRDefault="00995DA3" w:rsidP="00845A76">
            <w:pPr>
              <w:pStyle w:val="TableParagraph"/>
              <w:spacing w:before="9" w:line="253" w:lineRule="exact"/>
              <w:ind w:left="110"/>
              <w:rPr>
                <w:b/>
                <w:sz w:val="24"/>
              </w:rPr>
            </w:pPr>
            <w:r>
              <w:rPr>
                <w:b/>
                <w:w w:val="95"/>
                <w:sz w:val="24"/>
              </w:rPr>
              <w:t>Description of Cost</w:t>
            </w:r>
          </w:p>
        </w:tc>
        <w:tc>
          <w:tcPr>
            <w:tcW w:w="2607" w:type="dxa"/>
            <w:tcBorders>
              <w:top w:val="single" w:sz="18" w:space="0" w:color="F79546"/>
            </w:tcBorders>
            <w:shd w:val="clear" w:color="auto" w:fill="FCE3D0"/>
          </w:tcPr>
          <w:p w14:paraId="5A20D156" w14:textId="77777777" w:rsidR="00995DA3" w:rsidRDefault="00995DA3" w:rsidP="00845A76">
            <w:pPr>
              <w:pStyle w:val="TableParagraph"/>
              <w:spacing w:before="9" w:line="253" w:lineRule="exact"/>
              <w:ind w:left="104"/>
              <w:rPr>
                <w:b/>
                <w:sz w:val="24"/>
              </w:rPr>
            </w:pPr>
            <w:r>
              <w:rPr>
                <w:b/>
                <w:w w:val="95"/>
                <w:sz w:val="24"/>
              </w:rPr>
              <w:t>Cost ($)</w:t>
            </w:r>
          </w:p>
        </w:tc>
        <w:tc>
          <w:tcPr>
            <w:tcW w:w="4058" w:type="dxa"/>
            <w:tcBorders>
              <w:top w:val="single" w:sz="18" w:space="0" w:color="F79546"/>
            </w:tcBorders>
            <w:shd w:val="clear" w:color="auto" w:fill="FCE3D0"/>
          </w:tcPr>
          <w:p w14:paraId="380BA98F" w14:textId="77777777" w:rsidR="00995DA3" w:rsidRDefault="00995DA3" w:rsidP="00845A76">
            <w:pPr>
              <w:pStyle w:val="TableParagraph"/>
              <w:spacing w:before="9" w:line="253" w:lineRule="exact"/>
              <w:ind w:left="101"/>
              <w:rPr>
                <w:b/>
                <w:sz w:val="24"/>
              </w:rPr>
            </w:pPr>
            <w:r>
              <w:rPr>
                <w:b/>
                <w:sz w:val="24"/>
              </w:rPr>
              <w:t>Approval</w:t>
            </w:r>
          </w:p>
        </w:tc>
      </w:tr>
      <w:tr w:rsidR="00995DA3" w14:paraId="458A021A" w14:textId="77777777" w:rsidTr="00845A76">
        <w:trPr>
          <w:trHeight w:val="584"/>
        </w:trPr>
        <w:tc>
          <w:tcPr>
            <w:tcW w:w="7485" w:type="dxa"/>
          </w:tcPr>
          <w:p w14:paraId="3E4CB321" w14:textId="77777777" w:rsidR="00995DA3" w:rsidRDefault="00995DA3" w:rsidP="00845A76">
            <w:pPr>
              <w:pStyle w:val="TableParagraph"/>
              <w:rPr>
                <w:rFonts w:ascii="Times New Roman"/>
              </w:rPr>
            </w:pPr>
          </w:p>
        </w:tc>
        <w:tc>
          <w:tcPr>
            <w:tcW w:w="2607" w:type="dxa"/>
          </w:tcPr>
          <w:p w14:paraId="1F80C498" w14:textId="77777777" w:rsidR="00995DA3" w:rsidRDefault="00995DA3" w:rsidP="00845A76">
            <w:pPr>
              <w:pStyle w:val="TableParagraph"/>
              <w:rPr>
                <w:rFonts w:ascii="Times New Roman"/>
              </w:rPr>
            </w:pPr>
          </w:p>
        </w:tc>
        <w:tc>
          <w:tcPr>
            <w:tcW w:w="4058" w:type="dxa"/>
          </w:tcPr>
          <w:p w14:paraId="2A02B943" w14:textId="77777777" w:rsidR="00995DA3" w:rsidRDefault="00995DA3" w:rsidP="00845A76">
            <w:pPr>
              <w:pStyle w:val="TableParagraph"/>
              <w:rPr>
                <w:rFonts w:ascii="Times New Roman"/>
              </w:rPr>
            </w:pPr>
          </w:p>
        </w:tc>
      </w:tr>
      <w:tr w:rsidR="00995DA3" w14:paraId="0971419B" w14:textId="77777777" w:rsidTr="00845A76">
        <w:trPr>
          <w:trHeight w:val="585"/>
        </w:trPr>
        <w:tc>
          <w:tcPr>
            <w:tcW w:w="7485" w:type="dxa"/>
          </w:tcPr>
          <w:p w14:paraId="5A7F7337" w14:textId="77777777" w:rsidR="00995DA3" w:rsidRDefault="00995DA3" w:rsidP="00845A76">
            <w:pPr>
              <w:pStyle w:val="TableParagraph"/>
              <w:rPr>
                <w:rFonts w:ascii="Times New Roman"/>
              </w:rPr>
            </w:pPr>
          </w:p>
        </w:tc>
        <w:tc>
          <w:tcPr>
            <w:tcW w:w="2607" w:type="dxa"/>
          </w:tcPr>
          <w:p w14:paraId="6673E1AA" w14:textId="77777777" w:rsidR="00995DA3" w:rsidRDefault="00995DA3" w:rsidP="00845A76">
            <w:pPr>
              <w:pStyle w:val="TableParagraph"/>
              <w:rPr>
                <w:rFonts w:ascii="Times New Roman"/>
              </w:rPr>
            </w:pPr>
          </w:p>
        </w:tc>
        <w:tc>
          <w:tcPr>
            <w:tcW w:w="4058" w:type="dxa"/>
          </w:tcPr>
          <w:p w14:paraId="06A52B0D" w14:textId="77777777" w:rsidR="00995DA3" w:rsidRDefault="00995DA3" w:rsidP="00845A76">
            <w:pPr>
              <w:pStyle w:val="TableParagraph"/>
              <w:rPr>
                <w:rFonts w:ascii="Times New Roman"/>
              </w:rPr>
            </w:pPr>
          </w:p>
        </w:tc>
      </w:tr>
      <w:tr w:rsidR="00995DA3" w14:paraId="325CF0A0" w14:textId="77777777" w:rsidTr="00845A76">
        <w:trPr>
          <w:trHeight w:val="589"/>
        </w:trPr>
        <w:tc>
          <w:tcPr>
            <w:tcW w:w="7485" w:type="dxa"/>
          </w:tcPr>
          <w:p w14:paraId="58EE8D68" w14:textId="77777777" w:rsidR="00995DA3" w:rsidRDefault="00995DA3" w:rsidP="00845A76">
            <w:pPr>
              <w:pStyle w:val="TableParagraph"/>
              <w:rPr>
                <w:rFonts w:ascii="Times New Roman"/>
              </w:rPr>
            </w:pPr>
          </w:p>
        </w:tc>
        <w:tc>
          <w:tcPr>
            <w:tcW w:w="2607" w:type="dxa"/>
          </w:tcPr>
          <w:p w14:paraId="52B3AE2A" w14:textId="77777777" w:rsidR="00995DA3" w:rsidRDefault="00995DA3" w:rsidP="00845A76">
            <w:pPr>
              <w:pStyle w:val="TableParagraph"/>
              <w:rPr>
                <w:rFonts w:ascii="Times New Roman"/>
              </w:rPr>
            </w:pPr>
          </w:p>
        </w:tc>
        <w:tc>
          <w:tcPr>
            <w:tcW w:w="4058" w:type="dxa"/>
          </w:tcPr>
          <w:p w14:paraId="522D63DD" w14:textId="77777777" w:rsidR="00995DA3" w:rsidRDefault="00995DA3" w:rsidP="00845A76">
            <w:pPr>
              <w:pStyle w:val="TableParagraph"/>
              <w:rPr>
                <w:rFonts w:ascii="Times New Roman"/>
              </w:rPr>
            </w:pPr>
          </w:p>
        </w:tc>
      </w:tr>
    </w:tbl>
    <w:p w14:paraId="3287EDB6" w14:textId="77777777" w:rsidR="00995DA3" w:rsidRDefault="00995DA3" w:rsidP="00995DA3"/>
    <w:p w14:paraId="23B732D0" w14:textId="77777777" w:rsidR="00995DA3" w:rsidRDefault="00995DA3" w:rsidP="00995DA3"/>
    <w:p w14:paraId="46252B48" w14:textId="77777777" w:rsidR="00995DA3" w:rsidRDefault="00995DA3" w:rsidP="00995DA3">
      <w:pPr>
        <w:sectPr w:rsidR="00995DA3" w:rsidSect="00995DA3">
          <w:pgSz w:w="16850" w:h="11900" w:orient="landscape"/>
          <w:pgMar w:top="1140" w:right="880" w:bottom="1140" w:left="940" w:header="720" w:footer="720" w:gutter="0"/>
          <w:cols w:space="720"/>
          <w:docGrid w:linePitch="299"/>
        </w:sectPr>
      </w:pPr>
    </w:p>
    <w:p w14:paraId="1AFA3B35" w14:textId="77777777" w:rsidR="00995DA3" w:rsidRDefault="00995DA3" w:rsidP="00995DA3">
      <w:pPr>
        <w:pStyle w:val="Heading2"/>
      </w:pPr>
      <w:bookmarkStart w:id="187" w:name="_Toc216791400"/>
      <w:r>
        <w:lastRenderedPageBreak/>
        <w:t>Appendix 4: Example of final case study template</w:t>
      </w:r>
      <w:bookmarkEnd w:id="187"/>
    </w:p>
    <w:tbl>
      <w:tblPr>
        <w:tblStyle w:val="TableGrid"/>
        <w:tblpPr w:leftFromText="180" w:rightFromText="180" w:vertAnchor="text" w:horzAnchor="margin" w:tblpX="-46" w:tblpY="118"/>
        <w:tblW w:w="9616" w:type="dxa"/>
        <w:tblBorders>
          <w:top w:val="single" w:sz="36"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blBorders>
        <w:tblLook w:val="04A0" w:firstRow="1" w:lastRow="0" w:firstColumn="1" w:lastColumn="0" w:noHBand="0" w:noVBand="1"/>
      </w:tblPr>
      <w:tblGrid>
        <w:gridCol w:w="4820"/>
        <w:gridCol w:w="4796"/>
      </w:tblGrid>
      <w:tr w:rsidR="00995DA3" w14:paraId="726F6575" w14:textId="77777777" w:rsidTr="00845A76">
        <w:trPr>
          <w:trHeight w:val="288"/>
        </w:trPr>
        <w:tc>
          <w:tcPr>
            <w:tcW w:w="9616" w:type="dxa"/>
            <w:gridSpan w:val="2"/>
            <w:tcBorders>
              <w:top w:val="single" w:sz="18" w:space="0" w:color="F4B083" w:themeColor="accent2" w:themeTint="99"/>
              <w:left w:val="single" w:sz="18" w:space="0" w:color="F4B083" w:themeColor="accent2" w:themeTint="99"/>
              <w:bottom w:val="single" w:sz="4" w:space="0" w:color="auto"/>
              <w:right w:val="single" w:sz="18" w:space="0" w:color="F4B083" w:themeColor="accent2" w:themeTint="99"/>
            </w:tcBorders>
            <w:shd w:val="clear" w:color="auto" w:fill="auto"/>
          </w:tcPr>
          <w:p w14:paraId="0CBE0FC3" w14:textId="77777777" w:rsidR="00995DA3" w:rsidRPr="0065412C" w:rsidRDefault="00995DA3" w:rsidP="00845A76">
            <w:pPr>
              <w:rPr>
                <w:sz w:val="20"/>
                <w:szCs w:val="20"/>
              </w:rPr>
            </w:pPr>
            <w:r w:rsidRPr="0065412C">
              <w:rPr>
                <w:sz w:val="20"/>
                <w:szCs w:val="20"/>
              </w:rPr>
              <w:t xml:space="preserve">Service Outlet: </w:t>
            </w:r>
          </w:p>
        </w:tc>
      </w:tr>
      <w:tr w:rsidR="00995DA3" w14:paraId="7F0610CE" w14:textId="77777777" w:rsidTr="00845A76">
        <w:tc>
          <w:tcPr>
            <w:tcW w:w="4820" w:type="dxa"/>
            <w:tcBorders>
              <w:top w:val="single" w:sz="4" w:space="0" w:color="auto"/>
              <w:left w:val="single" w:sz="18" w:space="0" w:color="F4B083" w:themeColor="accent2" w:themeTint="99"/>
              <w:bottom w:val="single" w:sz="4" w:space="0" w:color="auto"/>
              <w:right w:val="single" w:sz="4" w:space="0" w:color="auto"/>
            </w:tcBorders>
          </w:tcPr>
          <w:p w14:paraId="36942D7E" w14:textId="77777777" w:rsidR="00995DA3" w:rsidRPr="0065412C" w:rsidRDefault="00995DA3" w:rsidP="00845A76">
            <w:pPr>
              <w:rPr>
                <w:sz w:val="20"/>
                <w:szCs w:val="20"/>
              </w:rPr>
            </w:pPr>
            <w:r w:rsidRPr="0065412C">
              <w:rPr>
                <w:sz w:val="20"/>
                <w:szCs w:val="20"/>
              </w:rPr>
              <w:t>Service Outlet Number:</w:t>
            </w:r>
          </w:p>
        </w:tc>
        <w:tc>
          <w:tcPr>
            <w:tcW w:w="4796" w:type="dxa"/>
            <w:tcBorders>
              <w:top w:val="single" w:sz="4" w:space="0" w:color="auto"/>
              <w:left w:val="single" w:sz="4" w:space="0" w:color="auto"/>
              <w:bottom w:val="single" w:sz="4" w:space="0" w:color="auto"/>
              <w:right w:val="single" w:sz="18" w:space="0" w:color="F4B083" w:themeColor="accent2" w:themeTint="99"/>
            </w:tcBorders>
          </w:tcPr>
          <w:p w14:paraId="6DA21B81" w14:textId="77777777" w:rsidR="00995DA3" w:rsidRPr="0065412C" w:rsidRDefault="00995DA3" w:rsidP="00845A76">
            <w:pPr>
              <w:rPr>
                <w:sz w:val="20"/>
                <w:szCs w:val="20"/>
              </w:rPr>
            </w:pPr>
            <w:r w:rsidRPr="0065412C">
              <w:rPr>
                <w:sz w:val="20"/>
                <w:szCs w:val="20"/>
              </w:rPr>
              <w:t xml:space="preserve">Reporting period:   </w:t>
            </w:r>
          </w:p>
        </w:tc>
      </w:tr>
      <w:tr w:rsidR="00995DA3" w14:paraId="234BDD24" w14:textId="77777777" w:rsidTr="00845A76">
        <w:tc>
          <w:tcPr>
            <w:tcW w:w="9616" w:type="dxa"/>
            <w:gridSpan w:val="2"/>
            <w:tcBorders>
              <w:top w:val="single" w:sz="4" w:space="0" w:color="F4B083" w:themeColor="accent2" w:themeTint="99"/>
              <w:left w:val="single" w:sz="18" w:space="0" w:color="F4B083" w:themeColor="accent2" w:themeTint="99"/>
              <w:bottom w:val="single" w:sz="18" w:space="0" w:color="F4B083" w:themeColor="accent2" w:themeTint="99"/>
              <w:right w:val="single" w:sz="18" w:space="0" w:color="F4B083" w:themeColor="accent2" w:themeTint="99"/>
            </w:tcBorders>
          </w:tcPr>
          <w:p w14:paraId="26BFB33C" w14:textId="77777777" w:rsidR="00995DA3" w:rsidRPr="0065412C" w:rsidRDefault="00995DA3" w:rsidP="00845A76">
            <w:pPr>
              <w:rPr>
                <w:bCs/>
                <w:sz w:val="20"/>
                <w:szCs w:val="20"/>
              </w:rPr>
            </w:pPr>
            <w:r w:rsidRPr="0065412C">
              <w:rPr>
                <w:bCs/>
                <w:sz w:val="20"/>
                <w:szCs w:val="20"/>
              </w:rPr>
              <w:t>Note: Please upload the completed case study to P2i</w:t>
            </w:r>
          </w:p>
        </w:tc>
      </w:tr>
    </w:tbl>
    <w:p w14:paraId="306F6779" w14:textId="77777777" w:rsidR="00995DA3" w:rsidRDefault="00995DA3" w:rsidP="00995DA3">
      <w:r w:rsidRPr="0065412C">
        <w:rPr>
          <w:b/>
          <w:bCs/>
          <w:noProof/>
          <w:color w:val="000000"/>
          <w:sz w:val="20"/>
          <w:szCs w:val="20"/>
        </w:rPr>
        <mc:AlternateContent>
          <mc:Choice Requires="wps">
            <w:drawing>
              <wp:anchor distT="45720" distB="45720" distL="114300" distR="114300" simplePos="0" relativeHeight="251665408" behindDoc="0" locked="0" layoutInCell="1" allowOverlap="1" wp14:anchorId="3E4C0CE0" wp14:editId="0696C139">
                <wp:simplePos x="0" y="0"/>
                <wp:positionH relativeFrom="margin">
                  <wp:align>left</wp:align>
                </wp:positionH>
                <wp:positionV relativeFrom="paragraph">
                  <wp:posOffset>669290</wp:posOffset>
                </wp:positionV>
                <wp:extent cx="3108960" cy="230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30505"/>
                        </a:xfrm>
                        <a:prstGeom prst="rect">
                          <a:avLst/>
                        </a:prstGeom>
                        <a:solidFill>
                          <a:srgbClr val="FFFFFF"/>
                        </a:solidFill>
                        <a:ln w="9525">
                          <a:noFill/>
                          <a:miter lim="800000"/>
                          <a:headEnd/>
                          <a:tailEnd/>
                        </a:ln>
                      </wps:spPr>
                      <wps:txbx>
                        <w:txbxContent>
                          <w:p w14:paraId="61B0F75B" w14:textId="77777777" w:rsidR="00995DA3" w:rsidRDefault="00995DA3" w:rsidP="00995DA3">
                            <w:r w:rsidRPr="00FE065D">
                              <w:rPr>
                                <w:color w:val="A20000"/>
                                <w:sz w:val="18"/>
                                <w:szCs w:val="18"/>
                              </w:rPr>
                              <w:t>Please delete red text before submitting final case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0CE0" id="Text Box 2" o:spid="_x0000_s1088" type="#_x0000_t202" style="position:absolute;margin-left:0;margin-top:52.7pt;width:244.8pt;height:18.1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TKEgIAAP4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" stroked="f">
                <v:textbox>
                  <w:txbxContent>
                    <w:p w14:paraId="61B0F75B" w14:textId="77777777" w:rsidR="00995DA3" w:rsidRDefault="00995DA3" w:rsidP="00995DA3">
                      <w:r w:rsidRPr="00FE065D">
                        <w:rPr>
                          <w:color w:val="A20000"/>
                          <w:sz w:val="18"/>
                          <w:szCs w:val="18"/>
                        </w:rPr>
                        <w:t>Please delete red text before submitting final case study</w:t>
                      </w:r>
                    </w:p>
                  </w:txbxContent>
                </v:textbox>
                <w10:wrap type="square" anchorx="margin"/>
              </v:shape>
            </w:pict>
          </mc:Fallback>
        </mc:AlternateContent>
      </w:r>
    </w:p>
    <w:p w14:paraId="3CE16C0B" w14:textId="77777777" w:rsidR="00995DA3" w:rsidRDefault="00995DA3" w:rsidP="00995DA3"/>
    <w:tbl>
      <w:tblPr>
        <w:tblStyle w:val="TableGrid"/>
        <w:tblW w:w="9616" w:type="dxa"/>
        <w:jc w:val="center"/>
        <w:tblBorders>
          <w:top w:val="single" w:sz="18" w:space="0" w:color="F4B083" w:themeColor="accent2" w:themeTint="99"/>
          <w:left w:val="single" w:sz="18" w:space="0" w:color="F4B083" w:themeColor="accent2" w:themeTint="99"/>
          <w:bottom w:val="single" w:sz="18" w:space="0" w:color="F4B083" w:themeColor="accent2" w:themeTint="99"/>
          <w:right w:val="single" w:sz="18" w:space="0" w:color="F4B083" w:themeColor="accent2" w:themeTint="99"/>
          <w:insideH w:val="single" w:sz="18" w:space="0" w:color="F4B083" w:themeColor="accent2" w:themeTint="99"/>
          <w:insideV w:val="single" w:sz="18" w:space="0" w:color="F4B083" w:themeColor="accent2" w:themeTint="99"/>
        </w:tblBorders>
        <w:tblLook w:val="04A0" w:firstRow="1" w:lastRow="0" w:firstColumn="1" w:lastColumn="0" w:noHBand="0" w:noVBand="1"/>
      </w:tblPr>
      <w:tblGrid>
        <w:gridCol w:w="9616"/>
      </w:tblGrid>
      <w:tr w:rsidR="00995DA3" w14:paraId="15AAF9CC" w14:textId="77777777" w:rsidTr="00845A76">
        <w:trPr>
          <w:trHeight w:val="6878"/>
          <w:jc w:val="center"/>
        </w:trPr>
        <w:tc>
          <w:tcPr>
            <w:tcW w:w="9616" w:type="dxa"/>
          </w:tcPr>
          <w:p w14:paraId="2EFAA8BB" w14:textId="77777777" w:rsidR="00995DA3" w:rsidRPr="00764ABF" w:rsidRDefault="00995DA3" w:rsidP="00E562B9">
            <w:pPr>
              <w:pStyle w:val="ListParagraph"/>
              <w:numPr>
                <w:ilvl w:val="0"/>
                <w:numId w:val="34"/>
              </w:numPr>
            </w:pPr>
            <w:r w:rsidRPr="00764ABF">
              <w:rPr>
                <w:sz w:val="20"/>
                <w:szCs w:val="20"/>
              </w:rPr>
              <w:t>Situation (</w:t>
            </w:r>
            <w:r w:rsidRPr="00764ABF">
              <w:t>How did the family first come to be involved in the program?</w:t>
            </w:r>
            <w:r>
              <w:t>)</w:t>
            </w:r>
          </w:p>
          <w:p w14:paraId="6127D364" w14:textId="77777777" w:rsidR="00995DA3" w:rsidRPr="00FE065D" w:rsidRDefault="00995DA3" w:rsidP="00845A76">
            <w:pPr>
              <w:spacing w:before="40" w:after="40" w:line="259" w:lineRule="auto"/>
              <w:rPr>
                <w:color w:val="A20000"/>
                <w:sz w:val="18"/>
                <w:szCs w:val="18"/>
              </w:rPr>
            </w:pPr>
            <w:r w:rsidRPr="00FE065D">
              <w:rPr>
                <w:color w:val="A20000"/>
                <w:sz w:val="18"/>
                <w:szCs w:val="18"/>
              </w:rPr>
              <w:t>It would be good to include:</w:t>
            </w:r>
          </w:p>
          <w:p w14:paraId="4FE58BC7" w14:textId="77777777" w:rsidR="00995DA3" w:rsidRPr="0065412C" w:rsidRDefault="00995DA3" w:rsidP="00E562B9">
            <w:pPr>
              <w:pStyle w:val="ListParagraph"/>
              <w:numPr>
                <w:ilvl w:val="0"/>
                <w:numId w:val="35"/>
              </w:numPr>
            </w:pPr>
            <w:r w:rsidRPr="0065412C">
              <w:t xml:space="preserve">de-identified family </w:t>
            </w:r>
            <w:r w:rsidRPr="0065412C">
              <w:sym w:font="Wingdings" w:char="F0E0"/>
            </w:r>
            <w:r w:rsidRPr="0065412C">
              <w:t xml:space="preserve"> use family pronouns (where appropriate): child/ren; Mum; Dad, parent/s; Aunt/s; Uncle/s; Grandparent/s; Guardian; Carer etc.</w:t>
            </w:r>
          </w:p>
          <w:p w14:paraId="34303313" w14:textId="77777777" w:rsidR="00995DA3" w:rsidRPr="0065412C" w:rsidRDefault="00995DA3" w:rsidP="00E562B9">
            <w:pPr>
              <w:pStyle w:val="ListParagraph"/>
              <w:numPr>
                <w:ilvl w:val="0"/>
                <w:numId w:val="35"/>
              </w:numPr>
            </w:pPr>
            <w:r w:rsidRPr="0065412C">
              <w:t>acronyms can ca used e.g., Child Safety = CS; Child Safety Service Centre = CSSC; young person = YP</w:t>
            </w:r>
          </w:p>
          <w:p w14:paraId="38243B51" w14:textId="77777777" w:rsidR="00995DA3" w:rsidRPr="0065412C" w:rsidRDefault="00995DA3" w:rsidP="00E562B9">
            <w:pPr>
              <w:pStyle w:val="ListParagraph"/>
              <w:numPr>
                <w:ilvl w:val="0"/>
                <w:numId w:val="35"/>
              </w:numPr>
            </w:pPr>
            <w:r w:rsidRPr="0065412C">
              <w:t>include CS worries for the family – impacts of parental behaviours on child/ren.</w:t>
            </w:r>
          </w:p>
          <w:p w14:paraId="61045CFA" w14:textId="77777777" w:rsidR="00995DA3" w:rsidRDefault="00995DA3" w:rsidP="00E562B9">
            <w:pPr>
              <w:pStyle w:val="ListParagraph"/>
              <w:numPr>
                <w:ilvl w:val="0"/>
                <w:numId w:val="35"/>
              </w:numPr>
            </w:pPr>
            <w:bookmarkStart w:id="188" w:name="_Hlk199422039"/>
            <w:r w:rsidRPr="0065412C">
              <w:t>include stage of referral, i.e., Notification</w:t>
            </w:r>
            <w:r w:rsidRPr="0065412C">
              <w:sym w:font="Wingdings" w:char="F0E0"/>
            </w:r>
            <w:r w:rsidRPr="0065412C">
              <w:t xml:space="preserve"> </w:t>
            </w:r>
            <w:r>
              <w:t>A</w:t>
            </w:r>
            <w:r w:rsidRPr="0065412C">
              <w:t>ssessment etc.</w:t>
            </w:r>
          </w:p>
          <w:bookmarkEnd w:id="188"/>
          <w:p w14:paraId="7F6FD8C1" w14:textId="77777777" w:rsidR="00995DA3" w:rsidRPr="004C107E" w:rsidRDefault="00995DA3" w:rsidP="00845A76">
            <w:pPr>
              <w:widowControl/>
              <w:autoSpaceDE/>
              <w:autoSpaceDN/>
              <w:spacing w:before="40" w:after="40" w:line="259" w:lineRule="auto"/>
              <w:contextualSpacing/>
              <w:rPr>
                <w:color w:val="FF0000"/>
                <w:sz w:val="14"/>
                <w:szCs w:val="14"/>
              </w:rPr>
            </w:pPr>
          </w:p>
          <w:p w14:paraId="00DB6093" w14:textId="77777777" w:rsidR="00995DA3" w:rsidRPr="004B57D8" w:rsidRDefault="00995DA3" w:rsidP="00E562B9">
            <w:pPr>
              <w:pStyle w:val="ListParagraph"/>
              <w:numPr>
                <w:ilvl w:val="0"/>
                <w:numId w:val="34"/>
              </w:numPr>
            </w:pPr>
            <w:r w:rsidRPr="004C107E">
              <w:rPr>
                <w:b/>
                <w:bCs/>
                <w:color w:val="000000"/>
                <w:sz w:val="20"/>
                <w:szCs w:val="20"/>
              </w:rPr>
              <w:t>Child and family voices are heard (</w:t>
            </w:r>
            <w:r>
              <w:t xml:space="preserve">How did </w:t>
            </w:r>
            <w:r w:rsidRPr="004B57D8">
              <w:t>you</w:t>
            </w:r>
            <w:r>
              <w:t>r service</w:t>
            </w:r>
            <w:r w:rsidRPr="004B57D8">
              <w:t xml:space="preserve"> engaged</w:t>
            </w:r>
            <w:r>
              <w:t xml:space="preserve"> the</w:t>
            </w:r>
            <w:r w:rsidRPr="004B57D8">
              <w:t xml:space="preserve"> famil</w:t>
            </w:r>
            <w:r>
              <w:t>y</w:t>
            </w:r>
            <w:r w:rsidRPr="004B57D8">
              <w:t xml:space="preserve"> and children </w:t>
            </w:r>
            <w:r>
              <w:t>to</w:t>
            </w:r>
            <w:r w:rsidRPr="004B57D8">
              <w:t xml:space="preserve"> ensure their voices were heard?</w:t>
            </w:r>
            <w:r>
              <w:t>)</w:t>
            </w:r>
          </w:p>
          <w:p w14:paraId="7B148FA3" w14:textId="77777777" w:rsidR="00995DA3" w:rsidRPr="00FE065D" w:rsidRDefault="00995DA3" w:rsidP="00845A76">
            <w:pPr>
              <w:spacing w:before="40" w:after="40" w:line="259" w:lineRule="auto"/>
              <w:rPr>
                <w:color w:val="A20000"/>
                <w:sz w:val="18"/>
                <w:szCs w:val="18"/>
              </w:rPr>
            </w:pPr>
            <w:r w:rsidRPr="00FE065D">
              <w:rPr>
                <w:color w:val="A20000"/>
                <w:sz w:val="18"/>
                <w:szCs w:val="18"/>
              </w:rPr>
              <w:t>It would be good to include:</w:t>
            </w:r>
          </w:p>
          <w:p w14:paraId="5ED74ECF" w14:textId="77777777" w:rsidR="00995DA3" w:rsidRPr="00F2529F" w:rsidRDefault="00995DA3" w:rsidP="00E562B9">
            <w:pPr>
              <w:pStyle w:val="ListParagraph"/>
              <w:numPr>
                <w:ilvl w:val="0"/>
                <w:numId w:val="35"/>
              </w:numPr>
            </w:pPr>
            <w:r w:rsidRPr="001D4327">
              <w:t xml:space="preserve">what steps </w:t>
            </w:r>
            <w:r w:rsidRPr="00F2529F">
              <w:t>you took to ensure individual/collective voices were captured?</w:t>
            </w:r>
          </w:p>
          <w:p w14:paraId="04F7447A" w14:textId="77777777" w:rsidR="00995DA3" w:rsidRPr="00F2529F" w:rsidRDefault="00995DA3" w:rsidP="00E562B9">
            <w:pPr>
              <w:pStyle w:val="ListParagraph"/>
              <w:numPr>
                <w:ilvl w:val="0"/>
                <w:numId w:val="35"/>
              </w:numPr>
            </w:pPr>
            <w:r w:rsidRPr="00F2529F">
              <w:t>if there was engagement with wider family and/or independent person (IP)</w:t>
            </w:r>
          </w:p>
          <w:p w14:paraId="1D0AB7AA" w14:textId="77777777" w:rsidR="00995DA3" w:rsidRDefault="00995DA3" w:rsidP="00E562B9">
            <w:pPr>
              <w:pStyle w:val="ListParagraph"/>
              <w:numPr>
                <w:ilvl w:val="0"/>
                <w:numId w:val="35"/>
              </w:numPr>
            </w:pPr>
            <w:r w:rsidRPr="0065412C">
              <w:t>if the parents were originally disengaged with CS, what strategies did you use to engage them?</w:t>
            </w:r>
          </w:p>
          <w:p w14:paraId="3F34C934" w14:textId="77777777" w:rsidR="00995DA3" w:rsidRPr="004C107E" w:rsidRDefault="00995DA3" w:rsidP="00845A76">
            <w:pPr>
              <w:widowControl/>
              <w:autoSpaceDE/>
              <w:autoSpaceDN/>
              <w:spacing w:before="40" w:after="40" w:line="259" w:lineRule="auto"/>
              <w:contextualSpacing/>
              <w:rPr>
                <w:color w:val="FF0000"/>
                <w:sz w:val="14"/>
                <w:szCs w:val="14"/>
              </w:rPr>
            </w:pPr>
          </w:p>
          <w:p w14:paraId="67179E90" w14:textId="77777777" w:rsidR="00995DA3" w:rsidRPr="004B57D8" w:rsidRDefault="00995DA3" w:rsidP="00E562B9">
            <w:pPr>
              <w:pStyle w:val="ListParagraph"/>
              <w:numPr>
                <w:ilvl w:val="0"/>
                <w:numId w:val="34"/>
              </w:numPr>
            </w:pPr>
            <w:r w:rsidRPr="004C107E">
              <w:rPr>
                <w:b/>
                <w:bCs/>
                <w:sz w:val="20"/>
                <w:szCs w:val="20"/>
              </w:rPr>
              <w:t>ATSIFLDM process led to the development of a plan reflecting the wants/needs of the child/ren and family (</w:t>
            </w:r>
            <w:r w:rsidRPr="004B57D8">
              <w:t>From your point of view, describe the most significant way the ATSIFLDM process led to improved participation for children and families?</w:t>
            </w:r>
            <w:r>
              <w:t>)</w:t>
            </w:r>
          </w:p>
          <w:p w14:paraId="102AEFE1" w14:textId="77777777" w:rsidR="00995DA3" w:rsidRPr="00FE065D" w:rsidRDefault="00995DA3" w:rsidP="00845A76">
            <w:pPr>
              <w:spacing w:before="40" w:after="40" w:line="259" w:lineRule="auto"/>
              <w:rPr>
                <w:color w:val="A20000"/>
                <w:sz w:val="18"/>
                <w:szCs w:val="18"/>
              </w:rPr>
            </w:pPr>
            <w:r w:rsidRPr="00FE065D">
              <w:rPr>
                <w:color w:val="A20000"/>
                <w:sz w:val="18"/>
                <w:szCs w:val="18"/>
              </w:rPr>
              <w:t>You might want to include:</w:t>
            </w:r>
          </w:p>
          <w:p w14:paraId="5A413DFD" w14:textId="77777777" w:rsidR="00995DA3" w:rsidRPr="00837917" w:rsidRDefault="00995DA3" w:rsidP="00E562B9">
            <w:pPr>
              <w:pStyle w:val="ListParagraph"/>
              <w:numPr>
                <w:ilvl w:val="0"/>
                <w:numId w:val="35"/>
              </w:numPr>
            </w:pPr>
            <w:r w:rsidRPr="00837917">
              <w:t>were the</w:t>
            </w:r>
            <w:r>
              <w:t xml:space="preserve"> CS worries </w:t>
            </w:r>
            <w:r w:rsidRPr="00837917">
              <w:t>addressed and the child and family wants/needs captured?</w:t>
            </w:r>
          </w:p>
          <w:p w14:paraId="13F3F60B" w14:textId="77777777" w:rsidR="00995DA3" w:rsidRPr="00837917" w:rsidRDefault="00995DA3" w:rsidP="00E562B9">
            <w:pPr>
              <w:pStyle w:val="ListParagraph"/>
              <w:numPr>
                <w:ilvl w:val="0"/>
                <w:numId w:val="35"/>
              </w:numPr>
            </w:pPr>
            <w:r w:rsidRPr="00837917">
              <w:t xml:space="preserve">did CS </w:t>
            </w:r>
            <w:r>
              <w:t>comment on t</w:t>
            </w:r>
            <w:r w:rsidRPr="00837917">
              <w:t>he family-designed plan</w:t>
            </w:r>
            <w:r>
              <w:t>?</w:t>
            </w:r>
          </w:p>
          <w:p w14:paraId="1132C363" w14:textId="77777777" w:rsidR="00995DA3" w:rsidRDefault="00995DA3" w:rsidP="00E562B9">
            <w:pPr>
              <w:pStyle w:val="ListParagraph"/>
              <w:numPr>
                <w:ilvl w:val="0"/>
                <w:numId w:val="35"/>
              </w:numPr>
            </w:pPr>
            <w:r w:rsidRPr="00837917">
              <w:t xml:space="preserve">were the family referred </w:t>
            </w:r>
            <w:r>
              <w:t>to other</w:t>
            </w:r>
            <w:r w:rsidRPr="00837917">
              <w:t xml:space="preserve"> services based on their plan?</w:t>
            </w:r>
          </w:p>
          <w:p w14:paraId="637E7A10" w14:textId="77777777" w:rsidR="00995DA3" w:rsidRPr="004C107E" w:rsidRDefault="00995DA3" w:rsidP="00845A76">
            <w:pPr>
              <w:widowControl/>
              <w:autoSpaceDE/>
              <w:autoSpaceDN/>
              <w:spacing w:before="40" w:after="40" w:line="259" w:lineRule="auto"/>
              <w:contextualSpacing/>
              <w:rPr>
                <w:color w:val="FF0000"/>
                <w:sz w:val="14"/>
                <w:szCs w:val="14"/>
              </w:rPr>
            </w:pPr>
          </w:p>
          <w:p w14:paraId="061DB47F" w14:textId="77777777" w:rsidR="00995DA3" w:rsidRPr="004C107E" w:rsidRDefault="00995DA3" w:rsidP="00E562B9">
            <w:pPr>
              <w:pStyle w:val="ListParagraph"/>
              <w:numPr>
                <w:ilvl w:val="0"/>
                <w:numId w:val="34"/>
              </w:numPr>
            </w:pPr>
            <w:r w:rsidRPr="004C107E">
              <w:t>Family satisfaction with the process</w:t>
            </w:r>
          </w:p>
          <w:p w14:paraId="3CA22934" w14:textId="77777777" w:rsidR="00995DA3" w:rsidRPr="004B57D8" w:rsidRDefault="00995DA3" w:rsidP="00845A76">
            <w:pPr>
              <w:spacing w:before="40" w:after="40" w:line="259" w:lineRule="auto"/>
              <w:rPr>
                <w:b/>
                <w:bCs/>
                <w:color w:val="000000"/>
                <w:sz w:val="18"/>
                <w:szCs w:val="18"/>
              </w:rPr>
            </w:pPr>
            <w:r>
              <w:rPr>
                <w:b/>
                <w:bCs/>
                <w:color w:val="000000"/>
                <w:sz w:val="18"/>
                <w:szCs w:val="18"/>
              </w:rPr>
              <w:t>Did the family express how their experience with the process was?</w:t>
            </w:r>
          </w:p>
          <w:p w14:paraId="34138B28" w14:textId="77777777" w:rsidR="00995DA3" w:rsidRPr="004B57D8" w:rsidRDefault="00995DA3" w:rsidP="00845A76">
            <w:pPr>
              <w:spacing w:before="40" w:after="40" w:line="259" w:lineRule="auto"/>
              <w:rPr>
                <w:b/>
                <w:bCs/>
                <w:color w:val="000000"/>
                <w:sz w:val="18"/>
                <w:szCs w:val="18"/>
              </w:rPr>
            </w:pPr>
            <w:r>
              <w:rPr>
                <w:b/>
                <w:bCs/>
                <w:color w:val="000000"/>
                <w:sz w:val="18"/>
                <w:szCs w:val="18"/>
              </w:rPr>
              <w:t>I</w:t>
            </w:r>
            <w:r w:rsidRPr="004B57D8">
              <w:rPr>
                <w:b/>
                <w:bCs/>
                <w:color w:val="000000"/>
                <w:sz w:val="18"/>
                <w:szCs w:val="18"/>
              </w:rPr>
              <w:t>n your opinion</w:t>
            </w:r>
            <w:r>
              <w:rPr>
                <w:b/>
                <w:bCs/>
                <w:color w:val="000000"/>
                <w:sz w:val="18"/>
                <w:szCs w:val="18"/>
              </w:rPr>
              <w:t>, w</w:t>
            </w:r>
            <w:r w:rsidRPr="004B57D8">
              <w:rPr>
                <w:b/>
                <w:bCs/>
                <w:color w:val="000000"/>
                <w:sz w:val="18"/>
                <w:szCs w:val="18"/>
              </w:rPr>
              <w:t xml:space="preserve">hat were the most important factors, that led to this </w:t>
            </w:r>
            <w:r>
              <w:rPr>
                <w:b/>
                <w:bCs/>
                <w:color w:val="000000"/>
                <w:sz w:val="18"/>
                <w:szCs w:val="18"/>
              </w:rPr>
              <w:t>satisfaction/dissatisfaction</w:t>
            </w:r>
            <w:r w:rsidRPr="004B57D8">
              <w:rPr>
                <w:b/>
                <w:bCs/>
                <w:color w:val="000000"/>
                <w:sz w:val="18"/>
                <w:szCs w:val="18"/>
              </w:rPr>
              <w:t>?</w:t>
            </w:r>
          </w:p>
          <w:p w14:paraId="6CCE3A25" w14:textId="77777777" w:rsidR="00995DA3" w:rsidRPr="00FE065D" w:rsidRDefault="00995DA3" w:rsidP="00845A76">
            <w:pPr>
              <w:spacing w:before="40" w:after="40" w:line="259" w:lineRule="auto"/>
              <w:rPr>
                <w:color w:val="A20000"/>
                <w:sz w:val="18"/>
                <w:szCs w:val="18"/>
              </w:rPr>
            </w:pPr>
            <w:r w:rsidRPr="00FE065D">
              <w:rPr>
                <w:color w:val="A20000"/>
                <w:sz w:val="18"/>
                <w:szCs w:val="18"/>
              </w:rPr>
              <w:t>You might want to include:</w:t>
            </w:r>
          </w:p>
          <w:p w14:paraId="3E999B9F" w14:textId="77777777" w:rsidR="00995DA3" w:rsidRDefault="00995DA3" w:rsidP="00E562B9">
            <w:pPr>
              <w:pStyle w:val="ListParagraph"/>
              <w:numPr>
                <w:ilvl w:val="0"/>
                <w:numId w:val="35"/>
              </w:numPr>
            </w:pPr>
            <w:r>
              <w:t>f</w:t>
            </w:r>
            <w:r w:rsidRPr="00837917">
              <w:t xml:space="preserve">eedback through service </w:t>
            </w:r>
            <w:r>
              <w:t xml:space="preserve">provider </w:t>
            </w:r>
            <w:r w:rsidRPr="00837917">
              <w:t>forms</w:t>
            </w:r>
          </w:p>
          <w:p w14:paraId="25F3F81B" w14:textId="77777777" w:rsidR="00995DA3" w:rsidRPr="00F2529F" w:rsidRDefault="00995DA3" w:rsidP="00E562B9">
            <w:pPr>
              <w:pStyle w:val="ListParagraph"/>
              <w:numPr>
                <w:ilvl w:val="0"/>
                <w:numId w:val="35"/>
              </w:numPr>
            </w:pPr>
            <w:r w:rsidRPr="00F2529F">
              <w:t>conversations with the family</w:t>
            </w:r>
          </w:p>
          <w:p w14:paraId="1B81F961" w14:textId="77777777" w:rsidR="00995DA3" w:rsidRDefault="00995DA3" w:rsidP="00E562B9">
            <w:pPr>
              <w:pStyle w:val="ListParagraph"/>
              <w:numPr>
                <w:ilvl w:val="0"/>
                <w:numId w:val="35"/>
              </w:numPr>
            </w:pPr>
            <w:r w:rsidRPr="00F3781A">
              <w:lastRenderedPageBreak/>
              <w:t>de-identifying feedback forms can be attached, or information can be copied and pasted into this section.</w:t>
            </w:r>
          </w:p>
          <w:p w14:paraId="6448C259" w14:textId="77777777" w:rsidR="00995DA3" w:rsidRPr="004C107E" w:rsidRDefault="00995DA3" w:rsidP="00845A76">
            <w:pPr>
              <w:widowControl/>
              <w:autoSpaceDE/>
              <w:autoSpaceDN/>
              <w:spacing w:before="40" w:after="40" w:line="259" w:lineRule="auto"/>
              <w:contextualSpacing/>
              <w:rPr>
                <w:color w:val="FF0000"/>
                <w:sz w:val="14"/>
                <w:szCs w:val="14"/>
              </w:rPr>
            </w:pPr>
          </w:p>
          <w:p w14:paraId="5654AE71" w14:textId="77777777" w:rsidR="00995DA3" w:rsidRPr="004C107E" w:rsidRDefault="00995DA3" w:rsidP="00E562B9">
            <w:pPr>
              <w:pStyle w:val="ListParagraph"/>
              <w:numPr>
                <w:ilvl w:val="0"/>
                <w:numId w:val="34"/>
              </w:numPr>
            </w:pPr>
            <w:r w:rsidRPr="004C107E">
              <w:t xml:space="preserve">What was the </w:t>
            </w:r>
            <w:r w:rsidRPr="00764ABF">
              <w:t>outcome?</w:t>
            </w:r>
          </w:p>
          <w:p w14:paraId="09B5044A" w14:textId="77777777" w:rsidR="00995DA3" w:rsidRPr="004B57D8" w:rsidRDefault="00995DA3" w:rsidP="00845A76">
            <w:pPr>
              <w:spacing w:before="40" w:after="40" w:line="259" w:lineRule="auto"/>
              <w:rPr>
                <w:b/>
                <w:bCs/>
                <w:color w:val="000000"/>
                <w:sz w:val="18"/>
                <w:szCs w:val="18"/>
              </w:rPr>
            </w:pPr>
            <w:r w:rsidRPr="004B57D8">
              <w:rPr>
                <w:b/>
                <w:bCs/>
                <w:sz w:val="18"/>
                <w:szCs w:val="18"/>
              </w:rPr>
              <w:t>In your opinion, what was the most significant change that took place for the child and family post their participation in ATSIFDLM</w:t>
            </w:r>
            <w:r>
              <w:rPr>
                <w:b/>
                <w:bCs/>
                <w:sz w:val="18"/>
                <w:szCs w:val="18"/>
              </w:rPr>
              <w:t xml:space="preserve"> and why</w:t>
            </w:r>
            <w:r w:rsidRPr="004B57D8">
              <w:rPr>
                <w:b/>
                <w:bCs/>
                <w:sz w:val="18"/>
                <w:szCs w:val="18"/>
              </w:rPr>
              <w:t xml:space="preserve"> was this story significant for you?</w:t>
            </w:r>
          </w:p>
          <w:p w14:paraId="00723931" w14:textId="77777777" w:rsidR="00995DA3" w:rsidRPr="00FE065D" w:rsidRDefault="00995DA3" w:rsidP="00845A76">
            <w:pPr>
              <w:spacing w:before="40" w:after="40" w:line="259" w:lineRule="auto"/>
              <w:rPr>
                <w:color w:val="A20000"/>
                <w:sz w:val="18"/>
                <w:szCs w:val="18"/>
              </w:rPr>
            </w:pPr>
            <w:r w:rsidRPr="00FE065D">
              <w:rPr>
                <w:color w:val="A20000"/>
                <w:sz w:val="18"/>
                <w:szCs w:val="18"/>
              </w:rPr>
              <w:t>You may want to reflect on:</w:t>
            </w:r>
          </w:p>
          <w:p w14:paraId="3908CA05" w14:textId="77777777" w:rsidR="00995DA3" w:rsidRPr="00837917" w:rsidRDefault="00995DA3" w:rsidP="00E562B9">
            <w:pPr>
              <w:pStyle w:val="ListParagraph"/>
              <w:numPr>
                <w:ilvl w:val="0"/>
                <w:numId w:val="35"/>
              </w:numPr>
            </w:pPr>
            <w:r w:rsidRPr="00837917">
              <w:t>CS’s determination of next steps</w:t>
            </w:r>
          </w:p>
          <w:p w14:paraId="213AE4A8" w14:textId="77777777" w:rsidR="00995DA3" w:rsidRPr="00F2529F" w:rsidRDefault="00995DA3" w:rsidP="00E562B9">
            <w:pPr>
              <w:pStyle w:val="ListParagraph"/>
              <w:numPr>
                <w:ilvl w:val="0"/>
                <w:numId w:val="35"/>
              </w:numPr>
            </w:pPr>
            <w:r w:rsidRPr="001D4327">
              <w:t>family perspective of successful outcomes</w:t>
            </w:r>
          </w:p>
          <w:p w14:paraId="6B62C0DE" w14:textId="77777777" w:rsidR="00995DA3" w:rsidRDefault="00995DA3" w:rsidP="00E562B9">
            <w:pPr>
              <w:pStyle w:val="ListParagraph"/>
              <w:numPr>
                <w:ilvl w:val="0"/>
                <w:numId w:val="35"/>
              </w:numPr>
            </w:pPr>
            <w:r w:rsidRPr="00F2529F">
              <w:t xml:space="preserve">FPP service perspective of successful outcomes </w:t>
            </w:r>
          </w:p>
          <w:p w14:paraId="468DFB8F" w14:textId="77777777" w:rsidR="00995DA3" w:rsidRPr="004C107E" w:rsidRDefault="00995DA3" w:rsidP="00845A76">
            <w:pPr>
              <w:widowControl/>
              <w:autoSpaceDE/>
              <w:autoSpaceDN/>
              <w:spacing w:before="40" w:after="40" w:line="259" w:lineRule="auto"/>
              <w:contextualSpacing/>
              <w:rPr>
                <w:color w:val="FF0000"/>
                <w:sz w:val="14"/>
                <w:szCs w:val="14"/>
              </w:rPr>
            </w:pPr>
          </w:p>
          <w:p w14:paraId="4FF880FA" w14:textId="77777777" w:rsidR="00995DA3" w:rsidRPr="004C107E" w:rsidRDefault="00995DA3" w:rsidP="00E562B9">
            <w:pPr>
              <w:pStyle w:val="ListParagraph"/>
              <w:numPr>
                <w:ilvl w:val="0"/>
                <w:numId w:val="34"/>
              </w:numPr>
            </w:pPr>
            <w:r w:rsidRPr="004C107E">
              <w:t>Length of engagement and level of participation</w:t>
            </w:r>
          </w:p>
          <w:p w14:paraId="0B78E378" w14:textId="77777777" w:rsidR="00995DA3" w:rsidRPr="00FE065D" w:rsidRDefault="00995DA3" w:rsidP="00845A76">
            <w:pPr>
              <w:spacing w:before="40" w:after="40" w:line="259" w:lineRule="auto"/>
              <w:rPr>
                <w:color w:val="A20000"/>
                <w:sz w:val="18"/>
                <w:szCs w:val="18"/>
              </w:rPr>
            </w:pPr>
            <w:r w:rsidRPr="00FE065D">
              <w:rPr>
                <w:color w:val="A20000"/>
                <w:sz w:val="18"/>
                <w:szCs w:val="18"/>
              </w:rPr>
              <w:t>You might want to include:</w:t>
            </w:r>
          </w:p>
          <w:p w14:paraId="37BB349B" w14:textId="77777777" w:rsidR="00995DA3" w:rsidRDefault="00995DA3" w:rsidP="00E562B9">
            <w:pPr>
              <w:pStyle w:val="ListParagraph"/>
              <w:numPr>
                <w:ilvl w:val="0"/>
                <w:numId w:val="35"/>
              </w:numPr>
            </w:pPr>
            <w:r>
              <w:t>m</w:t>
            </w:r>
            <w:r w:rsidRPr="00837917">
              <w:t xml:space="preserve">onths </w:t>
            </w:r>
            <w:r>
              <w:t>and/or weeks</w:t>
            </w:r>
          </w:p>
          <w:p w14:paraId="23DDF920" w14:textId="77777777" w:rsidR="00995DA3" w:rsidRPr="004C107E" w:rsidRDefault="00995DA3" w:rsidP="00E562B9">
            <w:pPr>
              <w:pStyle w:val="ListParagraph"/>
              <w:numPr>
                <w:ilvl w:val="0"/>
                <w:numId w:val="35"/>
              </w:numPr>
            </w:pPr>
            <w:r>
              <w:t>level of participation from family</w:t>
            </w:r>
          </w:p>
        </w:tc>
      </w:tr>
    </w:tbl>
    <w:p w14:paraId="5B3DD149" w14:textId="77777777" w:rsidR="00995DA3" w:rsidRDefault="00995DA3" w:rsidP="00995DA3"/>
    <w:p w14:paraId="6D92D6FA" w14:textId="77777777" w:rsidR="00995DA3" w:rsidRDefault="00995DA3" w:rsidP="00995DA3">
      <w:pPr>
        <w:sectPr w:rsidR="00995DA3" w:rsidSect="00995DA3">
          <w:headerReference w:type="even" r:id="rId106"/>
          <w:headerReference w:type="default" r:id="rId107"/>
          <w:headerReference w:type="first" r:id="rId108"/>
          <w:pgSz w:w="11906" w:h="16838"/>
          <w:pgMar w:top="1701" w:right="1134" w:bottom="709" w:left="1134" w:header="720" w:footer="720" w:gutter="0"/>
          <w:cols w:space="709"/>
          <w:docGrid w:linePitch="360"/>
        </w:sectPr>
      </w:pPr>
    </w:p>
    <w:p w14:paraId="354E1F85" w14:textId="77777777" w:rsidR="00995DA3" w:rsidRDefault="00995DA3" w:rsidP="00995DA3">
      <w:pPr>
        <w:pStyle w:val="Heading2"/>
      </w:pPr>
      <w:bookmarkStart w:id="189" w:name="_Toc216791401"/>
      <w:r>
        <w:lastRenderedPageBreak/>
        <w:t>Appendix 5: Client Engagement Tool template</w:t>
      </w:r>
      <w:bookmarkEnd w:id="189"/>
    </w:p>
    <w:p w14:paraId="111BFDF9" w14:textId="77777777" w:rsidR="00995DA3" w:rsidRDefault="00995DA3" w:rsidP="00995DA3">
      <w:pPr>
        <w:shd w:val="clear" w:color="auto" w:fill="FFFFFF"/>
        <w:spacing w:before="120"/>
        <w:rPr>
          <w:color w:val="000000"/>
        </w:rPr>
      </w:pPr>
      <w:r>
        <w:rPr>
          <w:color w:val="000000"/>
        </w:rPr>
        <w:t>Now you have completed your Family Participation Program (FPP) we would like to invite you and your mob to participate in a short survey about your experience.</w:t>
      </w:r>
      <w:r w:rsidRPr="00F54FF5">
        <w:rPr>
          <w:color w:val="000000"/>
        </w:rPr>
        <w:t xml:space="preserve"> </w:t>
      </w:r>
      <w:r>
        <w:rPr>
          <w:color w:val="000000"/>
        </w:rPr>
        <w:t>The survey is voluntary, and this is your chance to tell us what work well, what didn’t work and how we can improve the service.</w:t>
      </w:r>
    </w:p>
    <w:p w14:paraId="79EAE5F6" w14:textId="77777777" w:rsidR="00995DA3" w:rsidRDefault="00995DA3" w:rsidP="00995DA3">
      <w:pPr>
        <w:shd w:val="clear" w:color="auto" w:fill="FFFFFF"/>
        <w:rPr>
          <w:color w:val="000000"/>
        </w:rPr>
      </w:pPr>
      <w:r>
        <w:rPr>
          <w:color w:val="000000"/>
        </w:rPr>
        <w:t>Once completed mail back to us in the prepaid envelope supplied.</w:t>
      </w:r>
    </w:p>
    <w:p w14:paraId="43850A86" w14:textId="77777777" w:rsidR="00995DA3" w:rsidRDefault="00995DA3" w:rsidP="00995DA3"/>
    <w:p w14:paraId="61F18FC5" w14:textId="77777777" w:rsidR="00995DA3" w:rsidRDefault="00995DA3" w:rsidP="00995DA3">
      <w:pPr>
        <w:rPr>
          <w:b/>
          <w:bCs/>
        </w:rPr>
      </w:pPr>
      <w:r w:rsidRPr="00F8662E">
        <w:rPr>
          <w:b/>
          <w:bCs/>
        </w:rPr>
        <w:t>Date:</w:t>
      </w:r>
    </w:p>
    <w:p w14:paraId="0B255149" w14:textId="77777777" w:rsidR="00995DA3" w:rsidRPr="00723340" w:rsidRDefault="00995DA3" w:rsidP="00995DA3">
      <w:pPr>
        <w:rPr>
          <w:b/>
          <w:bCs/>
        </w:rPr>
      </w:pPr>
    </w:p>
    <w:p w14:paraId="31AC1365" w14:textId="77777777" w:rsidR="00995DA3" w:rsidRPr="00CA5981" w:rsidRDefault="00995DA3" w:rsidP="00995DA3">
      <w:r w:rsidRPr="00CA5981">
        <w:t xml:space="preserve">Organisation </w:t>
      </w:r>
      <w:r>
        <w:t>n</w:t>
      </w:r>
      <w:r w:rsidRPr="00CA5981">
        <w:t>ame</w:t>
      </w:r>
      <w:r>
        <w:t>:</w:t>
      </w:r>
      <w:r w:rsidRPr="00BE0870">
        <w:t xml:space="preserve"> </w:t>
      </w:r>
    </w:p>
    <w:p w14:paraId="3170D42C" w14:textId="77777777" w:rsidR="00995DA3" w:rsidRDefault="00995DA3" w:rsidP="00995DA3"/>
    <w:p w14:paraId="50886497" w14:textId="77777777" w:rsidR="00995DA3" w:rsidRDefault="00995DA3" w:rsidP="00995DA3">
      <w:r>
        <w:t xml:space="preserve">Please tick the appropriate boxes </w:t>
      </w:r>
    </w:p>
    <w:p w14:paraId="1B87CF12" w14:textId="77777777" w:rsidR="00995DA3" w:rsidRDefault="00995DA3" w:rsidP="00995DA3"/>
    <w:tbl>
      <w:tblPr>
        <w:tblStyle w:val="TableGrid"/>
        <w:tblW w:w="0" w:type="auto"/>
        <w:jc w:val="center"/>
        <w:tblBorders>
          <w:top w:val="single" w:sz="36"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blBorders>
        <w:tblLook w:val="04A0" w:firstRow="1" w:lastRow="0" w:firstColumn="1" w:lastColumn="0" w:noHBand="0" w:noVBand="1"/>
      </w:tblPr>
      <w:tblGrid>
        <w:gridCol w:w="9878"/>
      </w:tblGrid>
      <w:tr w:rsidR="00995DA3" w14:paraId="0F3D5217" w14:textId="77777777" w:rsidTr="00845A76">
        <w:trPr>
          <w:jc w:val="center"/>
        </w:trPr>
        <w:tc>
          <w:tcPr>
            <w:tcW w:w="9878" w:type="dxa"/>
            <w:tcBorders>
              <w:top w:val="single" w:sz="36" w:space="0" w:color="F4B083" w:themeColor="accent2" w:themeTint="99"/>
              <w:left w:val="single" w:sz="36" w:space="0" w:color="F4B083" w:themeColor="accent2" w:themeTint="99"/>
              <w:bottom w:val="single" w:sz="4" w:space="0" w:color="F4B083" w:themeColor="accent2" w:themeTint="99"/>
              <w:right w:val="single" w:sz="36" w:space="0" w:color="F4B083" w:themeColor="accent2" w:themeTint="99"/>
            </w:tcBorders>
            <w:shd w:val="clear" w:color="auto" w:fill="FBE4D5" w:themeFill="accent2" w:themeFillTint="33"/>
            <w:hideMark/>
          </w:tcPr>
          <w:p w14:paraId="441FB3B0" w14:textId="77777777" w:rsidR="00995DA3" w:rsidRDefault="00995DA3" w:rsidP="00845A76">
            <w:r>
              <w:t>My age group</w:t>
            </w:r>
          </w:p>
        </w:tc>
      </w:tr>
      <w:tr w:rsidR="00995DA3" w14:paraId="388C6F5C" w14:textId="77777777" w:rsidTr="00845A76">
        <w:trPr>
          <w:jc w:val="center"/>
        </w:trPr>
        <w:tc>
          <w:tcPr>
            <w:tcW w:w="9878"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3E82E617" w14:textId="77777777" w:rsidR="00995DA3" w:rsidRDefault="00995DA3" w:rsidP="00845A76">
            <w:pPr>
              <w:rPr>
                <w:sz w:val="20"/>
                <w:szCs w:val="20"/>
              </w:rPr>
            </w:pPr>
          </w:p>
          <w:p w14:paraId="3EC1E0DD" w14:textId="77777777" w:rsidR="00995DA3" w:rsidRDefault="00995DA3" w:rsidP="00845A76">
            <w:pPr>
              <w:rPr>
                <w:sz w:val="20"/>
                <w:szCs w:val="20"/>
              </w:rPr>
            </w:pPr>
            <w:r>
              <w:rPr>
                <w:noProof/>
              </w:rPr>
              <mc:AlternateContent>
                <mc:Choice Requires="wps">
                  <w:drawing>
                    <wp:anchor distT="0" distB="0" distL="114300" distR="114300" simplePos="0" relativeHeight="251668480" behindDoc="0" locked="0" layoutInCell="1" allowOverlap="1" wp14:anchorId="607F64FF" wp14:editId="70319227">
                      <wp:simplePos x="0" y="0"/>
                      <wp:positionH relativeFrom="column">
                        <wp:posOffset>4622800</wp:posOffset>
                      </wp:positionH>
                      <wp:positionV relativeFrom="paragraph">
                        <wp:posOffset>11430</wp:posOffset>
                      </wp:positionV>
                      <wp:extent cx="142875" cy="150495"/>
                      <wp:effectExtent l="0" t="0" r="28575" b="20955"/>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43927" id="Rectangle: Rounded Corners 6" o:spid="_x0000_s1026" alt="&quot;&quot;" style="position:absolute;margin-left:364pt;margin-top:.9pt;width:11.25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013E0775" wp14:editId="38C0CA8B">
                      <wp:simplePos x="0" y="0"/>
                      <wp:positionH relativeFrom="column">
                        <wp:posOffset>2510790</wp:posOffset>
                      </wp:positionH>
                      <wp:positionV relativeFrom="paragraph">
                        <wp:posOffset>14605</wp:posOffset>
                      </wp:positionV>
                      <wp:extent cx="142875" cy="150495"/>
                      <wp:effectExtent l="0" t="0" r="28575" b="20955"/>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58871" id="Rectangle: Rounded Corners 5" o:spid="_x0000_s1026" alt="&quot;&quot;" style="position:absolute;margin-left:197.7pt;margin-top:1.15pt;width:11.25pt;height: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81792" behindDoc="0" locked="0" layoutInCell="1" allowOverlap="1" wp14:anchorId="6FABDE68" wp14:editId="57271162">
                      <wp:simplePos x="0" y="0"/>
                      <wp:positionH relativeFrom="column">
                        <wp:posOffset>105410</wp:posOffset>
                      </wp:positionH>
                      <wp:positionV relativeFrom="paragraph">
                        <wp:posOffset>12700</wp:posOffset>
                      </wp:positionV>
                      <wp:extent cx="142875" cy="151130"/>
                      <wp:effectExtent l="0" t="0" r="28575" b="20320"/>
                      <wp:wrapNone/>
                      <wp:docPr id="121" name="Rectangle: Rounded Corners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7E526" id="Rectangle: Rounded Corners 121" o:spid="_x0000_s1026" alt="&quot;&quot;" style="position:absolute;margin-left:8.3pt;margin-top:1pt;width:11.25pt;height:1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" fillcolor="white [3212]" strokecolor="#005eb8 [3213]" strokeweight="1.5pt">
                      <v:stroke joinstyle="miter"/>
                    </v:roundrect>
                  </w:pict>
                </mc:Fallback>
              </mc:AlternateContent>
            </w:r>
            <w:r>
              <w:rPr>
                <w:sz w:val="20"/>
                <w:szCs w:val="20"/>
              </w:rPr>
              <w:t xml:space="preserve">            15-20                                                                 21-30                                                        31-40</w:t>
            </w:r>
          </w:p>
          <w:p w14:paraId="2EDC5654" w14:textId="77777777" w:rsidR="00995DA3" w:rsidRDefault="00995DA3" w:rsidP="00845A76">
            <w:pPr>
              <w:rPr>
                <w:sz w:val="20"/>
                <w:szCs w:val="20"/>
              </w:rPr>
            </w:pPr>
          </w:p>
          <w:p w14:paraId="55E89866" w14:textId="77777777" w:rsidR="00995DA3" w:rsidRDefault="00995DA3" w:rsidP="00845A76">
            <w:pPr>
              <w:rPr>
                <w:sz w:val="20"/>
                <w:szCs w:val="20"/>
              </w:rPr>
            </w:pPr>
            <w:r>
              <w:rPr>
                <w:noProof/>
              </w:rPr>
              <mc:AlternateContent>
                <mc:Choice Requires="wps">
                  <w:drawing>
                    <wp:anchor distT="0" distB="0" distL="114300" distR="114300" simplePos="0" relativeHeight="251670528" behindDoc="0" locked="0" layoutInCell="1" allowOverlap="1" wp14:anchorId="631A406E" wp14:editId="10D2C31B">
                      <wp:simplePos x="0" y="0"/>
                      <wp:positionH relativeFrom="column">
                        <wp:posOffset>4620895</wp:posOffset>
                      </wp:positionH>
                      <wp:positionV relativeFrom="paragraph">
                        <wp:posOffset>3810</wp:posOffset>
                      </wp:positionV>
                      <wp:extent cx="142875" cy="150495"/>
                      <wp:effectExtent l="0" t="0" r="28575" b="20955"/>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E3F7E" id="Rectangle: Rounded Corners 9" o:spid="_x0000_s1026" alt="&quot;&quot;" style="position:absolute;margin-left:363.85pt;margin-top:.3pt;width:11.25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71552" behindDoc="0" locked="0" layoutInCell="1" allowOverlap="1" wp14:anchorId="441C1F4E" wp14:editId="0093A8DF">
                      <wp:simplePos x="0" y="0"/>
                      <wp:positionH relativeFrom="column">
                        <wp:posOffset>2506980</wp:posOffset>
                      </wp:positionH>
                      <wp:positionV relativeFrom="paragraph">
                        <wp:posOffset>17145</wp:posOffset>
                      </wp:positionV>
                      <wp:extent cx="142875" cy="150495"/>
                      <wp:effectExtent l="0" t="0" r="28575" b="20955"/>
                      <wp:wrapNone/>
                      <wp:docPr id="122" name="Rectangle: Rounded Corners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2A34F" id="Rectangle: Rounded Corners 122" o:spid="_x0000_s1026" alt="&quot;&quot;" style="position:absolute;margin-left:197.4pt;margin-top:1.35pt;width:11.25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72576" behindDoc="0" locked="0" layoutInCell="1" allowOverlap="1" wp14:anchorId="72FB90CE" wp14:editId="3BC2201E">
                      <wp:simplePos x="0" y="0"/>
                      <wp:positionH relativeFrom="column">
                        <wp:posOffset>102870</wp:posOffset>
                      </wp:positionH>
                      <wp:positionV relativeFrom="paragraph">
                        <wp:posOffset>13970</wp:posOffset>
                      </wp:positionV>
                      <wp:extent cx="142875" cy="150495"/>
                      <wp:effectExtent l="0" t="0" r="28575" b="20955"/>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A40CC" id="Rectangle: Rounded Corners 2" o:spid="_x0000_s1026" alt="&quot;&quot;" style="position:absolute;margin-left:8.1pt;margin-top:1.1pt;width:11.25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" fillcolor="white [3212]" strokecolor="#005eb8 [3213]" strokeweight="1.5pt">
                      <v:stroke joinstyle="miter"/>
                    </v:roundrect>
                  </w:pict>
                </mc:Fallback>
              </mc:AlternateContent>
            </w:r>
            <w:r>
              <w:rPr>
                <w:sz w:val="20"/>
                <w:szCs w:val="20"/>
              </w:rPr>
              <w:t xml:space="preserve">            41-50                                                                 51-60                                                       61+</w:t>
            </w:r>
          </w:p>
          <w:p w14:paraId="572B709F" w14:textId="77777777" w:rsidR="00995DA3" w:rsidRDefault="00995DA3" w:rsidP="00845A76">
            <w:pPr>
              <w:rPr>
                <w:sz w:val="20"/>
                <w:szCs w:val="20"/>
              </w:rPr>
            </w:pPr>
          </w:p>
        </w:tc>
      </w:tr>
      <w:tr w:rsidR="00995DA3" w14:paraId="4C3AC4E0" w14:textId="77777777" w:rsidTr="00845A76">
        <w:trPr>
          <w:jc w:val="center"/>
        </w:trPr>
        <w:tc>
          <w:tcPr>
            <w:tcW w:w="9878" w:type="dxa"/>
            <w:tcBorders>
              <w:top w:val="single" w:sz="4" w:space="0" w:color="auto"/>
              <w:left w:val="single" w:sz="36" w:space="0" w:color="F4B083" w:themeColor="accent2" w:themeTint="99"/>
              <w:bottom w:val="single" w:sz="4" w:space="0" w:color="auto"/>
              <w:right w:val="single" w:sz="36" w:space="0" w:color="F4B083" w:themeColor="accent2" w:themeTint="99"/>
            </w:tcBorders>
            <w:shd w:val="clear" w:color="auto" w:fill="CCCCCC" w:themeFill="accent1" w:themeFillTint="33"/>
            <w:hideMark/>
          </w:tcPr>
          <w:p w14:paraId="7E98EFF7" w14:textId="77777777" w:rsidR="00995DA3" w:rsidRDefault="00995DA3" w:rsidP="00845A76">
            <w:r>
              <w:t>My gender</w:t>
            </w:r>
          </w:p>
        </w:tc>
      </w:tr>
      <w:tr w:rsidR="00995DA3" w14:paraId="0F65D14D" w14:textId="77777777" w:rsidTr="00845A76">
        <w:trPr>
          <w:jc w:val="center"/>
        </w:trPr>
        <w:tc>
          <w:tcPr>
            <w:tcW w:w="9878"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059F9FD1" w14:textId="77777777" w:rsidR="00995DA3" w:rsidRDefault="00995DA3" w:rsidP="00845A76">
            <w:pPr>
              <w:rPr>
                <w:sz w:val="20"/>
                <w:szCs w:val="20"/>
              </w:rPr>
            </w:pPr>
            <w:r>
              <w:rPr>
                <w:noProof/>
              </w:rPr>
              <w:drawing>
                <wp:anchor distT="0" distB="0" distL="114300" distR="114300" simplePos="0" relativeHeight="251673600" behindDoc="0" locked="0" layoutInCell="1" allowOverlap="1" wp14:anchorId="69ED126B" wp14:editId="46E87C85">
                  <wp:simplePos x="0" y="0"/>
                  <wp:positionH relativeFrom="column">
                    <wp:posOffset>3209290</wp:posOffset>
                  </wp:positionH>
                  <wp:positionV relativeFrom="paragraph">
                    <wp:posOffset>72390</wp:posOffset>
                  </wp:positionV>
                  <wp:extent cx="325120" cy="325120"/>
                  <wp:effectExtent l="0" t="0" r="0" b="0"/>
                  <wp:wrapNone/>
                  <wp:docPr id="22" name="Graphic 22" descr="Woman"/>
                  <wp:cNvGraphicFramePr/>
                  <a:graphic xmlns:a="http://schemas.openxmlformats.org/drawingml/2006/main">
                    <a:graphicData uri="http://schemas.openxmlformats.org/drawingml/2006/picture">
                      <pic:pic xmlns:pic="http://schemas.openxmlformats.org/drawingml/2006/picture">
                        <pic:nvPicPr>
                          <pic:cNvPr id="22" name="Graphic 22" descr="Woman"/>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25120" cy="325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FFDD880" wp14:editId="28678CB4">
                  <wp:simplePos x="0" y="0"/>
                  <wp:positionH relativeFrom="column">
                    <wp:posOffset>661035</wp:posOffset>
                  </wp:positionH>
                  <wp:positionV relativeFrom="paragraph">
                    <wp:posOffset>79375</wp:posOffset>
                  </wp:positionV>
                  <wp:extent cx="317500" cy="317500"/>
                  <wp:effectExtent l="0" t="0" r="0" b="6350"/>
                  <wp:wrapNone/>
                  <wp:docPr id="21" name="Graphic 21" descr="Man"/>
                  <wp:cNvGraphicFramePr/>
                  <a:graphic xmlns:a="http://schemas.openxmlformats.org/drawingml/2006/main">
                    <a:graphicData uri="http://schemas.openxmlformats.org/drawingml/2006/picture">
                      <pic:pic xmlns:pic="http://schemas.openxmlformats.org/drawingml/2006/picture">
                        <pic:nvPicPr>
                          <pic:cNvPr id="21" name="Graphic 21" descr="Man"/>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57C2D19E" w14:textId="77777777" w:rsidR="00995DA3" w:rsidRDefault="00995DA3" w:rsidP="00845A76">
            <w:pPr>
              <w:rPr>
                <w:sz w:val="20"/>
                <w:szCs w:val="20"/>
              </w:rPr>
            </w:pPr>
            <w:r>
              <w:rPr>
                <w:noProof/>
              </w:rPr>
              <mc:AlternateContent>
                <mc:Choice Requires="wps">
                  <w:drawing>
                    <wp:anchor distT="0" distB="0" distL="114300" distR="114300" simplePos="0" relativeHeight="251675648" behindDoc="0" locked="0" layoutInCell="1" allowOverlap="1" wp14:anchorId="278DA5F1" wp14:editId="21570614">
                      <wp:simplePos x="0" y="0"/>
                      <wp:positionH relativeFrom="column">
                        <wp:posOffset>4639310</wp:posOffset>
                      </wp:positionH>
                      <wp:positionV relativeFrom="paragraph">
                        <wp:posOffset>10795</wp:posOffset>
                      </wp:positionV>
                      <wp:extent cx="142875" cy="150495"/>
                      <wp:effectExtent l="0" t="0" r="28575" b="20955"/>
                      <wp:wrapNone/>
                      <wp:docPr id="1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5010" id="Rectangle: Rounded Corners 14" o:spid="_x0000_s1026" alt="&quot;&quot;" style="position:absolute;margin-left:365.3pt;margin-top:.85pt;width:11.25pt;height: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76672" behindDoc="0" locked="0" layoutInCell="1" allowOverlap="1" wp14:anchorId="785B66C1" wp14:editId="2290F0C7">
                      <wp:simplePos x="0" y="0"/>
                      <wp:positionH relativeFrom="column">
                        <wp:posOffset>2514600</wp:posOffset>
                      </wp:positionH>
                      <wp:positionV relativeFrom="paragraph">
                        <wp:posOffset>10795</wp:posOffset>
                      </wp:positionV>
                      <wp:extent cx="142875" cy="150495"/>
                      <wp:effectExtent l="0" t="0" r="28575" b="20955"/>
                      <wp:wrapNone/>
                      <wp:docPr id="15"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D1EB5" id="Rectangle: Rounded Corners 15" o:spid="_x0000_s1026" alt="&quot;&quot;" style="position:absolute;margin-left:198pt;margin-top:.85pt;width:11.2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77696" behindDoc="0" locked="0" layoutInCell="1" allowOverlap="1" wp14:anchorId="4378D77F" wp14:editId="2D71CF05">
                      <wp:simplePos x="0" y="0"/>
                      <wp:positionH relativeFrom="column">
                        <wp:posOffset>104775</wp:posOffset>
                      </wp:positionH>
                      <wp:positionV relativeFrom="paragraph">
                        <wp:posOffset>11430</wp:posOffset>
                      </wp:positionV>
                      <wp:extent cx="142875" cy="150495"/>
                      <wp:effectExtent l="0" t="0" r="28575" b="20955"/>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DEE04" id="Rectangle: Rounded Corners 13" o:spid="_x0000_s1026" alt="&quot;&quot;" style="position:absolute;margin-left:8.25pt;margin-top:.9pt;width:11.25pt;height:1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" fillcolor="white [3212]" strokecolor="#005eb8 [3213]" strokeweight="1.5pt">
                      <v:stroke joinstyle="miter"/>
                    </v:roundrect>
                  </w:pict>
                </mc:Fallback>
              </mc:AlternateContent>
            </w:r>
            <w:r>
              <w:rPr>
                <w:sz w:val="20"/>
                <w:szCs w:val="20"/>
              </w:rPr>
              <w:t xml:space="preserve">           Male                                                             Female                                                Non-binary</w:t>
            </w:r>
          </w:p>
          <w:p w14:paraId="67F0792E" w14:textId="77777777" w:rsidR="00995DA3" w:rsidRDefault="00995DA3" w:rsidP="00845A76">
            <w:pPr>
              <w:rPr>
                <w:sz w:val="20"/>
                <w:szCs w:val="20"/>
              </w:rPr>
            </w:pPr>
          </w:p>
        </w:tc>
      </w:tr>
      <w:tr w:rsidR="00995DA3" w14:paraId="3CA2D62D" w14:textId="77777777" w:rsidTr="00845A76">
        <w:trPr>
          <w:jc w:val="center"/>
        </w:trPr>
        <w:tc>
          <w:tcPr>
            <w:tcW w:w="9878" w:type="dxa"/>
            <w:tcBorders>
              <w:top w:val="single" w:sz="4" w:space="0" w:color="auto"/>
              <w:left w:val="single" w:sz="36" w:space="0" w:color="F4B083" w:themeColor="accent2" w:themeTint="99"/>
              <w:bottom w:val="single" w:sz="4" w:space="0" w:color="auto"/>
              <w:right w:val="single" w:sz="36" w:space="0" w:color="F4B083" w:themeColor="accent2" w:themeTint="99"/>
            </w:tcBorders>
            <w:shd w:val="clear" w:color="auto" w:fill="E2EFD9" w:themeFill="accent6" w:themeFillTint="33"/>
            <w:hideMark/>
          </w:tcPr>
          <w:p w14:paraId="501B268D" w14:textId="77777777" w:rsidR="00995DA3" w:rsidRDefault="00995DA3" w:rsidP="00845A76">
            <w:r>
              <w:t>Family identifies as</w:t>
            </w:r>
          </w:p>
        </w:tc>
      </w:tr>
      <w:tr w:rsidR="00995DA3" w14:paraId="339AC595" w14:textId="77777777" w:rsidTr="00845A76">
        <w:trPr>
          <w:jc w:val="center"/>
        </w:trPr>
        <w:tc>
          <w:tcPr>
            <w:tcW w:w="9878" w:type="dxa"/>
            <w:tcBorders>
              <w:top w:val="single" w:sz="4"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cBorders>
          </w:tcPr>
          <w:p w14:paraId="4DFF45DA" w14:textId="77777777" w:rsidR="00995DA3" w:rsidRDefault="00995DA3" w:rsidP="00845A76">
            <w:pPr>
              <w:rPr>
                <w:sz w:val="20"/>
                <w:szCs w:val="20"/>
              </w:rPr>
            </w:pPr>
          </w:p>
          <w:p w14:paraId="55279D4D" w14:textId="77777777" w:rsidR="00995DA3" w:rsidRDefault="00995DA3" w:rsidP="00845A76">
            <w:pPr>
              <w:rPr>
                <w:sz w:val="20"/>
                <w:szCs w:val="20"/>
              </w:rPr>
            </w:pPr>
            <w:r>
              <w:rPr>
                <w:noProof/>
              </w:rPr>
              <mc:AlternateContent>
                <mc:Choice Requires="wps">
                  <w:drawing>
                    <wp:anchor distT="0" distB="0" distL="114300" distR="114300" simplePos="0" relativeHeight="251678720" behindDoc="0" locked="0" layoutInCell="1" allowOverlap="1" wp14:anchorId="4B726CDD" wp14:editId="021FCCA9">
                      <wp:simplePos x="0" y="0"/>
                      <wp:positionH relativeFrom="column">
                        <wp:posOffset>3303905</wp:posOffset>
                      </wp:positionH>
                      <wp:positionV relativeFrom="paragraph">
                        <wp:posOffset>29845</wp:posOffset>
                      </wp:positionV>
                      <wp:extent cx="142875" cy="150495"/>
                      <wp:effectExtent l="0" t="0" r="28575" b="20955"/>
                      <wp:wrapNone/>
                      <wp:docPr id="19"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6E0CE" id="Rectangle: Rounded Corners 19" o:spid="_x0000_s1026" alt="&quot;&quot;" style="position:absolute;margin-left:260.15pt;margin-top:2.35pt;width:11.2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79744" behindDoc="0" locked="0" layoutInCell="1" allowOverlap="1" wp14:anchorId="1624F873" wp14:editId="18FB1AB5">
                      <wp:simplePos x="0" y="0"/>
                      <wp:positionH relativeFrom="column">
                        <wp:posOffset>104140</wp:posOffset>
                      </wp:positionH>
                      <wp:positionV relativeFrom="paragraph">
                        <wp:posOffset>21590</wp:posOffset>
                      </wp:positionV>
                      <wp:extent cx="142875" cy="150495"/>
                      <wp:effectExtent l="0" t="0" r="28575" b="20955"/>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A6368" id="Rectangle: Rounded Corners 16" o:spid="_x0000_s1026" alt="&quot;&quot;" style="position:absolute;margin-left:8.2pt;margin-top:1.7pt;width:11.25pt;height:1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" fillcolor="white [3212]" strokecolor="#005eb8 [3213]" strokeweight="1.5pt">
                      <v:stroke joinstyle="miter"/>
                    </v:roundrect>
                  </w:pict>
                </mc:Fallback>
              </mc:AlternateContent>
            </w:r>
            <w:r>
              <w:rPr>
                <w:sz w:val="20"/>
                <w:szCs w:val="20"/>
              </w:rPr>
              <w:t xml:space="preserve">           Aboriginal                                                                           Torres Strait Islander</w:t>
            </w:r>
          </w:p>
          <w:p w14:paraId="6BCA7C65" w14:textId="77777777" w:rsidR="00995DA3" w:rsidRDefault="00995DA3" w:rsidP="00845A76">
            <w:pPr>
              <w:rPr>
                <w:sz w:val="20"/>
                <w:szCs w:val="20"/>
              </w:rPr>
            </w:pPr>
          </w:p>
          <w:p w14:paraId="52131E55" w14:textId="77777777" w:rsidR="00995DA3" w:rsidRDefault="00995DA3" w:rsidP="00845A76">
            <w:pPr>
              <w:rPr>
                <w:sz w:val="20"/>
                <w:szCs w:val="20"/>
              </w:rPr>
            </w:pPr>
            <w:r>
              <w:rPr>
                <w:noProof/>
              </w:rPr>
              <mc:AlternateContent>
                <mc:Choice Requires="wps">
                  <w:drawing>
                    <wp:anchor distT="0" distB="0" distL="114300" distR="114300" simplePos="0" relativeHeight="251680768" behindDoc="0" locked="0" layoutInCell="1" allowOverlap="1" wp14:anchorId="1DD10BCE" wp14:editId="743C44C8">
                      <wp:simplePos x="0" y="0"/>
                      <wp:positionH relativeFrom="column">
                        <wp:posOffset>104140</wp:posOffset>
                      </wp:positionH>
                      <wp:positionV relativeFrom="paragraph">
                        <wp:posOffset>14605</wp:posOffset>
                      </wp:positionV>
                      <wp:extent cx="142875" cy="150495"/>
                      <wp:effectExtent l="0" t="0" r="28575" b="20955"/>
                      <wp:wrapNone/>
                      <wp:docPr id="17" name="Rectangle: Rounded Corners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CE241" id="Rectangle: Rounded Corners 17" o:spid="_x0000_s1026" alt="&quot;&quot;" style="position:absolute;margin-left:8.2pt;margin-top:1.15pt;width:11.25pt;height:1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" fillcolor="white [3212]" strokecolor="#005eb8 [3213]" strokeweight="1.5pt">
                      <v:stroke joinstyle="miter"/>
                    </v:roundrect>
                  </w:pict>
                </mc:Fallback>
              </mc:AlternateContent>
            </w:r>
            <w:r>
              <w:rPr>
                <w:sz w:val="20"/>
                <w:szCs w:val="20"/>
              </w:rPr>
              <w:t xml:space="preserve">           </w:t>
            </w:r>
            <w:r>
              <w:rPr>
                <w:b/>
                <w:bCs/>
                <w:i/>
                <w:iCs/>
                <w:sz w:val="20"/>
                <w:szCs w:val="20"/>
                <w:u w:val="single"/>
              </w:rPr>
              <w:t>Both</w:t>
            </w:r>
            <w:r>
              <w:rPr>
                <w:sz w:val="20"/>
                <w:szCs w:val="20"/>
              </w:rPr>
              <w:t xml:space="preserve"> Aboriginal and Torres Strait Islander</w:t>
            </w:r>
          </w:p>
          <w:p w14:paraId="427F9598" w14:textId="77777777" w:rsidR="00995DA3" w:rsidRDefault="00995DA3" w:rsidP="00845A76">
            <w:pPr>
              <w:rPr>
                <w:sz w:val="20"/>
                <w:szCs w:val="20"/>
              </w:rPr>
            </w:pPr>
          </w:p>
        </w:tc>
      </w:tr>
    </w:tbl>
    <w:p w14:paraId="539AA50B" w14:textId="77777777" w:rsidR="00995DA3" w:rsidRDefault="00995DA3" w:rsidP="00995DA3"/>
    <w:p w14:paraId="6EBA6E83" w14:textId="77777777" w:rsidR="00995DA3" w:rsidRDefault="00995DA3" w:rsidP="00995DA3">
      <w:r>
        <w:t xml:space="preserve">Please circle the face that best describes how you felt working with FPP </w:t>
      </w:r>
    </w:p>
    <w:p w14:paraId="012E776D" w14:textId="77777777" w:rsidR="00995DA3" w:rsidRDefault="00995DA3" w:rsidP="00995DA3"/>
    <w:tbl>
      <w:tblPr>
        <w:tblStyle w:val="TableGrid"/>
        <w:tblW w:w="0" w:type="auto"/>
        <w:jc w:val="center"/>
        <w:tblBorders>
          <w:top w:val="single" w:sz="36"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insideH w:val="none" w:sz="0" w:space="0" w:color="auto"/>
          <w:insideV w:val="none" w:sz="0" w:space="0" w:color="auto"/>
        </w:tblBorders>
        <w:tblLook w:val="04A0" w:firstRow="1" w:lastRow="0" w:firstColumn="1" w:lastColumn="0" w:noHBand="0" w:noVBand="1"/>
      </w:tblPr>
      <w:tblGrid>
        <w:gridCol w:w="5982"/>
        <w:gridCol w:w="992"/>
        <w:gridCol w:w="1557"/>
        <w:gridCol w:w="1017"/>
      </w:tblGrid>
      <w:tr w:rsidR="00995DA3" w14:paraId="145D32E4" w14:textId="77777777" w:rsidTr="00845A76">
        <w:trPr>
          <w:jc w:val="center"/>
        </w:trPr>
        <w:tc>
          <w:tcPr>
            <w:tcW w:w="5982" w:type="dxa"/>
            <w:tcBorders>
              <w:top w:val="single" w:sz="36" w:space="0" w:color="F4B083" w:themeColor="accent2" w:themeTint="99"/>
              <w:left w:val="single" w:sz="36" w:space="0" w:color="F4B083" w:themeColor="accent2" w:themeTint="99"/>
              <w:bottom w:val="single" w:sz="36" w:space="0" w:color="F4B083" w:themeColor="accent2" w:themeTint="99"/>
              <w:right w:val="nil"/>
            </w:tcBorders>
            <w:shd w:val="clear" w:color="auto" w:fill="FEBBD4" w:themeFill="accent3" w:themeFillTint="33"/>
            <w:hideMark/>
          </w:tcPr>
          <w:p w14:paraId="6EA8505C" w14:textId="77777777" w:rsidR="00995DA3" w:rsidRDefault="00995DA3" w:rsidP="00845A76">
            <w:pPr>
              <w:jc w:val="center"/>
              <w:rPr>
                <w:sz w:val="20"/>
                <w:szCs w:val="20"/>
              </w:rPr>
            </w:pPr>
            <w:r>
              <w:rPr>
                <w:sz w:val="20"/>
                <w:szCs w:val="20"/>
              </w:rPr>
              <w:t>During the FPP Process</w:t>
            </w:r>
          </w:p>
        </w:tc>
        <w:tc>
          <w:tcPr>
            <w:tcW w:w="992" w:type="dxa"/>
            <w:tcBorders>
              <w:top w:val="single" w:sz="36" w:space="0" w:color="F4B083" w:themeColor="accent2" w:themeTint="99"/>
              <w:left w:val="nil"/>
              <w:bottom w:val="single" w:sz="36" w:space="0" w:color="F4B083" w:themeColor="accent2" w:themeTint="99"/>
              <w:right w:val="nil"/>
            </w:tcBorders>
            <w:shd w:val="clear" w:color="auto" w:fill="FEBBD4" w:themeFill="accent3" w:themeFillTint="33"/>
            <w:hideMark/>
          </w:tcPr>
          <w:p w14:paraId="4A1FC95E" w14:textId="77777777" w:rsidR="00995DA3" w:rsidRDefault="00995DA3" w:rsidP="00845A76">
            <w:pPr>
              <w:jc w:val="center"/>
              <w:rPr>
                <w:sz w:val="20"/>
                <w:szCs w:val="20"/>
              </w:rPr>
            </w:pPr>
            <w:r>
              <w:rPr>
                <w:sz w:val="20"/>
                <w:szCs w:val="20"/>
              </w:rPr>
              <w:t>Agree</w:t>
            </w:r>
          </w:p>
        </w:tc>
        <w:tc>
          <w:tcPr>
            <w:tcW w:w="1557" w:type="dxa"/>
            <w:tcBorders>
              <w:top w:val="single" w:sz="36" w:space="0" w:color="F4B083" w:themeColor="accent2" w:themeTint="99"/>
              <w:left w:val="nil"/>
              <w:bottom w:val="single" w:sz="36" w:space="0" w:color="F4B083" w:themeColor="accent2" w:themeTint="99"/>
              <w:right w:val="nil"/>
            </w:tcBorders>
            <w:shd w:val="clear" w:color="auto" w:fill="FEBBD4" w:themeFill="accent3" w:themeFillTint="33"/>
            <w:hideMark/>
          </w:tcPr>
          <w:p w14:paraId="407CE866" w14:textId="77777777" w:rsidR="00995DA3" w:rsidRDefault="00995DA3" w:rsidP="00845A76">
            <w:pPr>
              <w:jc w:val="center"/>
              <w:rPr>
                <w:sz w:val="20"/>
                <w:szCs w:val="20"/>
              </w:rPr>
            </w:pPr>
            <w:r>
              <w:rPr>
                <w:sz w:val="20"/>
                <w:szCs w:val="20"/>
              </w:rPr>
              <w:t xml:space="preserve">Neither agree </w:t>
            </w:r>
            <w:proofErr w:type="gramStart"/>
            <w:r>
              <w:rPr>
                <w:sz w:val="20"/>
                <w:szCs w:val="20"/>
              </w:rPr>
              <w:t>or</w:t>
            </w:r>
            <w:proofErr w:type="gramEnd"/>
            <w:r>
              <w:rPr>
                <w:sz w:val="20"/>
                <w:szCs w:val="20"/>
              </w:rPr>
              <w:t xml:space="preserve"> disagree</w:t>
            </w:r>
          </w:p>
        </w:tc>
        <w:tc>
          <w:tcPr>
            <w:tcW w:w="1017" w:type="dxa"/>
            <w:tcBorders>
              <w:top w:val="single" w:sz="36" w:space="0" w:color="F4B083" w:themeColor="accent2" w:themeTint="99"/>
              <w:left w:val="nil"/>
              <w:bottom w:val="single" w:sz="36" w:space="0" w:color="F4B083" w:themeColor="accent2" w:themeTint="99"/>
              <w:right w:val="single" w:sz="36" w:space="0" w:color="F4B083" w:themeColor="accent2" w:themeTint="99"/>
            </w:tcBorders>
            <w:shd w:val="clear" w:color="auto" w:fill="FEBBD4" w:themeFill="accent3" w:themeFillTint="33"/>
            <w:hideMark/>
          </w:tcPr>
          <w:p w14:paraId="12EC7550" w14:textId="77777777" w:rsidR="00995DA3" w:rsidRDefault="00995DA3" w:rsidP="00845A76">
            <w:pPr>
              <w:jc w:val="center"/>
              <w:rPr>
                <w:sz w:val="20"/>
                <w:szCs w:val="20"/>
              </w:rPr>
            </w:pPr>
            <w:r>
              <w:rPr>
                <w:sz w:val="20"/>
                <w:szCs w:val="20"/>
              </w:rPr>
              <w:t>Disagree</w:t>
            </w:r>
          </w:p>
        </w:tc>
      </w:tr>
      <w:tr w:rsidR="00995DA3" w14:paraId="7500DE13" w14:textId="77777777" w:rsidTr="00845A76">
        <w:trPr>
          <w:jc w:val="center"/>
        </w:trPr>
        <w:tc>
          <w:tcPr>
            <w:tcW w:w="5982" w:type="dxa"/>
            <w:tcBorders>
              <w:top w:val="single" w:sz="36" w:space="0" w:color="F4B083" w:themeColor="accent2" w:themeTint="99"/>
              <w:left w:val="single" w:sz="36" w:space="0" w:color="F4B083" w:themeColor="accent2" w:themeTint="99"/>
              <w:bottom w:val="nil"/>
              <w:right w:val="nil"/>
            </w:tcBorders>
            <w:hideMark/>
          </w:tcPr>
          <w:p w14:paraId="56760A7A" w14:textId="77777777" w:rsidR="00995DA3" w:rsidRDefault="00995DA3" w:rsidP="00845A76">
            <w:pPr>
              <w:rPr>
                <w:sz w:val="20"/>
                <w:szCs w:val="20"/>
              </w:rPr>
            </w:pPr>
            <w:r>
              <w:rPr>
                <w:sz w:val="20"/>
                <w:szCs w:val="20"/>
              </w:rPr>
              <w:t>I attended the FPP meeting</w:t>
            </w:r>
          </w:p>
        </w:tc>
        <w:tc>
          <w:tcPr>
            <w:tcW w:w="992" w:type="dxa"/>
            <w:tcBorders>
              <w:top w:val="single" w:sz="36" w:space="0" w:color="F4B083" w:themeColor="accent2" w:themeTint="99"/>
              <w:left w:val="nil"/>
              <w:bottom w:val="nil"/>
              <w:right w:val="nil"/>
            </w:tcBorders>
            <w:hideMark/>
          </w:tcPr>
          <w:p w14:paraId="097CC643" w14:textId="77777777" w:rsidR="00995DA3" w:rsidRDefault="00995DA3" w:rsidP="00845A76">
            <w:r>
              <w:t xml:space="preserve">  </w:t>
            </w:r>
            <w:r>
              <w:rPr>
                <w:noProof/>
              </w:rPr>
              <w:drawing>
                <wp:inline distT="0" distB="0" distL="0" distR="0" wp14:anchorId="649A3E94" wp14:editId="0C5F9B18">
                  <wp:extent cx="336550" cy="336550"/>
                  <wp:effectExtent l="0" t="0" r="6350" b="6350"/>
                  <wp:docPr id="25" name="Graphic 25" descr="Smiling face with solid fill"/>
                  <wp:cNvGraphicFramePr/>
                  <a:graphic xmlns:a="http://schemas.openxmlformats.org/drawingml/2006/main">
                    <a:graphicData uri="http://schemas.openxmlformats.org/drawingml/2006/picture">
                      <pic:pic xmlns:pic="http://schemas.openxmlformats.org/drawingml/2006/picture">
                        <pic:nvPicPr>
                          <pic:cNvPr id="25" name="Graphic 25"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single" w:sz="36" w:space="0" w:color="F4B083" w:themeColor="accent2" w:themeTint="99"/>
              <w:left w:val="nil"/>
              <w:bottom w:val="nil"/>
              <w:right w:val="nil"/>
            </w:tcBorders>
            <w:hideMark/>
          </w:tcPr>
          <w:p w14:paraId="12CEA6F3" w14:textId="77777777" w:rsidR="00995DA3" w:rsidRDefault="00995DA3" w:rsidP="00845A76">
            <w:r>
              <w:t xml:space="preserve">        </w:t>
            </w:r>
            <w:r>
              <w:rPr>
                <w:noProof/>
              </w:rPr>
              <w:drawing>
                <wp:inline distT="0" distB="0" distL="0" distR="0" wp14:anchorId="4ACDADB4" wp14:editId="4F8D9EE4">
                  <wp:extent cx="336550" cy="336550"/>
                  <wp:effectExtent l="0" t="0" r="6350" b="6350"/>
                  <wp:docPr id="26" name="Graphic 26" descr="Neutral face with solid fill"/>
                  <wp:cNvGraphicFramePr/>
                  <a:graphic xmlns:a="http://schemas.openxmlformats.org/drawingml/2006/main">
                    <a:graphicData uri="http://schemas.openxmlformats.org/drawingml/2006/picture">
                      <pic:pic xmlns:pic="http://schemas.openxmlformats.org/drawingml/2006/picture">
                        <pic:nvPicPr>
                          <pic:cNvPr id="26" name="Graphic 26"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single" w:sz="36" w:space="0" w:color="F4B083" w:themeColor="accent2" w:themeTint="99"/>
              <w:left w:val="nil"/>
              <w:bottom w:val="nil"/>
              <w:right w:val="single" w:sz="36" w:space="0" w:color="F4B083" w:themeColor="accent2" w:themeTint="99"/>
            </w:tcBorders>
            <w:hideMark/>
          </w:tcPr>
          <w:p w14:paraId="1CE76B02" w14:textId="77777777" w:rsidR="00995DA3" w:rsidRDefault="00995DA3" w:rsidP="00845A76">
            <w:r>
              <w:t xml:space="preserve">  </w:t>
            </w:r>
            <w:r>
              <w:rPr>
                <w:noProof/>
              </w:rPr>
              <w:drawing>
                <wp:inline distT="0" distB="0" distL="0" distR="0" wp14:anchorId="07157C21" wp14:editId="5E47B5A9">
                  <wp:extent cx="336550" cy="336550"/>
                  <wp:effectExtent l="0" t="0" r="6350" b="6350"/>
                  <wp:docPr id="23" name="Graphic 23" descr="Sad face with solid fill with solid fill"/>
                  <wp:cNvGraphicFramePr/>
                  <a:graphic xmlns:a="http://schemas.openxmlformats.org/drawingml/2006/main">
                    <a:graphicData uri="http://schemas.openxmlformats.org/drawingml/2006/picture">
                      <pic:pic xmlns:pic="http://schemas.openxmlformats.org/drawingml/2006/picture">
                        <pic:nvPicPr>
                          <pic:cNvPr id="23" name="Graphic 23"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01C0EC7F" w14:textId="77777777" w:rsidTr="00845A76">
        <w:trPr>
          <w:jc w:val="center"/>
        </w:trPr>
        <w:tc>
          <w:tcPr>
            <w:tcW w:w="5982" w:type="dxa"/>
            <w:tcBorders>
              <w:top w:val="nil"/>
              <w:left w:val="single" w:sz="36" w:space="0" w:color="F4B083" w:themeColor="accent2" w:themeTint="99"/>
              <w:bottom w:val="nil"/>
              <w:right w:val="nil"/>
            </w:tcBorders>
            <w:shd w:val="clear" w:color="auto" w:fill="FEBBD4" w:themeFill="accent3" w:themeFillTint="33"/>
            <w:hideMark/>
          </w:tcPr>
          <w:p w14:paraId="3D548181" w14:textId="77777777" w:rsidR="00995DA3" w:rsidRDefault="00995DA3" w:rsidP="00845A76">
            <w:pPr>
              <w:rPr>
                <w:sz w:val="20"/>
                <w:szCs w:val="20"/>
              </w:rPr>
            </w:pPr>
            <w:r>
              <w:rPr>
                <w:sz w:val="20"/>
                <w:szCs w:val="20"/>
              </w:rPr>
              <w:t>I felt Culturally safe at the meeting</w:t>
            </w:r>
          </w:p>
        </w:tc>
        <w:tc>
          <w:tcPr>
            <w:tcW w:w="992" w:type="dxa"/>
            <w:tcBorders>
              <w:top w:val="nil"/>
              <w:left w:val="nil"/>
              <w:bottom w:val="nil"/>
              <w:right w:val="nil"/>
            </w:tcBorders>
            <w:shd w:val="clear" w:color="auto" w:fill="FEBBD4" w:themeFill="accent3" w:themeFillTint="33"/>
            <w:hideMark/>
          </w:tcPr>
          <w:p w14:paraId="6DF8FC6A" w14:textId="77777777" w:rsidR="00995DA3" w:rsidRDefault="00995DA3" w:rsidP="00845A76">
            <w:r>
              <w:t xml:space="preserve">  </w:t>
            </w:r>
            <w:r>
              <w:rPr>
                <w:noProof/>
              </w:rPr>
              <w:drawing>
                <wp:inline distT="0" distB="0" distL="0" distR="0" wp14:anchorId="0010ECAA" wp14:editId="2453E830">
                  <wp:extent cx="336550" cy="336550"/>
                  <wp:effectExtent l="0" t="0" r="6350" b="6350"/>
                  <wp:docPr id="27" name="Graphic 27" descr="Smiling face with solid fill"/>
                  <wp:cNvGraphicFramePr/>
                  <a:graphic xmlns:a="http://schemas.openxmlformats.org/drawingml/2006/main">
                    <a:graphicData uri="http://schemas.openxmlformats.org/drawingml/2006/picture">
                      <pic:pic xmlns:pic="http://schemas.openxmlformats.org/drawingml/2006/picture">
                        <pic:nvPicPr>
                          <pic:cNvPr id="27" name="Graphic 27"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shd w:val="clear" w:color="auto" w:fill="FEBBD4" w:themeFill="accent3" w:themeFillTint="33"/>
            <w:hideMark/>
          </w:tcPr>
          <w:p w14:paraId="03F86473" w14:textId="77777777" w:rsidR="00995DA3" w:rsidRDefault="00995DA3" w:rsidP="00845A76">
            <w:r>
              <w:t xml:space="preserve">        </w:t>
            </w:r>
            <w:r>
              <w:rPr>
                <w:noProof/>
              </w:rPr>
              <w:drawing>
                <wp:inline distT="0" distB="0" distL="0" distR="0" wp14:anchorId="41FF3648" wp14:editId="76D23C26">
                  <wp:extent cx="336550" cy="336550"/>
                  <wp:effectExtent l="0" t="0" r="6350" b="6350"/>
                  <wp:docPr id="39" name="Graphic 39" descr="Neutral face with solid fill"/>
                  <wp:cNvGraphicFramePr/>
                  <a:graphic xmlns:a="http://schemas.openxmlformats.org/drawingml/2006/main">
                    <a:graphicData uri="http://schemas.openxmlformats.org/drawingml/2006/picture">
                      <pic:pic xmlns:pic="http://schemas.openxmlformats.org/drawingml/2006/picture">
                        <pic:nvPicPr>
                          <pic:cNvPr id="39" name="Graphic 39"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shd w:val="clear" w:color="auto" w:fill="FEBBD4" w:themeFill="accent3" w:themeFillTint="33"/>
            <w:hideMark/>
          </w:tcPr>
          <w:p w14:paraId="6B323FA7" w14:textId="77777777" w:rsidR="00995DA3" w:rsidRDefault="00995DA3" w:rsidP="00845A76">
            <w:r>
              <w:t xml:space="preserve">  </w:t>
            </w:r>
            <w:r>
              <w:rPr>
                <w:noProof/>
              </w:rPr>
              <w:drawing>
                <wp:inline distT="0" distB="0" distL="0" distR="0" wp14:anchorId="7A5A6F65" wp14:editId="7A705D9D">
                  <wp:extent cx="336550" cy="336550"/>
                  <wp:effectExtent l="0" t="0" r="6350" b="6350"/>
                  <wp:docPr id="33" name="Graphic 33"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3" name="Graphic 33"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6EF40D59" w14:textId="77777777" w:rsidTr="00845A76">
        <w:trPr>
          <w:jc w:val="center"/>
        </w:trPr>
        <w:tc>
          <w:tcPr>
            <w:tcW w:w="5982" w:type="dxa"/>
            <w:tcBorders>
              <w:top w:val="nil"/>
              <w:left w:val="single" w:sz="36" w:space="0" w:color="F4B083" w:themeColor="accent2" w:themeTint="99"/>
              <w:bottom w:val="nil"/>
              <w:right w:val="nil"/>
            </w:tcBorders>
            <w:hideMark/>
          </w:tcPr>
          <w:p w14:paraId="613D7D4E" w14:textId="77777777" w:rsidR="00995DA3" w:rsidRDefault="00995DA3" w:rsidP="00845A76">
            <w:pPr>
              <w:rPr>
                <w:sz w:val="20"/>
                <w:szCs w:val="20"/>
              </w:rPr>
            </w:pPr>
            <w:r>
              <w:rPr>
                <w:sz w:val="20"/>
                <w:szCs w:val="20"/>
              </w:rPr>
              <w:t>I felt encouraged and supported to participate</w:t>
            </w:r>
          </w:p>
        </w:tc>
        <w:tc>
          <w:tcPr>
            <w:tcW w:w="992" w:type="dxa"/>
            <w:tcBorders>
              <w:top w:val="nil"/>
              <w:left w:val="nil"/>
              <w:bottom w:val="nil"/>
              <w:right w:val="nil"/>
            </w:tcBorders>
            <w:hideMark/>
          </w:tcPr>
          <w:p w14:paraId="0EFD09E2" w14:textId="77777777" w:rsidR="00995DA3" w:rsidRDefault="00995DA3" w:rsidP="00845A76">
            <w:r>
              <w:t xml:space="preserve">  </w:t>
            </w:r>
            <w:r>
              <w:rPr>
                <w:noProof/>
              </w:rPr>
              <w:drawing>
                <wp:inline distT="0" distB="0" distL="0" distR="0" wp14:anchorId="43C44DD7" wp14:editId="5CEB0A0B">
                  <wp:extent cx="336550" cy="336550"/>
                  <wp:effectExtent l="0" t="0" r="6350" b="6350"/>
                  <wp:docPr id="28" name="Graphic 28" descr="Smiling face with solid fill"/>
                  <wp:cNvGraphicFramePr/>
                  <a:graphic xmlns:a="http://schemas.openxmlformats.org/drawingml/2006/main">
                    <a:graphicData uri="http://schemas.openxmlformats.org/drawingml/2006/picture">
                      <pic:pic xmlns:pic="http://schemas.openxmlformats.org/drawingml/2006/picture">
                        <pic:nvPicPr>
                          <pic:cNvPr id="28" name="Graphic 28"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hideMark/>
          </w:tcPr>
          <w:p w14:paraId="1C70E6D7" w14:textId="77777777" w:rsidR="00995DA3" w:rsidRDefault="00995DA3" w:rsidP="00845A76">
            <w:r>
              <w:t xml:space="preserve">        </w:t>
            </w:r>
            <w:r>
              <w:rPr>
                <w:noProof/>
              </w:rPr>
              <w:drawing>
                <wp:inline distT="0" distB="0" distL="0" distR="0" wp14:anchorId="3FED3923" wp14:editId="0AB5D832">
                  <wp:extent cx="336550" cy="336550"/>
                  <wp:effectExtent l="0" t="0" r="6350" b="6350"/>
                  <wp:docPr id="123" name="Graphic 123" descr="Neutral face with solid fill"/>
                  <wp:cNvGraphicFramePr/>
                  <a:graphic xmlns:a="http://schemas.openxmlformats.org/drawingml/2006/main">
                    <a:graphicData uri="http://schemas.openxmlformats.org/drawingml/2006/picture">
                      <pic:pic xmlns:pic="http://schemas.openxmlformats.org/drawingml/2006/picture">
                        <pic:nvPicPr>
                          <pic:cNvPr id="40" name="Graphic 40"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hideMark/>
          </w:tcPr>
          <w:p w14:paraId="32548160" w14:textId="77777777" w:rsidR="00995DA3" w:rsidRDefault="00995DA3" w:rsidP="00845A76">
            <w:r>
              <w:t xml:space="preserve">  </w:t>
            </w:r>
            <w:r>
              <w:rPr>
                <w:noProof/>
              </w:rPr>
              <w:drawing>
                <wp:inline distT="0" distB="0" distL="0" distR="0" wp14:anchorId="7D33BFE4" wp14:editId="455583D7">
                  <wp:extent cx="336550" cy="336550"/>
                  <wp:effectExtent l="0" t="0" r="6350" b="6350"/>
                  <wp:docPr id="34" name="Graphic 34"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4" name="Graphic 34"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22FF5811" w14:textId="77777777" w:rsidTr="00845A76">
        <w:trPr>
          <w:jc w:val="center"/>
        </w:trPr>
        <w:tc>
          <w:tcPr>
            <w:tcW w:w="5982" w:type="dxa"/>
            <w:tcBorders>
              <w:top w:val="nil"/>
              <w:left w:val="single" w:sz="36" w:space="0" w:color="F4B083" w:themeColor="accent2" w:themeTint="99"/>
              <w:bottom w:val="nil"/>
              <w:right w:val="nil"/>
            </w:tcBorders>
            <w:shd w:val="clear" w:color="auto" w:fill="FEBBD4" w:themeFill="accent3" w:themeFillTint="33"/>
            <w:hideMark/>
          </w:tcPr>
          <w:p w14:paraId="23B1087E" w14:textId="77777777" w:rsidR="00995DA3" w:rsidRDefault="00995DA3" w:rsidP="00845A76">
            <w:pPr>
              <w:rPr>
                <w:sz w:val="20"/>
                <w:szCs w:val="20"/>
              </w:rPr>
            </w:pPr>
            <w:r>
              <w:rPr>
                <w:sz w:val="20"/>
                <w:szCs w:val="20"/>
              </w:rPr>
              <w:t>I felt listened to</w:t>
            </w:r>
          </w:p>
        </w:tc>
        <w:tc>
          <w:tcPr>
            <w:tcW w:w="992" w:type="dxa"/>
            <w:tcBorders>
              <w:top w:val="nil"/>
              <w:left w:val="nil"/>
              <w:bottom w:val="nil"/>
              <w:right w:val="nil"/>
            </w:tcBorders>
            <w:shd w:val="clear" w:color="auto" w:fill="FEBBD4" w:themeFill="accent3" w:themeFillTint="33"/>
            <w:hideMark/>
          </w:tcPr>
          <w:p w14:paraId="599F98AC" w14:textId="77777777" w:rsidR="00995DA3" w:rsidRDefault="00995DA3" w:rsidP="00845A76">
            <w:r>
              <w:t xml:space="preserve">  </w:t>
            </w:r>
            <w:r>
              <w:rPr>
                <w:noProof/>
              </w:rPr>
              <w:drawing>
                <wp:inline distT="0" distB="0" distL="0" distR="0" wp14:anchorId="7CAFAC3D" wp14:editId="7A6F97E4">
                  <wp:extent cx="336550" cy="336550"/>
                  <wp:effectExtent l="0" t="0" r="6350" b="6350"/>
                  <wp:docPr id="124" name="Graphic 124" descr="Smiling face with solid fill"/>
                  <wp:cNvGraphicFramePr/>
                  <a:graphic xmlns:a="http://schemas.openxmlformats.org/drawingml/2006/main">
                    <a:graphicData uri="http://schemas.openxmlformats.org/drawingml/2006/picture">
                      <pic:pic xmlns:pic="http://schemas.openxmlformats.org/drawingml/2006/picture">
                        <pic:nvPicPr>
                          <pic:cNvPr id="29" name="Graphic 29"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shd w:val="clear" w:color="auto" w:fill="FEBBD4" w:themeFill="accent3" w:themeFillTint="33"/>
            <w:hideMark/>
          </w:tcPr>
          <w:p w14:paraId="5AB0E296" w14:textId="77777777" w:rsidR="00995DA3" w:rsidRDefault="00995DA3" w:rsidP="00845A76">
            <w:r>
              <w:t xml:space="preserve">        </w:t>
            </w:r>
            <w:r>
              <w:rPr>
                <w:noProof/>
              </w:rPr>
              <w:drawing>
                <wp:inline distT="0" distB="0" distL="0" distR="0" wp14:anchorId="26231039" wp14:editId="2A322111">
                  <wp:extent cx="336550" cy="336550"/>
                  <wp:effectExtent l="0" t="0" r="6350" b="6350"/>
                  <wp:docPr id="125" name="Graphic 125" descr="Neutral face with solid fill"/>
                  <wp:cNvGraphicFramePr/>
                  <a:graphic xmlns:a="http://schemas.openxmlformats.org/drawingml/2006/main">
                    <a:graphicData uri="http://schemas.openxmlformats.org/drawingml/2006/picture">
                      <pic:pic xmlns:pic="http://schemas.openxmlformats.org/drawingml/2006/picture">
                        <pic:nvPicPr>
                          <pic:cNvPr id="41" name="Graphic 41"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shd w:val="clear" w:color="auto" w:fill="FEBBD4" w:themeFill="accent3" w:themeFillTint="33"/>
            <w:hideMark/>
          </w:tcPr>
          <w:p w14:paraId="4EF1881B" w14:textId="77777777" w:rsidR="00995DA3" w:rsidRDefault="00995DA3" w:rsidP="00845A76">
            <w:r>
              <w:t xml:space="preserve">  </w:t>
            </w:r>
            <w:r>
              <w:rPr>
                <w:noProof/>
              </w:rPr>
              <w:drawing>
                <wp:inline distT="0" distB="0" distL="0" distR="0" wp14:anchorId="602B5228" wp14:editId="78FB9F38">
                  <wp:extent cx="336550" cy="336550"/>
                  <wp:effectExtent l="0" t="0" r="6350" b="6350"/>
                  <wp:docPr id="35" name="Graphic 35"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5" name="Graphic 35"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7D1713AD" w14:textId="77777777" w:rsidTr="00845A76">
        <w:trPr>
          <w:jc w:val="center"/>
        </w:trPr>
        <w:tc>
          <w:tcPr>
            <w:tcW w:w="5982" w:type="dxa"/>
            <w:tcBorders>
              <w:top w:val="nil"/>
              <w:left w:val="single" w:sz="36" w:space="0" w:color="F4B083" w:themeColor="accent2" w:themeTint="99"/>
              <w:bottom w:val="nil"/>
              <w:right w:val="nil"/>
            </w:tcBorders>
            <w:hideMark/>
          </w:tcPr>
          <w:p w14:paraId="38E23900" w14:textId="77777777" w:rsidR="00995DA3" w:rsidRDefault="00995DA3" w:rsidP="00845A76">
            <w:pPr>
              <w:rPr>
                <w:sz w:val="20"/>
                <w:szCs w:val="20"/>
              </w:rPr>
            </w:pPr>
            <w:r>
              <w:rPr>
                <w:sz w:val="20"/>
                <w:szCs w:val="20"/>
              </w:rPr>
              <w:t>I felt involved in making my family plan</w:t>
            </w:r>
          </w:p>
        </w:tc>
        <w:tc>
          <w:tcPr>
            <w:tcW w:w="992" w:type="dxa"/>
            <w:tcBorders>
              <w:top w:val="nil"/>
              <w:left w:val="nil"/>
              <w:bottom w:val="nil"/>
              <w:right w:val="nil"/>
            </w:tcBorders>
            <w:hideMark/>
          </w:tcPr>
          <w:p w14:paraId="59B19103" w14:textId="77777777" w:rsidR="00995DA3" w:rsidRDefault="00995DA3" w:rsidP="00845A76">
            <w:r>
              <w:t xml:space="preserve">  </w:t>
            </w:r>
            <w:r>
              <w:rPr>
                <w:noProof/>
              </w:rPr>
              <w:drawing>
                <wp:inline distT="0" distB="0" distL="0" distR="0" wp14:anchorId="68182D9D" wp14:editId="029ACD0F">
                  <wp:extent cx="336550" cy="336550"/>
                  <wp:effectExtent l="0" t="0" r="6350" b="6350"/>
                  <wp:docPr id="126" name="Graphic 126" descr="Smiling face with solid fill"/>
                  <wp:cNvGraphicFramePr/>
                  <a:graphic xmlns:a="http://schemas.openxmlformats.org/drawingml/2006/main">
                    <a:graphicData uri="http://schemas.openxmlformats.org/drawingml/2006/picture">
                      <pic:pic xmlns:pic="http://schemas.openxmlformats.org/drawingml/2006/picture">
                        <pic:nvPicPr>
                          <pic:cNvPr id="30" name="Graphic 30"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hideMark/>
          </w:tcPr>
          <w:p w14:paraId="0C14FC08" w14:textId="77777777" w:rsidR="00995DA3" w:rsidRDefault="00995DA3" w:rsidP="00845A76">
            <w:r>
              <w:t xml:space="preserve">        </w:t>
            </w:r>
            <w:r>
              <w:rPr>
                <w:noProof/>
              </w:rPr>
              <w:drawing>
                <wp:inline distT="0" distB="0" distL="0" distR="0" wp14:anchorId="07B976F1" wp14:editId="7114C1C2">
                  <wp:extent cx="336550" cy="336550"/>
                  <wp:effectExtent l="0" t="0" r="6350" b="6350"/>
                  <wp:docPr id="42" name="Graphic 42" descr="Neutral face with solid fill"/>
                  <wp:cNvGraphicFramePr/>
                  <a:graphic xmlns:a="http://schemas.openxmlformats.org/drawingml/2006/main">
                    <a:graphicData uri="http://schemas.openxmlformats.org/drawingml/2006/picture">
                      <pic:pic xmlns:pic="http://schemas.openxmlformats.org/drawingml/2006/picture">
                        <pic:nvPicPr>
                          <pic:cNvPr id="42" name="Graphic 42"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hideMark/>
          </w:tcPr>
          <w:p w14:paraId="1C156D84" w14:textId="77777777" w:rsidR="00995DA3" w:rsidRDefault="00995DA3" w:rsidP="00845A76">
            <w:r>
              <w:t xml:space="preserve">  </w:t>
            </w:r>
            <w:r>
              <w:rPr>
                <w:noProof/>
              </w:rPr>
              <w:drawing>
                <wp:inline distT="0" distB="0" distL="0" distR="0" wp14:anchorId="445A27E1" wp14:editId="51B8A965">
                  <wp:extent cx="336550" cy="336550"/>
                  <wp:effectExtent l="0" t="0" r="6350" b="6350"/>
                  <wp:docPr id="134" name="Graphic 134"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6" name="Graphic 36"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09C673AC" w14:textId="77777777" w:rsidTr="00845A76">
        <w:trPr>
          <w:jc w:val="center"/>
        </w:trPr>
        <w:tc>
          <w:tcPr>
            <w:tcW w:w="5982" w:type="dxa"/>
            <w:tcBorders>
              <w:top w:val="nil"/>
              <w:left w:val="single" w:sz="36" w:space="0" w:color="F4B083" w:themeColor="accent2" w:themeTint="99"/>
              <w:bottom w:val="nil"/>
              <w:right w:val="nil"/>
            </w:tcBorders>
            <w:shd w:val="clear" w:color="auto" w:fill="FEBBD4" w:themeFill="accent3" w:themeFillTint="33"/>
            <w:hideMark/>
          </w:tcPr>
          <w:p w14:paraId="795AD2EC" w14:textId="77777777" w:rsidR="00995DA3" w:rsidRDefault="00995DA3" w:rsidP="00845A76">
            <w:pPr>
              <w:rPr>
                <w:sz w:val="20"/>
                <w:szCs w:val="20"/>
              </w:rPr>
            </w:pPr>
            <w:r>
              <w:rPr>
                <w:sz w:val="20"/>
                <w:szCs w:val="20"/>
              </w:rPr>
              <w:t xml:space="preserve">My Stories mattered, I was heard and understood </w:t>
            </w:r>
          </w:p>
        </w:tc>
        <w:tc>
          <w:tcPr>
            <w:tcW w:w="992" w:type="dxa"/>
            <w:tcBorders>
              <w:top w:val="nil"/>
              <w:left w:val="nil"/>
              <w:bottom w:val="nil"/>
              <w:right w:val="nil"/>
            </w:tcBorders>
            <w:shd w:val="clear" w:color="auto" w:fill="FEBBD4" w:themeFill="accent3" w:themeFillTint="33"/>
            <w:hideMark/>
          </w:tcPr>
          <w:p w14:paraId="2C5AAA56" w14:textId="77777777" w:rsidR="00995DA3" w:rsidRDefault="00995DA3" w:rsidP="00845A76">
            <w:r>
              <w:t xml:space="preserve">  </w:t>
            </w:r>
            <w:r>
              <w:rPr>
                <w:noProof/>
              </w:rPr>
              <w:drawing>
                <wp:inline distT="0" distB="0" distL="0" distR="0" wp14:anchorId="34476C8C" wp14:editId="331BFD11">
                  <wp:extent cx="336550" cy="336550"/>
                  <wp:effectExtent l="0" t="0" r="6350" b="6350"/>
                  <wp:docPr id="31" name="Graphic 31" descr="Smiling face with solid fill"/>
                  <wp:cNvGraphicFramePr/>
                  <a:graphic xmlns:a="http://schemas.openxmlformats.org/drawingml/2006/main">
                    <a:graphicData uri="http://schemas.openxmlformats.org/drawingml/2006/picture">
                      <pic:pic xmlns:pic="http://schemas.openxmlformats.org/drawingml/2006/picture">
                        <pic:nvPicPr>
                          <pic:cNvPr id="31" name="Graphic 31"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shd w:val="clear" w:color="auto" w:fill="FEBBD4" w:themeFill="accent3" w:themeFillTint="33"/>
            <w:hideMark/>
          </w:tcPr>
          <w:p w14:paraId="2D456FCC" w14:textId="77777777" w:rsidR="00995DA3" w:rsidRDefault="00995DA3" w:rsidP="00845A76">
            <w:r>
              <w:t xml:space="preserve">        </w:t>
            </w:r>
            <w:r>
              <w:rPr>
                <w:noProof/>
              </w:rPr>
              <w:drawing>
                <wp:inline distT="0" distB="0" distL="0" distR="0" wp14:anchorId="53C85695" wp14:editId="47AE7110">
                  <wp:extent cx="336550" cy="336550"/>
                  <wp:effectExtent l="0" t="0" r="6350" b="6350"/>
                  <wp:docPr id="43" name="Graphic 43" descr="Neutral face with solid fill"/>
                  <wp:cNvGraphicFramePr/>
                  <a:graphic xmlns:a="http://schemas.openxmlformats.org/drawingml/2006/main">
                    <a:graphicData uri="http://schemas.openxmlformats.org/drawingml/2006/picture">
                      <pic:pic xmlns:pic="http://schemas.openxmlformats.org/drawingml/2006/picture">
                        <pic:nvPicPr>
                          <pic:cNvPr id="43" name="Graphic 43"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shd w:val="clear" w:color="auto" w:fill="FEBBD4" w:themeFill="accent3" w:themeFillTint="33"/>
            <w:hideMark/>
          </w:tcPr>
          <w:p w14:paraId="5BDEB4AF" w14:textId="77777777" w:rsidR="00995DA3" w:rsidRDefault="00995DA3" w:rsidP="00845A76">
            <w:r>
              <w:t xml:space="preserve">  </w:t>
            </w:r>
            <w:r>
              <w:rPr>
                <w:noProof/>
              </w:rPr>
              <w:drawing>
                <wp:inline distT="0" distB="0" distL="0" distR="0" wp14:anchorId="0A3451FA" wp14:editId="14398B29">
                  <wp:extent cx="336550" cy="336550"/>
                  <wp:effectExtent l="0" t="0" r="6350" b="6350"/>
                  <wp:docPr id="136" name="Graphic 136"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7" name="Graphic 37"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19DD48D1" w14:textId="77777777" w:rsidTr="00845A76">
        <w:trPr>
          <w:jc w:val="center"/>
        </w:trPr>
        <w:tc>
          <w:tcPr>
            <w:tcW w:w="5982" w:type="dxa"/>
            <w:tcBorders>
              <w:top w:val="nil"/>
              <w:left w:val="single" w:sz="36" w:space="0" w:color="F4B083" w:themeColor="accent2" w:themeTint="99"/>
              <w:bottom w:val="nil"/>
              <w:right w:val="nil"/>
            </w:tcBorders>
            <w:shd w:val="clear" w:color="auto" w:fill="auto"/>
          </w:tcPr>
          <w:p w14:paraId="1D5035A6" w14:textId="77777777" w:rsidR="00995DA3" w:rsidRDefault="00995DA3" w:rsidP="00845A76">
            <w:pPr>
              <w:rPr>
                <w:sz w:val="20"/>
                <w:szCs w:val="20"/>
              </w:rPr>
            </w:pPr>
            <w:r>
              <w:rPr>
                <w:sz w:val="20"/>
                <w:szCs w:val="20"/>
              </w:rPr>
              <w:t>I was happy with the FPP process</w:t>
            </w:r>
          </w:p>
        </w:tc>
        <w:tc>
          <w:tcPr>
            <w:tcW w:w="992" w:type="dxa"/>
            <w:tcBorders>
              <w:top w:val="nil"/>
              <w:left w:val="nil"/>
              <w:bottom w:val="nil"/>
              <w:right w:val="nil"/>
            </w:tcBorders>
            <w:shd w:val="clear" w:color="auto" w:fill="auto"/>
          </w:tcPr>
          <w:p w14:paraId="2926E292" w14:textId="77777777" w:rsidR="00995DA3" w:rsidRDefault="00995DA3" w:rsidP="00845A76">
            <w:r>
              <w:t xml:space="preserve">  </w:t>
            </w:r>
            <w:r>
              <w:rPr>
                <w:noProof/>
              </w:rPr>
              <w:drawing>
                <wp:inline distT="0" distB="0" distL="0" distR="0" wp14:anchorId="7E9C653A" wp14:editId="50E47142">
                  <wp:extent cx="336550" cy="336550"/>
                  <wp:effectExtent l="0" t="0" r="6350" b="6350"/>
                  <wp:docPr id="137" name="Graphic 137" descr="Smiling face with solid fill"/>
                  <wp:cNvGraphicFramePr/>
                  <a:graphic xmlns:a="http://schemas.openxmlformats.org/drawingml/2006/main">
                    <a:graphicData uri="http://schemas.openxmlformats.org/drawingml/2006/picture">
                      <pic:pic xmlns:pic="http://schemas.openxmlformats.org/drawingml/2006/picture">
                        <pic:nvPicPr>
                          <pic:cNvPr id="32" name="Graphic 32"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nil"/>
              <w:right w:val="nil"/>
            </w:tcBorders>
            <w:shd w:val="clear" w:color="auto" w:fill="auto"/>
          </w:tcPr>
          <w:p w14:paraId="53CEB688" w14:textId="77777777" w:rsidR="00995DA3" w:rsidRDefault="00995DA3" w:rsidP="00845A76">
            <w:r>
              <w:t xml:space="preserve">        </w:t>
            </w:r>
            <w:r>
              <w:rPr>
                <w:noProof/>
              </w:rPr>
              <w:drawing>
                <wp:inline distT="0" distB="0" distL="0" distR="0" wp14:anchorId="66D9CF4F" wp14:editId="4CF2FDD6">
                  <wp:extent cx="336550" cy="336550"/>
                  <wp:effectExtent l="0" t="0" r="6350" b="6350"/>
                  <wp:docPr id="49" name="Graphic 49" descr="Neutral face with solid fill"/>
                  <wp:cNvGraphicFramePr/>
                  <a:graphic xmlns:a="http://schemas.openxmlformats.org/drawingml/2006/main">
                    <a:graphicData uri="http://schemas.openxmlformats.org/drawingml/2006/picture">
                      <pic:pic xmlns:pic="http://schemas.openxmlformats.org/drawingml/2006/picture">
                        <pic:nvPicPr>
                          <pic:cNvPr id="44" name="Graphic 44"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nil"/>
              <w:right w:val="single" w:sz="36" w:space="0" w:color="F4B083" w:themeColor="accent2" w:themeTint="99"/>
            </w:tcBorders>
            <w:shd w:val="clear" w:color="auto" w:fill="auto"/>
          </w:tcPr>
          <w:p w14:paraId="3C3D61CA" w14:textId="77777777" w:rsidR="00995DA3" w:rsidRDefault="00995DA3" w:rsidP="00845A76">
            <w:r>
              <w:t xml:space="preserve">  </w:t>
            </w:r>
            <w:r>
              <w:rPr>
                <w:noProof/>
              </w:rPr>
              <w:drawing>
                <wp:inline distT="0" distB="0" distL="0" distR="0" wp14:anchorId="2100E96A" wp14:editId="3B0745D9">
                  <wp:extent cx="336550" cy="336550"/>
                  <wp:effectExtent l="0" t="0" r="6350" b="6350"/>
                  <wp:docPr id="138" name="Graphic 138"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8" name="Graphic 38"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r w:rsidR="00995DA3" w14:paraId="474F60E0" w14:textId="77777777" w:rsidTr="00845A76">
        <w:trPr>
          <w:jc w:val="center"/>
        </w:trPr>
        <w:tc>
          <w:tcPr>
            <w:tcW w:w="5982" w:type="dxa"/>
            <w:tcBorders>
              <w:top w:val="nil"/>
              <w:left w:val="single" w:sz="36" w:space="0" w:color="F4B083" w:themeColor="accent2" w:themeTint="99"/>
              <w:bottom w:val="single" w:sz="36" w:space="0" w:color="F4B083" w:themeColor="accent2" w:themeTint="99"/>
              <w:right w:val="nil"/>
            </w:tcBorders>
            <w:shd w:val="clear" w:color="auto" w:fill="F2F2F2" w:themeFill="background1" w:themeFillShade="F2"/>
            <w:hideMark/>
          </w:tcPr>
          <w:p w14:paraId="593F49E0" w14:textId="77777777" w:rsidR="00995DA3" w:rsidRDefault="00995DA3" w:rsidP="00845A76">
            <w:pPr>
              <w:rPr>
                <w:sz w:val="20"/>
                <w:szCs w:val="20"/>
              </w:rPr>
            </w:pPr>
            <w:r>
              <w:rPr>
                <w:sz w:val="20"/>
                <w:szCs w:val="20"/>
              </w:rPr>
              <w:t>Would recommend the FPP process to other families</w:t>
            </w:r>
          </w:p>
        </w:tc>
        <w:tc>
          <w:tcPr>
            <w:tcW w:w="992" w:type="dxa"/>
            <w:tcBorders>
              <w:top w:val="nil"/>
              <w:left w:val="nil"/>
              <w:bottom w:val="single" w:sz="36" w:space="0" w:color="F4B083" w:themeColor="accent2" w:themeTint="99"/>
              <w:right w:val="nil"/>
            </w:tcBorders>
            <w:shd w:val="clear" w:color="auto" w:fill="F2F2F2" w:themeFill="background1" w:themeFillShade="F2"/>
            <w:hideMark/>
          </w:tcPr>
          <w:p w14:paraId="6C01E8F2" w14:textId="77777777" w:rsidR="00995DA3" w:rsidRDefault="00995DA3" w:rsidP="00845A76">
            <w:r>
              <w:t xml:space="preserve">  </w:t>
            </w:r>
            <w:r>
              <w:rPr>
                <w:noProof/>
              </w:rPr>
              <w:drawing>
                <wp:inline distT="0" distB="0" distL="0" distR="0" wp14:anchorId="210F7478" wp14:editId="68F3E2E1">
                  <wp:extent cx="336550" cy="336550"/>
                  <wp:effectExtent l="0" t="0" r="6350" b="6350"/>
                  <wp:docPr id="32" name="Graphic 32" descr="Smiling face with solid fill"/>
                  <wp:cNvGraphicFramePr/>
                  <a:graphic xmlns:a="http://schemas.openxmlformats.org/drawingml/2006/main">
                    <a:graphicData uri="http://schemas.openxmlformats.org/drawingml/2006/picture">
                      <pic:pic xmlns:pic="http://schemas.openxmlformats.org/drawingml/2006/picture">
                        <pic:nvPicPr>
                          <pic:cNvPr id="32" name="Graphic 32" descr="Smiling face with solid fill"/>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333375" cy="333375"/>
                          </a:xfrm>
                          <a:prstGeom prst="rect">
                            <a:avLst/>
                          </a:prstGeom>
                        </pic:spPr>
                      </pic:pic>
                    </a:graphicData>
                  </a:graphic>
                </wp:inline>
              </w:drawing>
            </w:r>
          </w:p>
        </w:tc>
        <w:tc>
          <w:tcPr>
            <w:tcW w:w="1557" w:type="dxa"/>
            <w:tcBorders>
              <w:top w:val="nil"/>
              <w:left w:val="nil"/>
              <w:bottom w:val="single" w:sz="36" w:space="0" w:color="F4B083" w:themeColor="accent2" w:themeTint="99"/>
              <w:right w:val="nil"/>
            </w:tcBorders>
            <w:shd w:val="clear" w:color="auto" w:fill="F2F2F2" w:themeFill="background1" w:themeFillShade="F2"/>
            <w:hideMark/>
          </w:tcPr>
          <w:p w14:paraId="20526C33" w14:textId="77777777" w:rsidR="00995DA3" w:rsidRDefault="00995DA3" w:rsidP="00845A76">
            <w:r>
              <w:t xml:space="preserve">        </w:t>
            </w:r>
            <w:r>
              <w:rPr>
                <w:noProof/>
              </w:rPr>
              <w:drawing>
                <wp:inline distT="0" distB="0" distL="0" distR="0" wp14:anchorId="6F53AFEC" wp14:editId="7890D6EF">
                  <wp:extent cx="336550" cy="336550"/>
                  <wp:effectExtent l="0" t="0" r="6350" b="6350"/>
                  <wp:docPr id="139" name="Graphic 139" descr="Neutral face with solid fill"/>
                  <wp:cNvGraphicFramePr/>
                  <a:graphic xmlns:a="http://schemas.openxmlformats.org/drawingml/2006/main">
                    <a:graphicData uri="http://schemas.openxmlformats.org/drawingml/2006/picture">
                      <pic:pic xmlns:pic="http://schemas.openxmlformats.org/drawingml/2006/picture">
                        <pic:nvPicPr>
                          <pic:cNvPr id="44" name="Graphic 44" descr="Neutral face with solid fill"/>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333375" cy="333375"/>
                          </a:xfrm>
                          <a:prstGeom prst="rect">
                            <a:avLst/>
                          </a:prstGeom>
                        </pic:spPr>
                      </pic:pic>
                    </a:graphicData>
                  </a:graphic>
                </wp:inline>
              </w:drawing>
            </w:r>
          </w:p>
        </w:tc>
        <w:tc>
          <w:tcPr>
            <w:tcW w:w="1017" w:type="dxa"/>
            <w:tcBorders>
              <w:top w:val="nil"/>
              <w:left w:val="nil"/>
              <w:bottom w:val="single" w:sz="36" w:space="0" w:color="F4B083" w:themeColor="accent2" w:themeTint="99"/>
              <w:right w:val="single" w:sz="36" w:space="0" w:color="F4B083" w:themeColor="accent2" w:themeTint="99"/>
            </w:tcBorders>
            <w:shd w:val="clear" w:color="auto" w:fill="F2F2F2" w:themeFill="background1" w:themeFillShade="F2"/>
            <w:hideMark/>
          </w:tcPr>
          <w:p w14:paraId="150DA3BE" w14:textId="77777777" w:rsidR="00995DA3" w:rsidRDefault="00995DA3" w:rsidP="00845A76">
            <w:r>
              <w:t xml:space="preserve">  </w:t>
            </w:r>
            <w:r>
              <w:rPr>
                <w:noProof/>
              </w:rPr>
              <w:drawing>
                <wp:inline distT="0" distB="0" distL="0" distR="0" wp14:anchorId="679285BC" wp14:editId="7B216153">
                  <wp:extent cx="336550" cy="336550"/>
                  <wp:effectExtent l="0" t="0" r="6350" b="6350"/>
                  <wp:docPr id="140" name="Graphic 140" descr="Sad face with solid fill with solid fill"/>
                  <wp:cNvGraphicFramePr/>
                  <a:graphic xmlns:a="http://schemas.openxmlformats.org/drawingml/2006/main">
                    <a:graphicData uri="http://schemas.openxmlformats.org/drawingml/2006/picture">
                      <pic:pic xmlns:pic="http://schemas.openxmlformats.org/drawingml/2006/picture">
                        <pic:nvPicPr>
                          <pic:cNvPr id="38" name="Graphic 38" descr="Sad face with solid fill with solid fill"/>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333375" cy="333375"/>
                          </a:xfrm>
                          <a:prstGeom prst="rect">
                            <a:avLst/>
                          </a:prstGeom>
                        </pic:spPr>
                      </pic:pic>
                    </a:graphicData>
                  </a:graphic>
                </wp:inline>
              </w:drawing>
            </w:r>
          </w:p>
        </w:tc>
      </w:tr>
    </w:tbl>
    <w:p w14:paraId="4B445BB3" w14:textId="77777777" w:rsidR="00995DA3" w:rsidRDefault="00995DA3" w:rsidP="00995DA3">
      <w:pPr>
        <w:pStyle w:val="BodyText"/>
      </w:pPr>
    </w:p>
    <w:p w14:paraId="187EB234" w14:textId="77777777" w:rsidR="00995DA3" w:rsidRDefault="00995DA3" w:rsidP="00995DA3">
      <w:pPr>
        <w:pStyle w:val="BodyText"/>
      </w:pPr>
    </w:p>
    <w:p w14:paraId="4F873601" w14:textId="77777777" w:rsidR="00995DA3" w:rsidRDefault="00995DA3" w:rsidP="00995DA3">
      <w:pPr>
        <w:pStyle w:val="BodyText"/>
      </w:pPr>
    </w:p>
    <w:p w14:paraId="112F9849" w14:textId="77777777" w:rsidR="00995DA3" w:rsidRDefault="00995DA3" w:rsidP="00995DA3">
      <w:pPr>
        <w:ind w:left="142"/>
      </w:pPr>
      <w:r>
        <w:t>Please tick the box that best describes the outcomes of your FPP</w:t>
      </w:r>
    </w:p>
    <w:p w14:paraId="69F1ECC7" w14:textId="77777777" w:rsidR="00995DA3" w:rsidRDefault="00995DA3" w:rsidP="00995DA3">
      <w:pPr>
        <w:ind w:left="142"/>
      </w:pPr>
    </w:p>
    <w:tbl>
      <w:tblPr>
        <w:tblStyle w:val="TableGrid"/>
        <w:tblW w:w="0" w:type="auto"/>
        <w:jc w:val="center"/>
        <w:tblBorders>
          <w:top w:val="single" w:sz="36"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blBorders>
        <w:tblLook w:val="04A0" w:firstRow="1" w:lastRow="0" w:firstColumn="1" w:lastColumn="0" w:noHBand="0" w:noVBand="1"/>
      </w:tblPr>
      <w:tblGrid>
        <w:gridCol w:w="9311"/>
      </w:tblGrid>
      <w:tr w:rsidR="00995DA3" w:rsidRPr="00C66891" w14:paraId="30033299" w14:textId="77777777" w:rsidTr="00845A76">
        <w:trPr>
          <w:jc w:val="center"/>
        </w:trPr>
        <w:tc>
          <w:tcPr>
            <w:tcW w:w="9311" w:type="dxa"/>
            <w:tcBorders>
              <w:top w:val="single" w:sz="36" w:space="0" w:color="F4B083" w:themeColor="accent2" w:themeTint="99"/>
              <w:left w:val="single" w:sz="36" w:space="0" w:color="F4B083" w:themeColor="accent2" w:themeTint="99"/>
              <w:bottom w:val="single" w:sz="4" w:space="0" w:color="F4B083" w:themeColor="accent2" w:themeTint="99"/>
              <w:right w:val="single" w:sz="36" w:space="0" w:color="F4B083" w:themeColor="accent2" w:themeTint="99"/>
            </w:tcBorders>
            <w:shd w:val="clear" w:color="auto" w:fill="FBE4D5" w:themeFill="accent2" w:themeFillTint="33"/>
            <w:hideMark/>
          </w:tcPr>
          <w:p w14:paraId="01157A58" w14:textId="77777777" w:rsidR="00995DA3" w:rsidRPr="00C66891" w:rsidRDefault="00995DA3" w:rsidP="00845A76">
            <w:pPr>
              <w:rPr>
                <w:sz w:val="20"/>
                <w:szCs w:val="20"/>
              </w:rPr>
            </w:pPr>
            <w:r w:rsidRPr="00C66891">
              <w:rPr>
                <w:sz w:val="20"/>
                <w:szCs w:val="20"/>
              </w:rPr>
              <w:t>Was a Family Plan developed from the FPP</w:t>
            </w:r>
            <w:r>
              <w:rPr>
                <w:sz w:val="20"/>
                <w:szCs w:val="20"/>
              </w:rPr>
              <w:t>?</w:t>
            </w:r>
          </w:p>
        </w:tc>
      </w:tr>
      <w:tr w:rsidR="00995DA3" w14:paraId="580C54F6"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05B8ED01" w14:textId="77777777" w:rsidR="00995DA3" w:rsidRDefault="00995DA3" w:rsidP="00845A76">
            <w:pPr>
              <w:rPr>
                <w:sz w:val="20"/>
                <w:szCs w:val="20"/>
              </w:rPr>
            </w:pPr>
          </w:p>
          <w:p w14:paraId="2269010A" w14:textId="77777777" w:rsidR="00995DA3" w:rsidRDefault="00995DA3" w:rsidP="00845A76">
            <w:pPr>
              <w:rPr>
                <w:sz w:val="20"/>
                <w:szCs w:val="20"/>
              </w:rPr>
            </w:pPr>
            <w:r>
              <w:rPr>
                <w:noProof/>
              </w:rPr>
              <mc:AlternateContent>
                <mc:Choice Requires="wps">
                  <w:drawing>
                    <wp:anchor distT="0" distB="0" distL="114300" distR="114300" simplePos="0" relativeHeight="251683840" behindDoc="0" locked="0" layoutInCell="1" allowOverlap="1" wp14:anchorId="4A9F99CC" wp14:editId="472791E2">
                      <wp:simplePos x="0" y="0"/>
                      <wp:positionH relativeFrom="column">
                        <wp:posOffset>1697091</wp:posOffset>
                      </wp:positionH>
                      <wp:positionV relativeFrom="paragraph">
                        <wp:posOffset>18415</wp:posOffset>
                      </wp:positionV>
                      <wp:extent cx="142875" cy="150495"/>
                      <wp:effectExtent l="0" t="0" r="28575" b="20955"/>
                      <wp:wrapNone/>
                      <wp:docPr id="85" name="Rectangle: Rounded Corners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1F4B6" id="Rectangle: Rounded Corners 85" o:spid="_x0000_s1026" alt="&quot;&quot;" style="position:absolute;margin-left:133.65pt;margin-top:1.45pt;width:11.25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82816" behindDoc="0" locked="0" layoutInCell="1" allowOverlap="1" wp14:anchorId="0050A29B" wp14:editId="5414743A">
                      <wp:simplePos x="0" y="0"/>
                      <wp:positionH relativeFrom="column">
                        <wp:posOffset>105410</wp:posOffset>
                      </wp:positionH>
                      <wp:positionV relativeFrom="paragraph">
                        <wp:posOffset>12700</wp:posOffset>
                      </wp:positionV>
                      <wp:extent cx="142875" cy="151130"/>
                      <wp:effectExtent l="0" t="0" r="28575" b="20320"/>
                      <wp:wrapNone/>
                      <wp:docPr id="86" name="Rectangle: Rounded Corners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41AC0" id="Rectangle: Rounded Corners 86" o:spid="_x0000_s1026" alt="&quot;&quot;" style="position:absolute;margin-left:8.3pt;margin-top:1pt;width:11.25pt;height:1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" fillcolor="white [3212]" strokecolor="#005eb8 [3213]" strokeweight="1.5pt">
                      <v:stroke joinstyle="miter"/>
                    </v:roundrect>
                  </w:pict>
                </mc:Fallback>
              </mc:AlternateContent>
            </w:r>
            <w:r>
              <w:rPr>
                <w:sz w:val="20"/>
                <w:szCs w:val="20"/>
              </w:rPr>
              <w:t xml:space="preserve">          Yes                                       No </w:t>
            </w:r>
          </w:p>
          <w:p w14:paraId="3159AB45" w14:textId="77777777" w:rsidR="00995DA3" w:rsidRDefault="00995DA3" w:rsidP="00845A76">
            <w:pPr>
              <w:rPr>
                <w:sz w:val="20"/>
                <w:szCs w:val="20"/>
              </w:rPr>
            </w:pPr>
          </w:p>
        </w:tc>
      </w:tr>
      <w:tr w:rsidR="00995DA3" w14:paraId="48267D9D"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shd w:val="clear" w:color="auto" w:fill="FBE4D5" w:themeFill="accent2" w:themeFillTint="33"/>
          </w:tcPr>
          <w:p w14:paraId="6C245039" w14:textId="77777777" w:rsidR="00995DA3" w:rsidRDefault="00995DA3" w:rsidP="00845A76">
            <w:pPr>
              <w:shd w:val="clear" w:color="auto" w:fill="FBE4D5" w:themeFill="accent2" w:themeFillTint="33"/>
              <w:rPr>
                <w:sz w:val="20"/>
                <w:szCs w:val="20"/>
              </w:rPr>
            </w:pPr>
            <w:r>
              <w:rPr>
                <w:sz w:val="20"/>
                <w:szCs w:val="20"/>
              </w:rPr>
              <w:t>Were you happy with the Family Plan?</w:t>
            </w:r>
          </w:p>
        </w:tc>
      </w:tr>
      <w:tr w:rsidR="00995DA3" w14:paraId="1A2394A5"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07ADC0E3" w14:textId="77777777" w:rsidR="00995DA3" w:rsidRDefault="00995DA3" w:rsidP="00845A76">
            <w:pPr>
              <w:rPr>
                <w:sz w:val="20"/>
                <w:szCs w:val="20"/>
              </w:rPr>
            </w:pPr>
            <w:r>
              <w:rPr>
                <w:noProof/>
              </w:rPr>
              <mc:AlternateContent>
                <mc:Choice Requires="wps">
                  <w:drawing>
                    <wp:anchor distT="0" distB="0" distL="114300" distR="114300" simplePos="0" relativeHeight="251689984" behindDoc="0" locked="0" layoutInCell="1" allowOverlap="1" wp14:anchorId="70ED8016" wp14:editId="2FBBA8D7">
                      <wp:simplePos x="0" y="0"/>
                      <wp:positionH relativeFrom="column">
                        <wp:posOffset>1716557</wp:posOffset>
                      </wp:positionH>
                      <wp:positionV relativeFrom="paragraph">
                        <wp:posOffset>129644</wp:posOffset>
                      </wp:positionV>
                      <wp:extent cx="142875" cy="151130"/>
                      <wp:effectExtent l="0" t="0" r="28575" b="20320"/>
                      <wp:wrapNone/>
                      <wp:docPr id="141" name="Rectangle: Rounded Corners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113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42614" id="Rectangle: Rounded Corners 141" o:spid="_x0000_s1026" alt="&quot;&quot;" style="position:absolute;margin-left:135.15pt;margin-top:10.2pt;width:11.25pt;height:1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" fillcolor="white [3212]" strokecolor="#005eb8 [3213]" strokeweight="1.5pt">
                      <v:stroke joinstyle="miter"/>
                    </v:roundrect>
                  </w:pict>
                </mc:Fallback>
              </mc:AlternateContent>
            </w:r>
          </w:p>
          <w:p w14:paraId="2FCD7791" w14:textId="77777777" w:rsidR="00995DA3" w:rsidRDefault="00995DA3" w:rsidP="00845A76">
            <w:pPr>
              <w:rPr>
                <w:sz w:val="20"/>
                <w:szCs w:val="20"/>
              </w:rPr>
            </w:pPr>
            <w:r>
              <w:rPr>
                <w:noProof/>
              </w:rPr>
              <mc:AlternateContent>
                <mc:Choice Requires="wps">
                  <w:drawing>
                    <wp:anchor distT="0" distB="0" distL="114300" distR="114300" simplePos="0" relativeHeight="251691008" behindDoc="0" locked="0" layoutInCell="1" allowOverlap="1" wp14:anchorId="5D586AE0" wp14:editId="4D491CCB">
                      <wp:simplePos x="0" y="0"/>
                      <wp:positionH relativeFrom="column">
                        <wp:posOffset>3034030</wp:posOffset>
                      </wp:positionH>
                      <wp:positionV relativeFrom="paragraph">
                        <wp:posOffset>10255</wp:posOffset>
                      </wp:positionV>
                      <wp:extent cx="142875" cy="151130"/>
                      <wp:effectExtent l="0" t="0" r="28575" b="2032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113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5369F" id="Rectangle: Rounded Corners 47" o:spid="_x0000_s1026" alt="&quot;&quot;" style="position:absolute;margin-left:238.9pt;margin-top:.8pt;width:11.25pt;height:1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074A3418" wp14:editId="08E265AD">
                      <wp:simplePos x="0" y="0"/>
                      <wp:positionH relativeFrom="column">
                        <wp:posOffset>106519</wp:posOffset>
                      </wp:positionH>
                      <wp:positionV relativeFrom="paragraph">
                        <wp:posOffset>5080</wp:posOffset>
                      </wp:positionV>
                      <wp:extent cx="142875" cy="151130"/>
                      <wp:effectExtent l="0" t="0" r="28575" b="20320"/>
                      <wp:wrapNone/>
                      <wp:docPr id="142" name="Rectangle: Rounded Corners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113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6D99C" id="Rectangle: Rounded Corners 142" o:spid="_x0000_s1026" alt="&quot;&quot;" style="position:absolute;margin-left:8.4pt;margin-top:.4pt;width:11.25pt;height:1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" fillcolor="white [3212]" strokecolor="#005eb8 [3213]" strokeweight="1.5pt">
                      <v:stroke joinstyle="miter"/>
                    </v:roundrect>
                  </w:pict>
                </mc:Fallback>
              </mc:AlternateContent>
            </w:r>
            <w:r>
              <w:rPr>
                <w:sz w:val="20"/>
                <w:szCs w:val="20"/>
              </w:rPr>
              <w:t xml:space="preserve">          </w:t>
            </w:r>
            <w:proofErr w:type="gramStart"/>
            <w:r>
              <w:rPr>
                <w:sz w:val="20"/>
                <w:szCs w:val="20"/>
              </w:rPr>
              <w:t>Yes</w:t>
            </w:r>
            <w:proofErr w:type="gramEnd"/>
            <w:r>
              <w:rPr>
                <w:sz w:val="20"/>
                <w:szCs w:val="20"/>
              </w:rPr>
              <w:t xml:space="preserve">                                       No                                 Unsure</w:t>
            </w:r>
          </w:p>
          <w:p w14:paraId="7870CADE" w14:textId="77777777" w:rsidR="00995DA3" w:rsidRDefault="00995DA3" w:rsidP="00845A76">
            <w:pPr>
              <w:rPr>
                <w:sz w:val="20"/>
                <w:szCs w:val="20"/>
              </w:rPr>
            </w:pPr>
          </w:p>
        </w:tc>
      </w:tr>
      <w:tr w:rsidR="00995DA3" w14:paraId="3FD0FC9B"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shd w:val="clear" w:color="auto" w:fill="FBE4D5" w:themeFill="accent2" w:themeFillTint="33"/>
            <w:hideMark/>
          </w:tcPr>
          <w:p w14:paraId="620A4A4B" w14:textId="77777777" w:rsidR="00995DA3" w:rsidRDefault="00995DA3" w:rsidP="00845A76">
            <w:r>
              <w:rPr>
                <w:sz w:val="20"/>
                <w:szCs w:val="20"/>
              </w:rPr>
              <w:t>Is this your first time dealing with Child Safety</w:t>
            </w:r>
            <w:r>
              <w:t>?</w:t>
            </w:r>
          </w:p>
        </w:tc>
      </w:tr>
      <w:tr w:rsidR="00995DA3" w14:paraId="436F0E00"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4F77AC96" w14:textId="77777777" w:rsidR="00995DA3" w:rsidRDefault="00995DA3" w:rsidP="00845A76">
            <w:pPr>
              <w:rPr>
                <w:sz w:val="20"/>
                <w:szCs w:val="20"/>
              </w:rPr>
            </w:pPr>
          </w:p>
          <w:p w14:paraId="3D24CE02" w14:textId="77777777" w:rsidR="00995DA3" w:rsidRDefault="00995DA3" w:rsidP="00845A76">
            <w:pPr>
              <w:rPr>
                <w:sz w:val="20"/>
                <w:szCs w:val="20"/>
              </w:rPr>
            </w:pPr>
            <w:r>
              <w:rPr>
                <w:noProof/>
              </w:rPr>
              <mc:AlternateContent>
                <mc:Choice Requires="wps">
                  <w:drawing>
                    <wp:anchor distT="0" distB="0" distL="114300" distR="114300" simplePos="0" relativeHeight="251685888" behindDoc="0" locked="0" layoutInCell="1" allowOverlap="1" wp14:anchorId="2867A5EA" wp14:editId="70634DB9">
                      <wp:simplePos x="0" y="0"/>
                      <wp:positionH relativeFrom="column">
                        <wp:posOffset>1697091</wp:posOffset>
                      </wp:positionH>
                      <wp:positionV relativeFrom="paragraph">
                        <wp:posOffset>18415</wp:posOffset>
                      </wp:positionV>
                      <wp:extent cx="142875" cy="150495"/>
                      <wp:effectExtent l="0" t="0" r="28575" b="20955"/>
                      <wp:wrapNone/>
                      <wp:docPr id="143" name="Rectangle: Rounded Corners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712E3" id="Rectangle: Rounded Corners 143" o:spid="_x0000_s1026" alt="&quot;&quot;" style="position:absolute;margin-left:133.65pt;margin-top:1.45pt;width:11.25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84864" behindDoc="0" locked="0" layoutInCell="1" allowOverlap="1" wp14:anchorId="71B9830B" wp14:editId="2CA9B509">
                      <wp:simplePos x="0" y="0"/>
                      <wp:positionH relativeFrom="column">
                        <wp:posOffset>105410</wp:posOffset>
                      </wp:positionH>
                      <wp:positionV relativeFrom="paragraph">
                        <wp:posOffset>12700</wp:posOffset>
                      </wp:positionV>
                      <wp:extent cx="142875" cy="151130"/>
                      <wp:effectExtent l="0" t="0" r="28575" b="2032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98372" id="Rectangle: Rounded Corners 18" o:spid="_x0000_s1026" alt="&quot;&quot;" style="position:absolute;margin-left:8.3pt;margin-top:1pt;width:11.25pt;height:1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" fillcolor="white [3212]" strokecolor="#005eb8 [3213]" strokeweight="1.5pt">
                      <v:stroke joinstyle="miter"/>
                    </v:roundrect>
                  </w:pict>
                </mc:Fallback>
              </mc:AlternateContent>
            </w:r>
            <w:r>
              <w:rPr>
                <w:sz w:val="20"/>
                <w:szCs w:val="20"/>
              </w:rPr>
              <w:t xml:space="preserve">          Yes                                       No </w:t>
            </w:r>
          </w:p>
          <w:p w14:paraId="4800028F" w14:textId="77777777" w:rsidR="00995DA3" w:rsidRDefault="00995DA3" w:rsidP="00845A76">
            <w:pPr>
              <w:rPr>
                <w:sz w:val="20"/>
                <w:szCs w:val="20"/>
              </w:rPr>
            </w:pPr>
          </w:p>
        </w:tc>
      </w:tr>
      <w:tr w:rsidR="00995DA3" w14:paraId="3ADA82A7" w14:textId="77777777" w:rsidTr="00845A76">
        <w:trPr>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shd w:val="clear" w:color="auto" w:fill="FBE4D5" w:themeFill="accent2" w:themeFillTint="33"/>
          </w:tcPr>
          <w:p w14:paraId="1678FEFA" w14:textId="77777777" w:rsidR="00995DA3" w:rsidRDefault="00995DA3" w:rsidP="00845A76">
            <w:pPr>
              <w:rPr>
                <w:sz w:val="20"/>
                <w:szCs w:val="20"/>
              </w:rPr>
            </w:pPr>
            <w:r>
              <w:rPr>
                <w:sz w:val="20"/>
                <w:szCs w:val="20"/>
              </w:rPr>
              <w:t xml:space="preserve">Was the Child/ren’s voice heard? </w:t>
            </w:r>
          </w:p>
        </w:tc>
      </w:tr>
      <w:tr w:rsidR="00995DA3" w14:paraId="1E562BC3" w14:textId="77777777" w:rsidTr="00845A76">
        <w:trPr>
          <w:jc w:val="center"/>
        </w:trPr>
        <w:tc>
          <w:tcPr>
            <w:tcW w:w="9311" w:type="dxa"/>
            <w:tcBorders>
              <w:top w:val="single" w:sz="4" w:space="0" w:color="auto"/>
              <w:left w:val="single" w:sz="36" w:space="0" w:color="F4B083" w:themeColor="accent2" w:themeTint="99"/>
              <w:bottom w:val="nil"/>
              <w:right w:val="single" w:sz="36" w:space="0" w:color="F4B083" w:themeColor="accent2" w:themeTint="99"/>
            </w:tcBorders>
          </w:tcPr>
          <w:p w14:paraId="6BD32598" w14:textId="77777777" w:rsidR="00995DA3" w:rsidRDefault="00995DA3" w:rsidP="00845A76">
            <w:pPr>
              <w:rPr>
                <w:sz w:val="20"/>
                <w:szCs w:val="20"/>
              </w:rPr>
            </w:pPr>
          </w:p>
        </w:tc>
      </w:tr>
      <w:tr w:rsidR="00995DA3" w14:paraId="374C6DE4" w14:textId="77777777" w:rsidTr="00845A76">
        <w:trPr>
          <w:jc w:val="center"/>
        </w:trPr>
        <w:tc>
          <w:tcPr>
            <w:tcW w:w="9311" w:type="dxa"/>
            <w:tcBorders>
              <w:top w:val="nil"/>
              <w:left w:val="single" w:sz="36" w:space="0" w:color="F4B083" w:themeColor="accent2" w:themeTint="99"/>
              <w:bottom w:val="nil"/>
              <w:right w:val="single" w:sz="36" w:space="0" w:color="F4B083" w:themeColor="accent2" w:themeTint="99"/>
            </w:tcBorders>
          </w:tcPr>
          <w:p w14:paraId="6AD98EE9" w14:textId="77777777" w:rsidR="00995DA3" w:rsidRDefault="00995DA3" w:rsidP="00845A76">
            <w:pPr>
              <w:rPr>
                <w:sz w:val="20"/>
                <w:szCs w:val="20"/>
              </w:rPr>
            </w:pPr>
            <w:r>
              <w:rPr>
                <w:noProof/>
              </w:rPr>
              <mc:AlternateContent>
                <mc:Choice Requires="wps">
                  <w:drawing>
                    <wp:anchor distT="0" distB="0" distL="114300" distR="114300" simplePos="0" relativeHeight="251688960" behindDoc="0" locked="0" layoutInCell="1" allowOverlap="1" wp14:anchorId="191C02B2" wp14:editId="0592D372">
                      <wp:simplePos x="0" y="0"/>
                      <wp:positionH relativeFrom="column">
                        <wp:posOffset>2998883</wp:posOffset>
                      </wp:positionH>
                      <wp:positionV relativeFrom="paragraph">
                        <wp:posOffset>10160</wp:posOffset>
                      </wp:positionV>
                      <wp:extent cx="142875" cy="150495"/>
                      <wp:effectExtent l="0" t="0" r="28575" b="2095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374D5" id="Rectangle: Rounded Corners 8" o:spid="_x0000_s1026" alt="&quot;&quot;" style="position:absolute;margin-left:236.15pt;margin-top:.8pt;width:11.25pt;height:1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87936" behindDoc="0" locked="0" layoutInCell="1" allowOverlap="1" wp14:anchorId="3276AFFE" wp14:editId="6CC6603A">
                      <wp:simplePos x="0" y="0"/>
                      <wp:positionH relativeFrom="column">
                        <wp:posOffset>1697091</wp:posOffset>
                      </wp:positionH>
                      <wp:positionV relativeFrom="paragraph">
                        <wp:posOffset>18415</wp:posOffset>
                      </wp:positionV>
                      <wp:extent cx="142875" cy="150495"/>
                      <wp:effectExtent l="0" t="0" r="28575" b="20955"/>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3E08C" id="Rectangle: Rounded Corners 20" o:spid="_x0000_s1026" alt="&quot;&quot;" style="position:absolute;margin-left:133.65pt;margin-top:1.45pt;width:11.25pt;height:1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" fillcolor="white [3212]" strokecolor="#005eb8 [3213]" strokeweight="1.5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5AB452F2" wp14:editId="11668A88">
                      <wp:simplePos x="0" y="0"/>
                      <wp:positionH relativeFrom="column">
                        <wp:posOffset>105410</wp:posOffset>
                      </wp:positionH>
                      <wp:positionV relativeFrom="paragraph">
                        <wp:posOffset>12700</wp:posOffset>
                      </wp:positionV>
                      <wp:extent cx="142875" cy="151130"/>
                      <wp:effectExtent l="0" t="0" r="28575" b="20320"/>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5049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85A0C" id="Rectangle: Rounded Corners 24" o:spid="_x0000_s1026" alt="&quot;&quot;" style="position:absolute;margin-left:8.3pt;margin-top:1pt;width:11.25pt;height:1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" fillcolor="white [3212]" strokecolor="#005eb8 [3213]" strokeweight="1.5pt">
                      <v:stroke joinstyle="miter"/>
                    </v:roundrect>
                  </w:pict>
                </mc:Fallback>
              </mc:AlternateContent>
            </w:r>
            <w:r>
              <w:rPr>
                <w:sz w:val="20"/>
                <w:szCs w:val="20"/>
              </w:rPr>
              <w:t xml:space="preserve">          Yes                                       No                                 Not Applicable (baby, toddler or too young)</w:t>
            </w:r>
          </w:p>
        </w:tc>
      </w:tr>
      <w:tr w:rsidR="00995DA3" w14:paraId="1F5C05A9" w14:textId="77777777" w:rsidTr="00845A76">
        <w:trPr>
          <w:jc w:val="center"/>
        </w:trPr>
        <w:tc>
          <w:tcPr>
            <w:tcW w:w="9311" w:type="dxa"/>
            <w:tcBorders>
              <w:top w:val="nil"/>
              <w:left w:val="single" w:sz="36" w:space="0" w:color="F4B083" w:themeColor="accent2" w:themeTint="99"/>
              <w:bottom w:val="single" w:sz="36" w:space="0" w:color="F4B083" w:themeColor="accent2" w:themeTint="99"/>
              <w:right w:val="single" w:sz="36" w:space="0" w:color="F4B083" w:themeColor="accent2" w:themeTint="99"/>
            </w:tcBorders>
          </w:tcPr>
          <w:p w14:paraId="0A209760" w14:textId="77777777" w:rsidR="00995DA3" w:rsidRDefault="00995DA3" w:rsidP="00845A76">
            <w:pPr>
              <w:rPr>
                <w:sz w:val="20"/>
                <w:szCs w:val="20"/>
              </w:rPr>
            </w:pPr>
          </w:p>
        </w:tc>
      </w:tr>
    </w:tbl>
    <w:p w14:paraId="2851D852" w14:textId="77777777" w:rsidR="00995DA3" w:rsidRDefault="00995DA3" w:rsidP="00995DA3">
      <w:pPr>
        <w:ind w:firstLine="142"/>
      </w:pPr>
    </w:p>
    <w:p w14:paraId="66E496E8" w14:textId="77777777" w:rsidR="00995DA3" w:rsidRDefault="00995DA3" w:rsidP="00995DA3">
      <w:pPr>
        <w:shd w:val="clear" w:color="auto" w:fill="FFFFFF"/>
        <w:ind w:firstLine="142"/>
        <w:jc w:val="both"/>
        <w:rPr>
          <w:color w:val="000000"/>
        </w:rPr>
      </w:pPr>
      <w:r>
        <w:t>Please tell us about your experience, this is your opportunity to provide feedback</w:t>
      </w:r>
      <w:r>
        <w:rPr>
          <w:color w:val="000000"/>
        </w:rPr>
        <w:t xml:space="preserve">. </w:t>
      </w:r>
    </w:p>
    <w:p w14:paraId="6A7E294E" w14:textId="77777777" w:rsidR="00995DA3" w:rsidRDefault="00995DA3" w:rsidP="00995DA3">
      <w:pPr>
        <w:shd w:val="clear" w:color="auto" w:fill="FFFFFF"/>
        <w:ind w:firstLine="142"/>
        <w:jc w:val="both"/>
        <w:rPr>
          <w:color w:val="000000"/>
        </w:rPr>
      </w:pPr>
    </w:p>
    <w:tbl>
      <w:tblPr>
        <w:tblStyle w:val="TableGrid"/>
        <w:tblW w:w="0" w:type="auto"/>
        <w:jc w:val="center"/>
        <w:tblBorders>
          <w:top w:val="single" w:sz="36"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blBorders>
        <w:tblLook w:val="04A0" w:firstRow="1" w:lastRow="0" w:firstColumn="1" w:lastColumn="0" w:noHBand="0" w:noVBand="1"/>
      </w:tblPr>
      <w:tblGrid>
        <w:gridCol w:w="9311"/>
      </w:tblGrid>
      <w:tr w:rsidR="00995DA3" w14:paraId="56A023E4" w14:textId="77777777" w:rsidTr="00845A76">
        <w:trPr>
          <w:trHeight w:val="506"/>
          <w:jc w:val="center"/>
        </w:trPr>
        <w:tc>
          <w:tcPr>
            <w:tcW w:w="9311" w:type="dxa"/>
            <w:tcBorders>
              <w:top w:val="single" w:sz="36" w:space="0" w:color="F4B083" w:themeColor="accent2" w:themeTint="99"/>
              <w:left w:val="single" w:sz="36" w:space="0" w:color="F4B083" w:themeColor="accent2" w:themeTint="99"/>
              <w:bottom w:val="single" w:sz="4" w:space="0" w:color="F4B083" w:themeColor="accent2" w:themeTint="99"/>
              <w:right w:val="single" w:sz="36" w:space="0" w:color="F4B083" w:themeColor="accent2" w:themeTint="99"/>
            </w:tcBorders>
          </w:tcPr>
          <w:p w14:paraId="05038C2D" w14:textId="77777777" w:rsidR="00995DA3" w:rsidRDefault="00995DA3" w:rsidP="00845A76">
            <w:bookmarkStart w:id="190" w:name="_Hlk106873524"/>
          </w:p>
          <w:p w14:paraId="742550F8" w14:textId="77777777" w:rsidR="00995DA3" w:rsidRDefault="00995DA3" w:rsidP="00845A76"/>
        </w:tc>
      </w:tr>
      <w:tr w:rsidR="00995DA3" w14:paraId="775C1274"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588DCDF3" w14:textId="77777777" w:rsidR="00995DA3" w:rsidRDefault="00995DA3" w:rsidP="00845A76"/>
          <w:p w14:paraId="5322C13D" w14:textId="77777777" w:rsidR="00995DA3" w:rsidRDefault="00995DA3" w:rsidP="00845A76"/>
        </w:tc>
      </w:tr>
      <w:tr w:rsidR="00995DA3" w14:paraId="69160B7C"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223CEF6B" w14:textId="77777777" w:rsidR="00995DA3" w:rsidRDefault="00995DA3" w:rsidP="00845A76"/>
          <w:p w14:paraId="16B99857" w14:textId="77777777" w:rsidR="00995DA3" w:rsidRDefault="00995DA3" w:rsidP="00845A76"/>
        </w:tc>
      </w:tr>
      <w:tr w:rsidR="00995DA3" w14:paraId="1DEB28AC"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0DC371A3" w14:textId="77777777" w:rsidR="00995DA3" w:rsidRDefault="00995DA3" w:rsidP="00845A76"/>
        </w:tc>
      </w:tr>
      <w:tr w:rsidR="00995DA3" w14:paraId="23D8632D"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618419A3" w14:textId="77777777" w:rsidR="00995DA3" w:rsidRDefault="00995DA3" w:rsidP="00845A76"/>
        </w:tc>
      </w:tr>
      <w:tr w:rsidR="00995DA3" w14:paraId="173E757B"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3F616A79" w14:textId="77777777" w:rsidR="00995DA3" w:rsidRDefault="00995DA3" w:rsidP="00845A76"/>
        </w:tc>
      </w:tr>
      <w:tr w:rsidR="00995DA3" w14:paraId="6DBA4A13"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522DBB23" w14:textId="77777777" w:rsidR="00995DA3" w:rsidRDefault="00995DA3" w:rsidP="00845A76"/>
          <w:p w14:paraId="3F71042F" w14:textId="77777777" w:rsidR="00995DA3" w:rsidRDefault="00995DA3" w:rsidP="00845A76"/>
        </w:tc>
      </w:tr>
      <w:tr w:rsidR="00995DA3" w14:paraId="441FC006"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1EB8B44A" w14:textId="77777777" w:rsidR="00995DA3" w:rsidRDefault="00995DA3" w:rsidP="00845A76"/>
          <w:p w14:paraId="2EE93840" w14:textId="77777777" w:rsidR="00995DA3" w:rsidRDefault="00995DA3" w:rsidP="00845A76"/>
        </w:tc>
      </w:tr>
      <w:tr w:rsidR="00995DA3" w14:paraId="42C93884"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111678AE" w14:textId="77777777" w:rsidR="00995DA3" w:rsidRDefault="00995DA3" w:rsidP="00845A76"/>
          <w:p w14:paraId="26205E2A" w14:textId="77777777" w:rsidR="00995DA3" w:rsidRDefault="00995DA3" w:rsidP="00845A76"/>
        </w:tc>
      </w:tr>
      <w:tr w:rsidR="00995DA3" w14:paraId="12C2639F"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3C89EFD4" w14:textId="77777777" w:rsidR="00995DA3" w:rsidRDefault="00995DA3" w:rsidP="00845A76"/>
        </w:tc>
      </w:tr>
      <w:tr w:rsidR="00995DA3" w14:paraId="7FB10998"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467488CD" w14:textId="77777777" w:rsidR="00995DA3" w:rsidRDefault="00995DA3" w:rsidP="00845A76"/>
        </w:tc>
      </w:tr>
      <w:tr w:rsidR="00995DA3" w14:paraId="72628787" w14:textId="77777777" w:rsidTr="00845A76">
        <w:trPr>
          <w:trHeight w:val="506"/>
          <w:jc w:val="center"/>
        </w:trPr>
        <w:tc>
          <w:tcPr>
            <w:tcW w:w="9311" w:type="dxa"/>
            <w:tcBorders>
              <w:top w:val="single" w:sz="4" w:space="0" w:color="auto"/>
              <w:left w:val="single" w:sz="36" w:space="0" w:color="F4B083" w:themeColor="accent2" w:themeTint="99"/>
              <w:bottom w:val="single" w:sz="4" w:space="0" w:color="auto"/>
              <w:right w:val="single" w:sz="36" w:space="0" w:color="F4B083" w:themeColor="accent2" w:themeTint="99"/>
            </w:tcBorders>
          </w:tcPr>
          <w:p w14:paraId="45CA065A" w14:textId="77777777" w:rsidR="00995DA3" w:rsidRDefault="00995DA3" w:rsidP="00845A76"/>
        </w:tc>
      </w:tr>
      <w:tr w:rsidR="00995DA3" w14:paraId="36822221" w14:textId="77777777" w:rsidTr="00845A76">
        <w:trPr>
          <w:trHeight w:val="506"/>
          <w:jc w:val="center"/>
        </w:trPr>
        <w:tc>
          <w:tcPr>
            <w:tcW w:w="9311" w:type="dxa"/>
            <w:tcBorders>
              <w:top w:val="single" w:sz="4" w:space="0" w:color="F4B083" w:themeColor="accent2" w:themeTint="99"/>
              <w:left w:val="single" w:sz="36" w:space="0" w:color="F4B083" w:themeColor="accent2" w:themeTint="99"/>
              <w:bottom w:val="single" w:sz="36" w:space="0" w:color="F4B083" w:themeColor="accent2" w:themeTint="99"/>
              <w:right w:val="single" w:sz="36" w:space="0" w:color="F4B083" w:themeColor="accent2" w:themeTint="99"/>
            </w:tcBorders>
          </w:tcPr>
          <w:p w14:paraId="48F64845" w14:textId="77777777" w:rsidR="00995DA3" w:rsidRDefault="00995DA3" w:rsidP="00845A76"/>
          <w:p w14:paraId="2B3F4D38" w14:textId="77777777" w:rsidR="00995DA3" w:rsidRDefault="00995DA3" w:rsidP="00845A76"/>
        </w:tc>
      </w:tr>
      <w:bookmarkEnd w:id="190"/>
    </w:tbl>
    <w:p w14:paraId="39641C16" w14:textId="77777777" w:rsidR="00995DA3" w:rsidRDefault="00995DA3" w:rsidP="00995DA3">
      <w:pPr>
        <w:ind w:firstLine="142"/>
        <w:rPr>
          <w:sz w:val="20"/>
          <w:szCs w:val="20"/>
        </w:rPr>
      </w:pPr>
    </w:p>
    <w:p w14:paraId="50965880" w14:textId="56010E54" w:rsidR="00995DA3" w:rsidRPr="00C40343" w:rsidRDefault="00995DA3" w:rsidP="00995DA3">
      <w:pPr>
        <w:ind w:left="142"/>
      </w:pPr>
      <w:r w:rsidRPr="00F54FF5">
        <w:t xml:space="preserve">For any further information or assistance relating to the Family Participation Program, you can contact the Aboriginal and Torres Strait Islander Team via email at </w:t>
      </w:r>
      <w:hyperlink r:id="rId119" w:history="1">
        <w:r w:rsidR="000B647A">
          <w:rPr>
            <w:rStyle w:val="Hyperlink"/>
          </w:rPr>
          <w:t>ATSIfamilies@communities.qld.gov.au</w:t>
        </w:r>
      </w:hyperlink>
    </w:p>
    <w:p w14:paraId="1995252A" w14:textId="77777777" w:rsidR="00B55032" w:rsidRPr="00B55032" w:rsidRDefault="00B55032" w:rsidP="00664A9F">
      <w:pPr>
        <w:rPr>
          <w:lang w:val="en-US"/>
        </w:rPr>
      </w:pPr>
    </w:p>
    <w:sectPr w:rsidR="00B55032" w:rsidRPr="00B55032" w:rsidSect="006E1C19">
      <w:headerReference w:type="default" r:id="rId120"/>
      <w:footerReference w:type="default" r:id="rId121"/>
      <w:headerReference w:type="first" r:id="rId122"/>
      <w:pgSz w:w="11906" w:h="16838" w:code="9"/>
      <w:pgMar w:top="1134" w:right="707" w:bottom="1560" w:left="709" w:header="0" w:footer="2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3F2A3" w14:textId="77777777" w:rsidR="00A80D99" w:rsidRDefault="00A80D99" w:rsidP="00190C24">
      <w:r>
        <w:separator/>
      </w:r>
    </w:p>
  </w:endnote>
  <w:endnote w:type="continuationSeparator" w:id="0">
    <w:p w14:paraId="33A67772" w14:textId="77777777" w:rsidR="00A80D99" w:rsidRDefault="00A80D99"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8000029" w:usb3="00000000" w:csb0="0000019F" w:csb1="00000000"/>
  </w:font>
  <w:font w:name="Calibri">
    <w:panose1 w:val="020F0502020204030204"/>
    <w:charset w:val="00"/>
    <w:family w:val="swiss"/>
    <w:pitch w:val="variable"/>
    <w:sig w:usb0="E4002EFF" w:usb1="C2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oto Serif">
    <w:charset w:val="00"/>
    <w:family w:val="roman"/>
    <w:pitch w:val="variable"/>
    <w:sig w:usb0="E00002FF" w:usb1="500078FF" w:usb2="00000029" w:usb3="00000000" w:csb0="0000019F" w:csb1="00000000"/>
  </w:font>
  <w:font w:name="MetaPro-Norm">
    <w:altName w:val="Calibri"/>
    <w:charset w:val="00"/>
    <w:family w:val="swiss"/>
    <w:pitch w:val="variable"/>
    <w:sig w:usb0="A00002F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ItalicMT">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B4A7" w14:textId="7B097532" w:rsidR="00995DA3" w:rsidRDefault="00995DA3">
    <w:pPr>
      <w:pStyle w:val="Footer"/>
    </w:pPr>
    <w:r>
      <w:rPr>
        <w:noProof/>
      </w:rPr>
      <mc:AlternateContent>
        <mc:Choice Requires="wps">
          <w:drawing>
            <wp:anchor distT="0" distB="0" distL="114300" distR="114300" simplePos="0" relativeHeight="251667456" behindDoc="1" locked="1" layoutInCell="1" allowOverlap="1" wp14:anchorId="34E1F999" wp14:editId="0A34BBFE">
              <wp:simplePos x="0" y="0"/>
              <wp:positionH relativeFrom="page">
                <wp:posOffset>3810</wp:posOffset>
              </wp:positionH>
              <wp:positionV relativeFrom="page">
                <wp:posOffset>9805670</wp:posOffset>
              </wp:positionV>
              <wp:extent cx="7577455" cy="867410"/>
              <wp:effectExtent l="0" t="0" r="4445" b="8890"/>
              <wp:wrapNone/>
              <wp:docPr id="43271721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7455" cy="86741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C42AF" id="Rectangle 2" o:spid="_x0000_s1026" alt="&quot;&quot;" style="position:absolute;margin-left:.3pt;margin-top:772.1pt;width:596.65pt;height:68.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" fillcolor="#005eb8 [3213]" stroked="f" strokeweight="1pt">
              <v:fill color2="#002346" rotate="t" focusposition=".5,.5" focussize="" focus="100%" type="gradientRadial"/>
              <w10:wrap anchorx="page" anchory="page"/>
              <w10:anchorlock/>
            </v:rect>
          </w:pict>
        </mc:Fallback>
      </mc:AlternateContent>
    </w:r>
    <w:r>
      <w:rPr>
        <w:noProof/>
      </w:rPr>
      <w:drawing>
        <wp:anchor distT="0" distB="0" distL="114300" distR="114300" simplePos="0" relativeHeight="251668480" behindDoc="1" locked="0" layoutInCell="1" allowOverlap="1" wp14:anchorId="66C859D6" wp14:editId="6F4B8052">
          <wp:simplePos x="0" y="0"/>
          <wp:positionH relativeFrom="column">
            <wp:posOffset>3279140</wp:posOffset>
          </wp:positionH>
          <wp:positionV relativeFrom="paragraph">
            <wp:posOffset>-95250</wp:posOffset>
          </wp:positionV>
          <wp:extent cx="3096895" cy="520065"/>
          <wp:effectExtent l="0" t="0" r="8255" b="0"/>
          <wp:wrapNone/>
          <wp:docPr id="1988350114" name="Picture 3" descr="A Qld Government logo with a blac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0114" name="Picture 3" descr="A Qld Government logo with a black background&#10;&#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B622D" w14:textId="77777777" w:rsidR="00995DA3" w:rsidRPr="00723340" w:rsidRDefault="00995DA3" w:rsidP="00995DA3">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68F7" w14:textId="77777777" w:rsidR="00995DA3" w:rsidRPr="00723340" w:rsidRDefault="00995DA3" w:rsidP="00995DA3">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E1C0E" w14:textId="2F91766E" w:rsidR="00995DA3" w:rsidRPr="009F2850" w:rsidRDefault="00995DA3" w:rsidP="009F2850">
    <w:pPr>
      <w:pStyle w:val="BodyText"/>
      <w:tabs>
        <w:tab w:val="right" w:pos="10206"/>
      </w:tabs>
      <w:rPr>
        <w:sz w:val="20"/>
        <w:szCs w:val="20"/>
      </w:rPr>
    </w:pPr>
    <w:r w:rsidRPr="009F2850">
      <w:rPr>
        <w:sz w:val="20"/>
        <w:szCs w:val="20"/>
      </w:rPr>
      <w:t>As at May 2025</w:t>
    </w:r>
    <w:r w:rsidRPr="009F2850">
      <w:rPr>
        <w:sz w:val="20"/>
        <w:szCs w:val="20"/>
      </w:rPr>
      <w:tab/>
      <w:t xml:space="preserve">Page | </w:t>
    </w:r>
    <w:r w:rsidRPr="009F2850">
      <w:rPr>
        <w:sz w:val="20"/>
        <w:szCs w:val="20"/>
      </w:rPr>
      <w:fldChar w:fldCharType="begin"/>
    </w:r>
    <w:r w:rsidRPr="009F2850">
      <w:rPr>
        <w:sz w:val="20"/>
        <w:szCs w:val="20"/>
      </w:rPr>
      <w:instrText xml:space="preserve"> PAGE   \* MERGEFORMAT </w:instrText>
    </w:r>
    <w:r w:rsidRPr="009F2850">
      <w:rPr>
        <w:sz w:val="20"/>
        <w:szCs w:val="20"/>
      </w:rPr>
      <w:fldChar w:fldCharType="separate"/>
    </w:r>
    <w:r w:rsidRPr="009F2850">
      <w:rPr>
        <w:noProof/>
        <w:sz w:val="20"/>
        <w:szCs w:val="20"/>
      </w:rPr>
      <w:t>6</w:t>
    </w:r>
    <w:r w:rsidRPr="009F2850">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F1277" w14:textId="77777777" w:rsidR="00995DA3" w:rsidRPr="00723340" w:rsidRDefault="00995DA3" w:rsidP="00995DA3">
    <w:pPr>
      <w:pStyle w:val="BodyText"/>
    </w:pPr>
    <w:r w:rsidRPr="00723340">
      <w:t>As at May 2025</w:t>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r>
    <w:r w:rsidRPr="00723340">
      <w:tab/>
      <w:t xml:space="preserve">Page | </w:t>
    </w:r>
    <w:r w:rsidRPr="00723340">
      <w:fldChar w:fldCharType="begin"/>
    </w:r>
    <w:r w:rsidRPr="00723340">
      <w:instrText xml:space="preserve"> PAGE   \* MERGEFORMAT </w:instrText>
    </w:r>
    <w:r w:rsidRPr="00723340">
      <w:fldChar w:fldCharType="separate"/>
    </w:r>
    <w:r w:rsidRPr="00723340">
      <w:rPr>
        <w:noProof/>
      </w:rPr>
      <w:t>7</w:t>
    </w:r>
    <w:r w:rsidRPr="0072334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09C9B" w14:textId="4850FDA4" w:rsidR="00995DA3" w:rsidRPr="00FE065D" w:rsidRDefault="00995DA3" w:rsidP="00FE065D">
    <w:pPr>
      <w:pStyle w:val="BodyText"/>
      <w:tabs>
        <w:tab w:val="right" w:pos="10348"/>
      </w:tabs>
      <w:rPr>
        <w:sz w:val="20"/>
        <w:szCs w:val="20"/>
      </w:rPr>
    </w:pPr>
    <w:r w:rsidRPr="00FE065D">
      <w:rPr>
        <w:sz w:val="20"/>
        <w:szCs w:val="20"/>
      </w:rPr>
      <w:t xml:space="preserve"> As at May 2025</w:t>
    </w:r>
    <w:r w:rsidRPr="00FE065D">
      <w:rPr>
        <w:sz w:val="20"/>
        <w:szCs w:val="20"/>
      </w:rPr>
      <w:tab/>
    </w:r>
    <w:r w:rsidR="00FE065D" w:rsidRPr="00FE065D">
      <w:rPr>
        <w:sz w:val="20"/>
        <w:szCs w:val="20"/>
      </w:rPr>
      <w:t>Pa</w:t>
    </w:r>
    <w:r w:rsidRPr="00FE065D">
      <w:rPr>
        <w:sz w:val="20"/>
        <w:szCs w:val="20"/>
      </w:rPr>
      <w:t xml:space="preserve">ge | </w:t>
    </w:r>
    <w:r w:rsidRPr="00FE065D">
      <w:rPr>
        <w:sz w:val="20"/>
        <w:szCs w:val="20"/>
      </w:rPr>
      <w:fldChar w:fldCharType="begin"/>
    </w:r>
    <w:r w:rsidRPr="00FE065D">
      <w:rPr>
        <w:sz w:val="20"/>
        <w:szCs w:val="20"/>
      </w:rPr>
      <w:instrText xml:space="preserve"> PAGE   \* MERGEFORMAT </w:instrText>
    </w:r>
    <w:r w:rsidRPr="00FE065D">
      <w:rPr>
        <w:sz w:val="20"/>
        <w:szCs w:val="20"/>
      </w:rPr>
      <w:fldChar w:fldCharType="separate"/>
    </w:r>
    <w:r w:rsidRPr="00FE065D">
      <w:rPr>
        <w:sz w:val="20"/>
        <w:szCs w:val="20"/>
      </w:rPr>
      <w:t>6</w:t>
    </w:r>
    <w:r w:rsidRPr="00FE065D">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D1F13" w14:textId="77777777" w:rsidR="00995DA3" w:rsidRPr="00723340" w:rsidRDefault="00995DA3" w:rsidP="00995DA3">
    <w:pPr>
      <w:pStyle w:val="BodyText"/>
    </w:pPr>
    <w:r w:rsidRPr="00723340">
      <w:t>As at May 2025</w:t>
    </w:r>
    <w:r w:rsidRPr="00723340">
      <w:tab/>
    </w:r>
    <w:r w:rsidRPr="00723340">
      <w:ptab w:relativeTo="margin" w:alignment="center" w:leader="none"/>
    </w:r>
    <w:r w:rsidRPr="00723340">
      <w:ptab w:relativeTo="margin" w:alignment="right" w:leader="none"/>
    </w:r>
    <w:r w:rsidRPr="00723340">
      <w:t xml:space="preserve">Page | </w:t>
    </w:r>
    <w:r w:rsidRPr="00723340">
      <w:fldChar w:fldCharType="begin"/>
    </w:r>
    <w:r w:rsidRPr="00723340">
      <w:instrText xml:space="preserve"> PAGE   \* MERGEFORMAT </w:instrText>
    </w:r>
    <w:r w:rsidRPr="00723340">
      <w:fldChar w:fldCharType="separate"/>
    </w:r>
    <w:r w:rsidRPr="00723340">
      <w:rPr>
        <w:noProof/>
      </w:rPr>
      <w:t>1</w:t>
    </w:r>
    <w:r w:rsidRPr="00723340">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4074" w14:textId="77777777" w:rsidR="00664A9F" w:rsidRDefault="00B9593D">
    <w:pPr>
      <w:pStyle w:val="Footer"/>
    </w:pPr>
    <w:r>
      <w:rPr>
        <w:noProof/>
      </w:rPr>
      <mc:AlternateContent>
        <mc:Choice Requires="wps">
          <w:drawing>
            <wp:anchor distT="0" distB="0" distL="114300" distR="114300" simplePos="0" relativeHeight="251659264" behindDoc="1" locked="1" layoutInCell="1" allowOverlap="1" wp14:anchorId="0F51D680" wp14:editId="30C2CCC0">
              <wp:simplePos x="0" y="0"/>
              <wp:positionH relativeFrom="page">
                <wp:posOffset>0</wp:posOffset>
              </wp:positionH>
              <wp:positionV relativeFrom="page">
                <wp:posOffset>9836150</wp:posOffset>
              </wp:positionV>
              <wp:extent cx="7578000" cy="867600"/>
              <wp:effectExtent l="0" t="0" r="4445" b="8890"/>
              <wp:wrapNone/>
              <wp:docPr id="861221145" name="Rectangle 2" descr="Client Engagement Tool template"/>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857E7" id="Rectangle 2" o:spid="_x0000_s1026" alt="Client Engagement Tool template" style="position:absolute;margin-left:0;margin-top:774.5pt;width:596.7pt;height:6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" fillcolor="#005eb8 [3213]" stroked="f" strokeweight="1pt">
              <v:fill color2="#002346" rotate="t" focusposition=".5,.5" focussize="" focus="100%" type="gradientRadial"/>
              <w10:wrap anchorx="page" anchory="page"/>
              <w10:anchorlock/>
            </v:rect>
          </w:pict>
        </mc:Fallback>
      </mc:AlternateContent>
    </w:r>
    <w:r>
      <w:rPr>
        <w:noProof/>
      </w:rPr>
      <w:drawing>
        <wp:anchor distT="0" distB="0" distL="114300" distR="114300" simplePos="0" relativeHeight="251660288" behindDoc="1" locked="0" layoutInCell="1" allowOverlap="1" wp14:anchorId="4EFB9984" wp14:editId="3C359F6B">
          <wp:simplePos x="0" y="0"/>
          <wp:positionH relativeFrom="column">
            <wp:posOffset>3481705</wp:posOffset>
          </wp:positionH>
          <wp:positionV relativeFrom="paragraph">
            <wp:posOffset>77978</wp:posOffset>
          </wp:positionV>
          <wp:extent cx="3096895" cy="520065"/>
          <wp:effectExtent l="0" t="0" r="8255" b="0"/>
          <wp:wrapNone/>
          <wp:docPr id="19433786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78686" name="Picture 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520065"/>
                  </a:xfrm>
                  <a:prstGeom prst="rect">
                    <a:avLst/>
                  </a:prstGeom>
                  <a:noFill/>
                  <a:ln>
                    <a:noFill/>
                  </a:ln>
                </pic:spPr>
              </pic:pic>
            </a:graphicData>
          </a:graphic>
        </wp:anchor>
      </w:drawing>
    </w:r>
  </w:p>
  <w:p w14:paraId="20FAA677" w14:textId="77777777" w:rsidR="00664A9F" w:rsidRDefault="00664A9F">
    <w:pPr>
      <w:pStyle w:val="Footer"/>
    </w:pPr>
  </w:p>
  <w:p w14:paraId="4AD0F4AD" w14:textId="77777777" w:rsidR="000E1223" w:rsidRDefault="000E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EED6C" w14:textId="77777777" w:rsidR="00A80D99" w:rsidRDefault="00A80D99" w:rsidP="00190C24">
      <w:r>
        <w:separator/>
      </w:r>
    </w:p>
  </w:footnote>
  <w:footnote w:type="continuationSeparator" w:id="0">
    <w:p w14:paraId="5D852199" w14:textId="77777777" w:rsidR="00A80D99" w:rsidRDefault="00A80D99"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9E0E7" w14:textId="77777777" w:rsidR="00995DA3" w:rsidRPr="00555C3B" w:rsidRDefault="00995DA3" w:rsidP="00995DA3">
    <w:pPr>
      <w:pStyle w:val="Header"/>
      <w:jc w:val="right"/>
      <w:rPr>
        <w:lang w:val="en-US"/>
      </w:rPr>
    </w:pPr>
    <w:r w:rsidRPr="000E1223">
      <w:rPr>
        <w:noProof/>
        <w:color w:val="005EB8" w:themeColor="text1"/>
        <w:szCs w:val="32"/>
        <w:lang w:val="en-US"/>
      </w:rPr>
      <mc:AlternateContent>
        <mc:Choice Requires="wps">
          <w:drawing>
            <wp:anchor distT="0" distB="0" distL="114300" distR="114300" simplePos="0" relativeHeight="251665408" behindDoc="0" locked="0" layoutInCell="1" allowOverlap="1" wp14:anchorId="37D5F0DC" wp14:editId="75A6084F">
              <wp:simplePos x="0" y="0"/>
              <wp:positionH relativeFrom="column">
                <wp:posOffset>-584371</wp:posOffset>
              </wp:positionH>
              <wp:positionV relativeFrom="paragraph">
                <wp:posOffset>267970</wp:posOffset>
              </wp:positionV>
              <wp:extent cx="15113000" cy="0"/>
              <wp:effectExtent l="0" t="0" r="0" b="0"/>
              <wp:wrapNone/>
              <wp:docPr id="12395084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B2CA4" id="Straight Connector 1" o:spid="_x0000_s1026" alt="&quot;&quot;"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Cs w:val="32"/>
        <w:lang w:val="en-US"/>
      </w:rPr>
      <w:t>Queensland Government</w:t>
    </w:r>
  </w:p>
  <w:p w14:paraId="50DFF592" w14:textId="325E70CB" w:rsidR="00995DA3" w:rsidRDefault="00995D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16E42" w14:textId="77777777" w:rsidR="00995DA3" w:rsidRPr="00B53BE0" w:rsidRDefault="00995DA3" w:rsidP="00723340">
    <w:pPr>
      <w:pStyle w:val="Header"/>
      <w:pBdr>
        <w:bottom w:val="single" w:sz="4" w:space="1" w:color="auto"/>
      </w:pBdr>
      <w:ind w:left="1123"/>
      <w:rPr>
        <w:rFonts w:ascii="Noto Sans" w:hAnsi="Noto Sans" w:cs="Noto Sans"/>
        <w:sz w:val="20"/>
        <w:szCs w:val="20"/>
      </w:rPr>
    </w:pPr>
    <w:r w:rsidRPr="00B53BE0">
      <w:rPr>
        <w:rFonts w:ascii="Noto Sans" w:hAnsi="Noto Sans" w:cs="Noto Sans"/>
        <w:sz w:val="20"/>
        <w:szCs w:val="20"/>
      </w:rPr>
      <w:t>Aboriginal and Torres Strait Islander Family Participation Program Guidelines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9B2E" w14:textId="77777777" w:rsidR="00995DA3" w:rsidRDefault="00995D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F154" w14:textId="77777777" w:rsidR="00995DA3" w:rsidRDefault="00995D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7ED6" w14:textId="77777777" w:rsidR="00995DA3" w:rsidRPr="00723340" w:rsidRDefault="00995DA3" w:rsidP="00995DA3">
    <w:pPr>
      <w:pStyle w:val="BodyText"/>
    </w:pPr>
    <w:r w:rsidRPr="00723340">
      <w:t>Aboriginal and Torres Strait Islander Family Participation Program Guidelines</w:t>
    </w:r>
    <w:r w:rsidRPr="00723340">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6E46" w14:textId="77777777" w:rsidR="00995DA3" w:rsidRDefault="00995D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8899" w14:textId="77777777" w:rsidR="00995DA3" w:rsidRDefault="00995D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5A8F" w14:textId="77777777" w:rsidR="00995DA3" w:rsidRDefault="00995DA3" w:rsidP="009F2850">
    <w:pPr>
      <w:pStyle w:val="Header"/>
      <w:ind w:left="851"/>
      <w:jc w:val="center"/>
      <w:rPr>
        <w:rFonts w:ascii="Noto Sans" w:hAnsi="Noto Sans" w:cs="Noto Sans"/>
        <w:sz w:val="20"/>
        <w:szCs w:val="20"/>
      </w:rPr>
    </w:pPr>
    <w:r w:rsidRPr="006A32AD">
      <w:rPr>
        <w:rFonts w:ascii="Noto Sans" w:hAnsi="Noto Sans" w:cs="Noto Sans"/>
        <w:sz w:val="20"/>
        <w:szCs w:val="20"/>
      </w:rPr>
      <w:t>Aboriginal and Torres Strait Islander Family Participation Program Guidelines</w:t>
    </w:r>
  </w:p>
  <w:p w14:paraId="2CD7579B" w14:textId="77777777" w:rsidR="00FE065D" w:rsidRDefault="00FE065D" w:rsidP="009F2850">
    <w:pPr>
      <w:pStyle w:val="Header"/>
      <w:pBdr>
        <w:bottom w:val="single" w:sz="4" w:space="1" w:color="auto"/>
      </w:pBdr>
      <w:ind w:left="709"/>
      <w:rPr>
        <w:rFonts w:ascii="Noto Sans" w:hAnsi="Noto Sans" w:cs="Noto Sans"/>
        <w:sz w:val="20"/>
        <w:szCs w:val="20"/>
      </w:rPr>
    </w:pPr>
  </w:p>
  <w:p w14:paraId="2DC89306" w14:textId="77777777" w:rsidR="00FE065D" w:rsidRPr="006A32AD" w:rsidRDefault="00FE065D" w:rsidP="009F2850">
    <w:pPr>
      <w:pStyle w:val="Header"/>
      <w:ind w:left="709"/>
      <w:rPr>
        <w:rFonts w:ascii="Noto Sans" w:hAnsi="Noto Sans" w:cs="Noto Sans"/>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AD2AA" w14:textId="77777777" w:rsidR="00995DA3" w:rsidRDefault="00995DA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982E1" w14:textId="77777777" w:rsidR="00995DA3" w:rsidRDefault="00995DA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6230" w14:textId="77777777" w:rsidR="00995DA3" w:rsidRPr="00723340" w:rsidRDefault="00995DA3" w:rsidP="00723340">
    <w:pPr>
      <w:pStyle w:val="Header"/>
      <w:pBdr>
        <w:bottom w:val="single" w:sz="4" w:space="1" w:color="auto"/>
      </w:pBdr>
      <w:ind w:left="1123"/>
      <w:rPr>
        <w:sz w:val="20"/>
        <w:szCs w:val="20"/>
      </w:rPr>
    </w:pPr>
    <w:r w:rsidRPr="0099695D">
      <w:rPr>
        <w:sz w:val="20"/>
        <w:szCs w:val="20"/>
      </w:rPr>
      <w:t>Aboriginal and Torres Strait Islander Family Participation</w:t>
    </w:r>
    <w:r>
      <w:rPr>
        <w:sz w:val="20"/>
        <w:szCs w:val="20"/>
      </w:rPr>
      <w:t xml:space="preserve"> Program</w:t>
    </w:r>
    <w:r w:rsidRPr="0099695D">
      <w:rPr>
        <w:sz w:val="20"/>
        <w:szCs w:val="20"/>
      </w:rPr>
      <w:t xml:space="preserve">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BB99" w14:textId="77777777" w:rsidR="00995DA3" w:rsidRPr="00555C3B" w:rsidRDefault="00995DA3" w:rsidP="00995DA3">
    <w:pPr>
      <w:pStyle w:val="Header"/>
      <w:jc w:val="right"/>
      <w:rPr>
        <w:lang w:val="en-US"/>
      </w:rPr>
    </w:pPr>
    <w:r w:rsidRPr="000E1223">
      <w:rPr>
        <w:noProof/>
        <w:color w:val="005EB8" w:themeColor="text1"/>
        <w:szCs w:val="32"/>
        <w:lang w:val="en-US"/>
      </w:rPr>
      <mc:AlternateContent>
        <mc:Choice Requires="wps">
          <w:drawing>
            <wp:anchor distT="0" distB="0" distL="114300" distR="114300" simplePos="0" relativeHeight="251670528" behindDoc="0" locked="0" layoutInCell="1" allowOverlap="1" wp14:anchorId="38618964" wp14:editId="2D900C4D">
              <wp:simplePos x="0" y="0"/>
              <wp:positionH relativeFrom="column">
                <wp:posOffset>-584371</wp:posOffset>
              </wp:positionH>
              <wp:positionV relativeFrom="paragraph">
                <wp:posOffset>267970</wp:posOffset>
              </wp:positionV>
              <wp:extent cx="15113000" cy="0"/>
              <wp:effectExtent l="0" t="0" r="0" b="0"/>
              <wp:wrapNone/>
              <wp:docPr id="106657320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DD56D" id="Straight Connector 1" o:spid="_x0000_s1026" alt="&quot;&quot;"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Cs w:val="32"/>
        <w:lang w:val="en-US"/>
      </w:rPr>
      <w:t>Queensland Government</w:t>
    </w:r>
  </w:p>
  <w:p w14:paraId="0020C5C8" w14:textId="77777777" w:rsidR="00995DA3" w:rsidRDefault="00995DA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C9F7C" w14:textId="77777777" w:rsidR="00995DA3" w:rsidRDefault="00995DA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D8F0" w14:textId="77777777" w:rsidR="00995DA3" w:rsidRDefault="00995DA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38AE" w14:textId="77777777" w:rsidR="00995DA3" w:rsidRPr="00723340" w:rsidRDefault="00995DA3" w:rsidP="00995DA3">
    <w:pPr>
      <w:pStyle w:val="BodyText"/>
    </w:pPr>
    <w:r w:rsidRPr="00723340">
      <w:t>Aboriginal and Torres Strait Islander Family Participation Program Guidelines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5217" w14:textId="77777777" w:rsidR="00995DA3" w:rsidRDefault="00995DA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39CA2" w14:textId="77777777" w:rsidR="00995DA3" w:rsidRDefault="00995DA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D65B1" w14:textId="77777777" w:rsidR="00995DA3" w:rsidRPr="00723340" w:rsidRDefault="00995DA3" w:rsidP="00723340">
    <w:pPr>
      <w:pStyle w:val="Header"/>
      <w:pBdr>
        <w:bottom w:val="single" w:sz="4" w:space="1" w:color="auto"/>
      </w:pBdr>
      <w:rPr>
        <w:sz w:val="20"/>
        <w:szCs w:val="20"/>
      </w:rPr>
    </w:pPr>
    <w:r w:rsidRPr="0099695D">
      <w:rPr>
        <w:sz w:val="20"/>
        <w:szCs w:val="20"/>
      </w:rPr>
      <w:t xml:space="preserve">Aboriginal and Torres Strait Islander Family Participation </w:t>
    </w:r>
    <w:r>
      <w:rPr>
        <w:sz w:val="20"/>
        <w:szCs w:val="20"/>
      </w:rPr>
      <w:t xml:space="preserve">Program </w:t>
    </w:r>
    <w:r w:rsidRPr="0099695D">
      <w:rPr>
        <w:sz w:val="20"/>
        <w:szCs w:val="20"/>
      </w:rPr>
      <w:t>Guidelines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AF81" w14:textId="77777777" w:rsidR="00995DA3" w:rsidRDefault="00995DA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838D1" w14:textId="77777777" w:rsidR="00273E87" w:rsidRDefault="00273E87" w:rsidP="00555C3B">
    <w:pPr>
      <w:pStyle w:val="Header"/>
      <w:rPr>
        <w:lang w:val="en-US"/>
      </w:rPr>
    </w:pPr>
  </w:p>
  <w:p w14:paraId="7E18577B" w14:textId="77777777" w:rsidR="00555C3B" w:rsidRPr="00555C3B" w:rsidRDefault="00555C3B" w:rsidP="00555C3B">
    <w:pPr>
      <w:pStyle w:val="Header"/>
      <w:jc w:val="right"/>
      <w:rPr>
        <w:lang w:val="en-US"/>
      </w:rPr>
    </w:pPr>
    <w:r w:rsidRPr="000E1223">
      <w:rPr>
        <w:noProof/>
        <w:color w:val="005EB8" w:themeColor="text1"/>
        <w:szCs w:val="32"/>
        <w:lang w:val="en-US"/>
      </w:rPr>
      <mc:AlternateContent>
        <mc:Choice Requires="wps">
          <w:drawing>
            <wp:anchor distT="0" distB="0" distL="114300" distR="114300" simplePos="0" relativeHeight="251657216" behindDoc="0" locked="0" layoutInCell="1" allowOverlap="1" wp14:anchorId="022E3127" wp14:editId="2C4D91CE">
              <wp:simplePos x="0" y="0"/>
              <wp:positionH relativeFrom="column">
                <wp:posOffset>-584371</wp:posOffset>
              </wp:positionH>
              <wp:positionV relativeFrom="paragraph">
                <wp:posOffset>267970</wp:posOffset>
              </wp:positionV>
              <wp:extent cx="15113000" cy="0"/>
              <wp:effectExtent l="0" t="0" r="0" b="0"/>
              <wp:wrapNone/>
              <wp:docPr id="764584714" name="Straight Connector 1" descr="Client Engagement Tool template"/>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A3BC7" id="Straight Connector 1" o:spid="_x0000_s1026" alt="Client Engagement Tool template"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Cs w:val="32"/>
        <w:lang w:val="en-US"/>
      </w:rPr>
      <w:t>Queensland Government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3641" w14:textId="77777777" w:rsidR="0014521E" w:rsidRDefault="00273E87" w:rsidP="00273E87">
    <w:pPr>
      <w:pStyle w:val="Header"/>
      <w:tabs>
        <w:tab w:val="clear" w:pos="4513"/>
        <w:tab w:val="clear" w:pos="9026"/>
        <w:tab w:val="left" w:pos="32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BDA1" w14:textId="77777777" w:rsidR="00995DA3" w:rsidRDefault="00995D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D3CC9" w14:textId="77777777" w:rsidR="00995DA3" w:rsidRPr="00723340" w:rsidRDefault="00995DA3" w:rsidP="00723340">
    <w:pPr>
      <w:pStyle w:val="Header"/>
      <w:ind w:left="1123"/>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85EE2" w14:textId="77777777" w:rsidR="00995DA3" w:rsidRDefault="00995D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2CD7" w14:textId="77777777" w:rsidR="00995DA3" w:rsidRDefault="00995D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06B26" w14:textId="77777777" w:rsidR="00995DA3" w:rsidRPr="008C2A43" w:rsidRDefault="00995DA3" w:rsidP="008C2A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9C4C" w14:textId="77777777" w:rsidR="00995DA3" w:rsidRDefault="00995D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EC90" w14:textId="77777777" w:rsidR="00995DA3" w:rsidRDefault="00995D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B4"/>
    <w:multiLevelType w:val="hybridMultilevel"/>
    <w:tmpl w:val="8E667168"/>
    <w:lvl w:ilvl="0" w:tplc="0C090001">
      <w:start w:val="1"/>
      <w:numFmt w:val="bullet"/>
      <w:lvlText w:val=""/>
      <w:lvlJc w:val="left"/>
      <w:pPr>
        <w:ind w:left="1480" w:hanging="360"/>
      </w:pPr>
      <w:rPr>
        <w:rFonts w:ascii="Symbol" w:hAnsi="Symbol" w:hint="default"/>
        <w:w w:val="131"/>
        <w:sz w:val="22"/>
        <w:szCs w:val="22"/>
        <w:lang w:val="en-AU" w:eastAsia="en-AU" w:bidi="en-AU"/>
      </w:rPr>
    </w:lvl>
    <w:lvl w:ilvl="1" w:tplc="B8DAFC1C">
      <w:numFmt w:val="bullet"/>
      <w:lvlText w:val="•"/>
      <w:lvlJc w:val="left"/>
      <w:pPr>
        <w:ind w:left="2431" w:hanging="360"/>
      </w:pPr>
      <w:rPr>
        <w:rFonts w:hint="default"/>
        <w:lang w:val="en-AU" w:eastAsia="en-AU" w:bidi="en-AU"/>
      </w:rPr>
    </w:lvl>
    <w:lvl w:ilvl="2" w:tplc="599AF512">
      <w:numFmt w:val="bullet"/>
      <w:lvlText w:val="•"/>
      <w:lvlJc w:val="left"/>
      <w:pPr>
        <w:ind w:left="3383" w:hanging="360"/>
      </w:pPr>
      <w:rPr>
        <w:rFonts w:hint="default"/>
        <w:lang w:val="en-AU" w:eastAsia="en-AU" w:bidi="en-AU"/>
      </w:rPr>
    </w:lvl>
    <w:lvl w:ilvl="3" w:tplc="67C2F41E">
      <w:numFmt w:val="bullet"/>
      <w:lvlText w:val="•"/>
      <w:lvlJc w:val="left"/>
      <w:pPr>
        <w:ind w:left="4335" w:hanging="360"/>
      </w:pPr>
      <w:rPr>
        <w:rFonts w:hint="default"/>
        <w:lang w:val="en-AU" w:eastAsia="en-AU" w:bidi="en-AU"/>
      </w:rPr>
    </w:lvl>
    <w:lvl w:ilvl="4" w:tplc="A91AC2CA">
      <w:numFmt w:val="bullet"/>
      <w:lvlText w:val="•"/>
      <w:lvlJc w:val="left"/>
      <w:pPr>
        <w:ind w:left="5287" w:hanging="360"/>
      </w:pPr>
      <w:rPr>
        <w:rFonts w:hint="default"/>
        <w:lang w:val="en-AU" w:eastAsia="en-AU" w:bidi="en-AU"/>
      </w:rPr>
    </w:lvl>
    <w:lvl w:ilvl="5" w:tplc="71A09210">
      <w:numFmt w:val="bullet"/>
      <w:lvlText w:val="•"/>
      <w:lvlJc w:val="left"/>
      <w:pPr>
        <w:ind w:left="6239" w:hanging="360"/>
      </w:pPr>
      <w:rPr>
        <w:rFonts w:hint="default"/>
        <w:lang w:val="en-AU" w:eastAsia="en-AU" w:bidi="en-AU"/>
      </w:rPr>
    </w:lvl>
    <w:lvl w:ilvl="6" w:tplc="06DED6AC">
      <w:numFmt w:val="bullet"/>
      <w:lvlText w:val="•"/>
      <w:lvlJc w:val="left"/>
      <w:pPr>
        <w:ind w:left="7191" w:hanging="360"/>
      </w:pPr>
      <w:rPr>
        <w:rFonts w:hint="default"/>
        <w:lang w:val="en-AU" w:eastAsia="en-AU" w:bidi="en-AU"/>
      </w:rPr>
    </w:lvl>
    <w:lvl w:ilvl="7" w:tplc="22600FF2">
      <w:numFmt w:val="bullet"/>
      <w:lvlText w:val="•"/>
      <w:lvlJc w:val="left"/>
      <w:pPr>
        <w:ind w:left="8143" w:hanging="360"/>
      </w:pPr>
      <w:rPr>
        <w:rFonts w:hint="default"/>
        <w:lang w:val="en-AU" w:eastAsia="en-AU" w:bidi="en-AU"/>
      </w:rPr>
    </w:lvl>
    <w:lvl w:ilvl="8" w:tplc="FF5865E2">
      <w:numFmt w:val="bullet"/>
      <w:lvlText w:val="•"/>
      <w:lvlJc w:val="left"/>
      <w:pPr>
        <w:ind w:left="9095" w:hanging="360"/>
      </w:pPr>
      <w:rPr>
        <w:rFonts w:hint="default"/>
        <w:lang w:val="en-AU" w:eastAsia="en-AU" w:bidi="en-AU"/>
      </w:rPr>
    </w:lvl>
  </w:abstractNum>
  <w:abstractNum w:abstractNumId="1"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E21E6"/>
    <w:multiLevelType w:val="hybridMultilevel"/>
    <w:tmpl w:val="24B47758"/>
    <w:lvl w:ilvl="0" w:tplc="0DCE0664">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3"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79D4E97"/>
    <w:multiLevelType w:val="hybridMultilevel"/>
    <w:tmpl w:val="9AB46A7C"/>
    <w:lvl w:ilvl="0" w:tplc="888846AE">
      <w:numFmt w:val="bullet"/>
      <w:lvlText w:val="-"/>
      <w:lvlJc w:val="left"/>
      <w:pPr>
        <w:ind w:left="1840" w:hanging="360"/>
      </w:pPr>
      <w:rPr>
        <w:rFonts w:ascii="Arial" w:eastAsia="Arial" w:hAnsi="Arial" w:cs="Arial" w:hint="default"/>
        <w:w w:val="100"/>
        <w:sz w:val="22"/>
        <w:szCs w:val="22"/>
        <w:lang w:val="en-AU" w:eastAsia="en-AU" w:bidi="en-AU"/>
      </w:rPr>
    </w:lvl>
    <w:lvl w:ilvl="1" w:tplc="DB7828CE">
      <w:numFmt w:val="bullet"/>
      <w:lvlText w:val="•"/>
      <w:lvlJc w:val="left"/>
      <w:pPr>
        <w:ind w:left="2791" w:hanging="360"/>
      </w:pPr>
      <w:rPr>
        <w:rFonts w:hint="default"/>
        <w:lang w:val="en-AU" w:eastAsia="en-AU" w:bidi="en-AU"/>
      </w:rPr>
    </w:lvl>
    <w:lvl w:ilvl="2" w:tplc="DF404DA2">
      <w:numFmt w:val="bullet"/>
      <w:lvlText w:val="•"/>
      <w:lvlJc w:val="left"/>
      <w:pPr>
        <w:ind w:left="3743" w:hanging="360"/>
      </w:pPr>
      <w:rPr>
        <w:rFonts w:hint="default"/>
        <w:lang w:val="en-AU" w:eastAsia="en-AU" w:bidi="en-AU"/>
      </w:rPr>
    </w:lvl>
    <w:lvl w:ilvl="3" w:tplc="9FDC4FC0">
      <w:numFmt w:val="bullet"/>
      <w:lvlText w:val="•"/>
      <w:lvlJc w:val="left"/>
      <w:pPr>
        <w:ind w:left="4695" w:hanging="360"/>
      </w:pPr>
      <w:rPr>
        <w:rFonts w:hint="default"/>
        <w:lang w:val="en-AU" w:eastAsia="en-AU" w:bidi="en-AU"/>
      </w:rPr>
    </w:lvl>
    <w:lvl w:ilvl="4" w:tplc="E7D806C8">
      <w:numFmt w:val="bullet"/>
      <w:lvlText w:val="•"/>
      <w:lvlJc w:val="left"/>
      <w:pPr>
        <w:ind w:left="5647" w:hanging="360"/>
      </w:pPr>
      <w:rPr>
        <w:rFonts w:hint="default"/>
        <w:lang w:val="en-AU" w:eastAsia="en-AU" w:bidi="en-AU"/>
      </w:rPr>
    </w:lvl>
    <w:lvl w:ilvl="5" w:tplc="9154ED02">
      <w:numFmt w:val="bullet"/>
      <w:lvlText w:val="•"/>
      <w:lvlJc w:val="left"/>
      <w:pPr>
        <w:ind w:left="6599" w:hanging="360"/>
      </w:pPr>
      <w:rPr>
        <w:rFonts w:hint="default"/>
        <w:lang w:val="en-AU" w:eastAsia="en-AU" w:bidi="en-AU"/>
      </w:rPr>
    </w:lvl>
    <w:lvl w:ilvl="6" w:tplc="2580E42C">
      <w:numFmt w:val="bullet"/>
      <w:lvlText w:val="•"/>
      <w:lvlJc w:val="left"/>
      <w:pPr>
        <w:ind w:left="7551" w:hanging="360"/>
      </w:pPr>
      <w:rPr>
        <w:rFonts w:hint="default"/>
        <w:lang w:val="en-AU" w:eastAsia="en-AU" w:bidi="en-AU"/>
      </w:rPr>
    </w:lvl>
    <w:lvl w:ilvl="7" w:tplc="18AE11B6">
      <w:numFmt w:val="bullet"/>
      <w:lvlText w:val="•"/>
      <w:lvlJc w:val="left"/>
      <w:pPr>
        <w:ind w:left="8503" w:hanging="360"/>
      </w:pPr>
      <w:rPr>
        <w:rFonts w:hint="default"/>
        <w:lang w:val="en-AU" w:eastAsia="en-AU" w:bidi="en-AU"/>
      </w:rPr>
    </w:lvl>
    <w:lvl w:ilvl="8" w:tplc="D05838B2">
      <w:numFmt w:val="bullet"/>
      <w:lvlText w:val="•"/>
      <w:lvlJc w:val="left"/>
      <w:pPr>
        <w:ind w:left="9455" w:hanging="360"/>
      </w:pPr>
      <w:rPr>
        <w:rFonts w:hint="default"/>
        <w:lang w:val="en-AU" w:eastAsia="en-AU" w:bidi="en-AU"/>
      </w:rPr>
    </w:lvl>
  </w:abstractNum>
  <w:abstractNum w:abstractNumId="5" w15:restartNumberingAfterBreak="0">
    <w:nsid w:val="0A3966EA"/>
    <w:multiLevelType w:val="hybridMultilevel"/>
    <w:tmpl w:val="32A087F0"/>
    <w:lvl w:ilvl="0" w:tplc="742C590C">
      <w:start w:val="1"/>
      <w:numFmt w:val="decimal"/>
      <w:lvlText w:val="%1."/>
      <w:lvlJc w:val="left"/>
      <w:pPr>
        <w:ind w:left="1145" w:hanging="425"/>
      </w:pPr>
      <w:rPr>
        <w:rFonts w:ascii="Noto Sans" w:eastAsia="Arial" w:hAnsi="Noto Sans" w:cs="Noto Sans" w:hint="default"/>
        <w:b/>
        <w:bCs/>
        <w:spacing w:val="-1"/>
        <w:w w:val="100"/>
        <w:sz w:val="22"/>
        <w:szCs w:val="22"/>
        <w:lang w:val="en-AU" w:eastAsia="en-AU" w:bidi="en-AU"/>
      </w:rPr>
    </w:lvl>
    <w:lvl w:ilvl="1" w:tplc="9D789996">
      <w:numFmt w:val="bullet"/>
      <w:lvlText w:val="•"/>
      <w:lvlJc w:val="left"/>
      <w:pPr>
        <w:ind w:left="2090" w:hanging="425"/>
      </w:pPr>
      <w:rPr>
        <w:rFonts w:hint="default"/>
        <w:lang w:val="en-AU" w:eastAsia="en-AU" w:bidi="en-AU"/>
      </w:rPr>
    </w:lvl>
    <w:lvl w:ilvl="2" w:tplc="8CE81ED6">
      <w:numFmt w:val="bullet"/>
      <w:lvlText w:val="•"/>
      <w:lvlJc w:val="left"/>
      <w:pPr>
        <w:ind w:left="3044" w:hanging="425"/>
      </w:pPr>
      <w:rPr>
        <w:rFonts w:hint="default"/>
        <w:lang w:val="en-AU" w:eastAsia="en-AU" w:bidi="en-AU"/>
      </w:rPr>
    </w:lvl>
    <w:lvl w:ilvl="3" w:tplc="820CACB2">
      <w:numFmt w:val="bullet"/>
      <w:lvlText w:val="•"/>
      <w:lvlJc w:val="left"/>
      <w:pPr>
        <w:ind w:left="3998" w:hanging="425"/>
      </w:pPr>
      <w:rPr>
        <w:rFonts w:hint="default"/>
        <w:lang w:val="en-AU" w:eastAsia="en-AU" w:bidi="en-AU"/>
      </w:rPr>
    </w:lvl>
    <w:lvl w:ilvl="4" w:tplc="B01E18C4">
      <w:numFmt w:val="bullet"/>
      <w:lvlText w:val="•"/>
      <w:lvlJc w:val="left"/>
      <w:pPr>
        <w:ind w:left="4952" w:hanging="425"/>
      </w:pPr>
      <w:rPr>
        <w:rFonts w:hint="default"/>
        <w:lang w:val="en-AU" w:eastAsia="en-AU" w:bidi="en-AU"/>
      </w:rPr>
    </w:lvl>
    <w:lvl w:ilvl="5" w:tplc="847E4166">
      <w:numFmt w:val="bullet"/>
      <w:lvlText w:val="•"/>
      <w:lvlJc w:val="left"/>
      <w:pPr>
        <w:ind w:left="5906" w:hanging="425"/>
      </w:pPr>
      <w:rPr>
        <w:rFonts w:hint="default"/>
        <w:lang w:val="en-AU" w:eastAsia="en-AU" w:bidi="en-AU"/>
      </w:rPr>
    </w:lvl>
    <w:lvl w:ilvl="6" w:tplc="7A5A30E8">
      <w:numFmt w:val="bullet"/>
      <w:lvlText w:val="•"/>
      <w:lvlJc w:val="left"/>
      <w:pPr>
        <w:ind w:left="6860" w:hanging="425"/>
      </w:pPr>
      <w:rPr>
        <w:rFonts w:hint="default"/>
        <w:lang w:val="en-AU" w:eastAsia="en-AU" w:bidi="en-AU"/>
      </w:rPr>
    </w:lvl>
    <w:lvl w:ilvl="7" w:tplc="8104E6C8">
      <w:numFmt w:val="bullet"/>
      <w:lvlText w:val="•"/>
      <w:lvlJc w:val="left"/>
      <w:pPr>
        <w:ind w:left="7814" w:hanging="425"/>
      </w:pPr>
      <w:rPr>
        <w:rFonts w:hint="default"/>
        <w:lang w:val="en-AU" w:eastAsia="en-AU" w:bidi="en-AU"/>
      </w:rPr>
    </w:lvl>
    <w:lvl w:ilvl="8" w:tplc="4A4245D8">
      <w:numFmt w:val="bullet"/>
      <w:lvlText w:val="•"/>
      <w:lvlJc w:val="left"/>
      <w:pPr>
        <w:ind w:left="8768" w:hanging="425"/>
      </w:pPr>
      <w:rPr>
        <w:rFonts w:hint="default"/>
        <w:lang w:val="en-AU" w:eastAsia="en-AU" w:bidi="en-AU"/>
      </w:rPr>
    </w:lvl>
  </w:abstractNum>
  <w:abstractNum w:abstractNumId="6" w15:restartNumberingAfterBreak="0">
    <w:nsid w:val="0B5A3B5A"/>
    <w:multiLevelType w:val="hybridMultilevel"/>
    <w:tmpl w:val="BB4CC93C"/>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0C176E8F"/>
    <w:multiLevelType w:val="hybridMultilevel"/>
    <w:tmpl w:val="74B251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0D2443E5"/>
    <w:multiLevelType w:val="hybridMultilevel"/>
    <w:tmpl w:val="D62E1A2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0F2702C9"/>
    <w:multiLevelType w:val="hybridMultilevel"/>
    <w:tmpl w:val="EF52D8F2"/>
    <w:lvl w:ilvl="0" w:tplc="0C090001">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10" w15:restartNumberingAfterBreak="0">
    <w:nsid w:val="15BB5C3B"/>
    <w:multiLevelType w:val="hybridMultilevel"/>
    <w:tmpl w:val="024A2124"/>
    <w:lvl w:ilvl="0" w:tplc="D2B89430">
      <w:start w:val="1"/>
      <w:numFmt w:val="decimal"/>
      <w:lvlText w:val="%1."/>
      <w:lvlJc w:val="left"/>
      <w:pPr>
        <w:ind w:left="1800" w:hanging="360"/>
      </w:pPr>
      <w:rPr>
        <w:rFonts w:hint="default"/>
      </w:rPr>
    </w:lvl>
    <w:lvl w:ilvl="1" w:tplc="0C090019">
      <w:start w:val="1"/>
      <w:numFmt w:val="lowerLetter"/>
      <w:lvlText w:val="%2."/>
      <w:lvlJc w:val="left"/>
      <w:pPr>
        <w:ind w:left="1746" w:hanging="360"/>
      </w:pPr>
    </w:lvl>
    <w:lvl w:ilvl="2" w:tplc="0C09001B" w:tentative="1">
      <w:start w:val="1"/>
      <w:numFmt w:val="lowerRoman"/>
      <w:lvlText w:val="%3."/>
      <w:lvlJc w:val="right"/>
      <w:pPr>
        <w:ind w:left="2466" w:hanging="180"/>
      </w:pPr>
    </w:lvl>
    <w:lvl w:ilvl="3" w:tplc="0C09000F" w:tentative="1">
      <w:start w:val="1"/>
      <w:numFmt w:val="decimal"/>
      <w:lvlText w:val="%4."/>
      <w:lvlJc w:val="left"/>
      <w:pPr>
        <w:ind w:left="3186" w:hanging="360"/>
      </w:pPr>
    </w:lvl>
    <w:lvl w:ilvl="4" w:tplc="0C090019" w:tentative="1">
      <w:start w:val="1"/>
      <w:numFmt w:val="lowerLetter"/>
      <w:lvlText w:val="%5."/>
      <w:lvlJc w:val="left"/>
      <w:pPr>
        <w:ind w:left="3906" w:hanging="360"/>
      </w:pPr>
    </w:lvl>
    <w:lvl w:ilvl="5" w:tplc="0C09001B" w:tentative="1">
      <w:start w:val="1"/>
      <w:numFmt w:val="lowerRoman"/>
      <w:lvlText w:val="%6."/>
      <w:lvlJc w:val="right"/>
      <w:pPr>
        <w:ind w:left="4626" w:hanging="180"/>
      </w:pPr>
    </w:lvl>
    <w:lvl w:ilvl="6" w:tplc="0C09000F" w:tentative="1">
      <w:start w:val="1"/>
      <w:numFmt w:val="decimal"/>
      <w:lvlText w:val="%7."/>
      <w:lvlJc w:val="left"/>
      <w:pPr>
        <w:ind w:left="5346" w:hanging="360"/>
      </w:pPr>
    </w:lvl>
    <w:lvl w:ilvl="7" w:tplc="0C090019" w:tentative="1">
      <w:start w:val="1"/>
      <w:numFmt w:val="lowerLetter"/>
      <w:lvlText w:val="%8."/>
      <w:lvlJc w:val="left"/>
      <w:pPr>
        <w:ind w:left="6066" w:hanging="360"/>
      </w:pPr>
    </w:lvl>
    <w:lvl w:ilvl="8" w:tplc="0C09001B" w:tentative="1">
      <w:start w:val="1"/>
      <w:numFmt w:val="lowerRoman"/>
      <w:lvlText w:val="%9."/>
      <w:lvlJc w:val="right"/>
      <w:pPr>
        <w:ind w:left="6786" w:hanging="180"/>
      </w:pPr>
    </w:lvl>
  </w:abstractNum>
  <w:abstractNum w:abstractNumId="11" w15:restartNumberingAfterBreak="0">
    <w:nsid w:val="17C8101F"/>
    <w:multiLevelType w:val="hybridMultilevel"/>
    <w:tmpl w:val="802CBF3E"/>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63B22002">
      <w:start w:val="1"/>
      <w:numFmt w:val="bullet"/>
      <w:lvlText w:val=""/>
      <w:lvlJc w:val="left"/>
      <w:pPr>
        <w:ind w:left="2227" w:hanging="360"/>
      </w:pPr>
      <w:rPr>
        <w:rFonts w:ascii="Symbol" w:hAnsi="Symbol" w:hint="default"/>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12" w15:restartNumberingAfterBreak="0">
    <w:nsid w:val="18430260"/>
    <w:multiLevelType w:val="hybridMultilevel"/>
    <w:tmpl w:val="8272F84C"/>
    <w:lvl w:ilvl="0" w:tplc="0C090001">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13" w15:restartNumberingAfterBreak="0">
    <w:nsid w:val="1B077FB2"/>
    <w:multiLevelType w:val="hybridMultilevel"/>
    <w:tmpl w:val="AFD86EF0"/>
    <w:lvl w:ilvl="0" w:tplc="8E70C39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F65ECB"/>
    <w:multiLevelType w:val="hybridMultilevel"/>
    <w:tmpl w:val="1E367AE8"/>
    <w:lvl w:ilvl="0" w:tplc="48961776">
      <w:numFmt w:val="bullet"/>
      <w:lvlText w:val="•"/>
      <w:lvlJc w:val="left"/>
      <w:pPr>
        <w:ind w:left="1040" w:hanging="360"/>
      </w:pPr>
      <w:rPr>
        <w:rFonts w:hint="default"/>
        <w:color w:val="auto"/>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15" w15:restartNumberingAfterBreak="0">
    <w:nsid w:val="22525955"/>
    <w:multiLevelType w:val="hybridMultilevel"/>
    <w:tmpl w:val="A926A3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247254D4"/>
    <w:multiLevelType w:val="hybridMultilevel"/>
    <w:tmpl w:val="CAD86658"/>
    <w:lvl w:ilvl="0" w:tplc="E918BB58">
      <w:numFmt w:val="bullet"/>
      <w:lvlText w:val="•"/>
      <w:lvlJc w:val="left"/>
      <w:pPr>
        <w:ind w:left="1040" w:hanging="360"/>
      </w:pPr>
      <w:rPr>
        <w:rFonts w:hint="default"/>
        <w:color w:val="auto"/>
        <w:w w:val="131"/>
        <w:sz w:val="22"/>
        <w:szCs w:val="22"/>
      </w:rPr>
    </w:lvl>
    <w:lvl w:ilvl="1" w:tplc="FFFFFFFF">
      <w:start w:val="1"/>
      <w:numFmt w:val="bullet"/>
      <w:lvlText w:val=""/>
      <w:lvlJc w:val="left"/>
      <w:pPr>
        <w:ind w:left="2920" w:hanging="360"/>
      </w:pPr>
      <w:rPr>
        <w:rFonts w:ascii="Symbol" w:hAnsi="Symbol" w:hint="default"/>
      </w:rPr>
    </w:lvl>
    <w:lvl w:ilvl="2" w:tplc="FFFFFFFF" w:tentative="1">
      <w:start w:val="1"/>
      <w:numFmt w:val="bullet"/>
      <w:lvlText w:val=""/>
      <w:lvlJc w:val="left"/>
      <w:pPr>
        <w:ind w:left="3640" w:hanging="360"/>
      </w:pPr>
      <w:rPr>
        <w:rFonts w:ascii="Wingdings" w:hAnsi="Wingdings" w:hint="default"/>
      </w:rPr>
    </w:lvl>
    <w:lvl w:ilvl="3" w:tplc="FFFFFFFF" w:tentative="1">
      <w:start w:val="1"/>
      <w:numFmt w:val="bullet"/>
      <w:lvlText w:val=""/>
      <w:lvlJc w:val="left"/>
      <w:pPr>
        <w:ind w:left="4360" w:hanging="360"/>
      </w:pPr>
      <w:rPr>
        <w:rFonts w:ascii="Symbol" w:hAnsi="Symbol" w:hint="default"/>
      </w:rPr>
    </w:lvl>
    <w:lvl w:ilvl="4" w:tplc="FFFFFFFF" w:tentative="1">
      <w:start w:val="1"/>
      <w:numFmt w:val="bullet"/>
      <w:lvlText w:val="o"/>
      <w:lvlJc w:val="left"/>
      <w:pPr>
        <w:ind w:left="5080" w:hanging="360"/>
      </w:pPr>
      <w:rPr>
        <w:rFonts w:ascii="Courier New" w:hAnsi="Courier New" w:cs="Courier New" w:hint="default"/>
      </w:rPr>
    </w:lvl>
    <w:lvl w:ilvl="5" w:tplc="FFFFFFFF" w:tentative="1">
      <w:start w:val="1"/>
      <w:numFmt w:val="bullet"/>
      <w:lvlText w:val=""/>
      <w:lvlJc w:val="left"/>
      <w:pPr>
        <w:ind w:left="5800" w:hanging="360"/>
      </w:pPr>
      <w:rPr>
        <w:rFonts w:ascii="Wingdings" w:hAnsi="Wingdings" w:hint="default"/>
      </w:rPr>
    </w:lvl>
    <w:lvl w:ilvl="6" w:tplc="FFFFFFFF" w:tentative="1">
      <w:start w:val="1"/>
      <w:numFmt w:val="bullet"/>
      <w:lvlText w:val=""/>
      <w:lvlJc w:val="left"/>
      <w:pPr>
        <w:ind w:left="6520" w:hanging="360"/>
      </w:pPr>
      <w:rPr>
        <w:rFonts w:ascii="Symbol" w:hAnsi="Symbol" w:hint="default"/>
      </w:rPr>
    </w:lvl>
    <w:lvl w:ilvl="7" w:tplc="FFFFFFFF" w:tentative="1">
      <w:start w:val="1"/>
      <w:numFmt w:val="bullet"/>
      <w:lvlText w:val="o"/>
      <w:lvlJc w:val="left"/>
      <w:pPr>
        <w:ind w:left="7240" w:hanging="360"/>
      </w:pPr>
      <w:rPr>
        <w:rFonts w:ascii="Courier New" w:hAnsi="Courier New" w:cs="Courier New" w:hint="default"/>
      </w:rPr>
    </w:lvl>
    <w:lvl w:ilvl="8" w:tplc="FFFFFFFF" w:tentative="1">
      <w:start w:val="1"/>
      <w:numFmt w:val="bullet"/>
      <w:lvlText w:val=""/>
      <w:lvlJc w:val="left"/>
      <w:pPr>
        <w:ind w:left="7960" w:hanging="360"/>
      </w:pPr>
      <w:rPr>
        <w:rFonts w:ascii="Wingdings" w:hAnsi="Wingdings" w:hint="default"/>
      </w:rPr>
    </w:lvl>
  </w:abstractNum>
  <w:abstractNum w:abstractNumId="17" w15:restartNumberingAfterBreak="0">
    <w:nsid w:val="2F1627D4"/>
    <w:multiLevelType w:val="hybridMultilevel"/>
    <w:tmpl w:val="E1FC4194"/>
    <w:lvl w:ilvl="0" w:tplc="18E8E7E6">
      <w:start w:val="1"/>
      <w:numFmt w:val="bullet"/>
      <w:lvlText w:val=""/>
      <w:lvlJc w:val="left"/>
      <w:pPr>
        <w:ind w:left="1800" w:hanging="360"/>
      </w:pPr>
      <w:rPr>
        <w:rFonts w:ascii="Symbol" w:hAnsi="Symbol" w:hint="default"/>
        <w:color w:val="005EB8" w:themeColor="text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30CC3D88"/>
    <w:multiLevelType w:val="hybridMultilevel"/>
    <w:tmpl w:val="63FE6BD6"/>
    <w:lvl w:ilvl="0" w:tplc="82ECF7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00A03"/>
    <w:multiLevelType w:val="hybridMultilevel"/>
    <w:tmpl w:val="840E7C7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358C04B8"/>
    <w:multiLevelType w:val="hybridMultilevel"/>
    <w:tmpl w:val="90B4E030"/>
    <w:lvl w:ilvl="0" w:tplc="287C8602">
      <w:start w:val="1"/>
      <w:numFmt w:val="bullet"/>
      <w:lvlText w:val=""/>
      <w:lvlJc w:val="left"/>
      <w:pPr>
        <w:tabs>
          <w:tab w:val="num" w:pos="720"/>
        </w:tabs>
        <w:ind w:left="720" w:hanging="360"/>
      </w:pPr>
      <w:rPr>
        <w:rFonts w:ascii="Symbol" w:hAnsi="Symbol" w:hint="default"/>
      </w:rPr>
    </w:lvl>
    <w:lvl w:ilvl="1" w:tplc="5E543492" w:tentative="1">
      <w:start w:val="1"/>
      <w:numFmt w:val="bullet"/>
      <w:lvlText w:val=""/>
      <w:lvlJc w:val="left"/>
      <w:pPr>
        <w:tabs>
          <w:tab w:val="num" w:pos="1440"/>
        </w:tabs>
        <w:ind w:left="1440" w:hanging="360"/>
      </w:pPr>
      <w:rPr>
        <w:rFonts w:ascii="Symbol" w:hAnsi="Symbol" w:hint="default"/>
      </w:rPr>
    </w:lvl>
    <w:lvl w:ilvl="2" w:tplc="4C421108" w:tentative="1">
      <w:start w:val="1"/>
      <w:numFmt w:val="bullet"/>
      <w:lvlText w:val=""/>
      <w:lvlJc w:val="left"/>
      <w:pPr>
        <w:tabs>
          <w:tab w:val="num" w:pos="2160"/>
        </w:tabs>
        <w:ind w:left="2160" w:hanging="360"/>
      </w:pPr>
      <w:rPr>
        <w:rFonts w:ascii="Symbol" w:hAnsi="Symbol" w:hint="default"/>
      </w:rPr>
    </w:lvl>
    <w:lvl w:ilvl="3" w:tplc="B72ED56A" w:tentative="1">
      <w:start w:val="1"/>
      <w:numFmt w:val="bullet"/>
      <w:lvlText w:val=""/>
      <w:lvlJc w:val="left"/>
      <w:pPr>
        <w:tabs>
          <w:tab w:val="num" w:pos="2880"/>
        </w:tabs>
        <w:ind w:left="2880" w:hanging="360"/>
      </w:pPr>
      <w:rPr>
        <w:rFonts w:ascii="Symbol" w:hAnsi="Symbol" w:hint="default"/>
      </w:rPr>
    </w:lvl>
    <w:lvl w:ilvl="4" w:tplc="D80A7398" w:tentative="1">
      <w:start w:val="1"/>
      <w:numFmt w:val="bullet"/>
      <w:lvlText w:val=""/>
      <w:lvlJc w:val="left"/>
      <w:pPr>
        <w:tabs>
          <w:tab w:val="num" w:pos="3600"/>
        </w:tabs>
        <w:ind w:left="3600" w:hanging="360"/>
      </w:pPr>
      <w:rPr>
        <w:rFonts w:ascii="Symbol" w:hAnsi="Symbol" w:hint="default"/>
      </w:rPr>
    </w:lvl>
    <w:lvl w:ilvl="5" w:tplc="28E2E8F8" w:tentative="1">
      <w:start w:val="1"/>
      <w:numFmt w:val="bullet"/>
      <w:lvlText w:val=""/>
      <w:lvlJc w:val="left"/>
      <w:pPr>
        <w:tabs>
          <w:tab w:val="num" w:pos="4320"/>
        </w:tabs>
        <w:ind w:left="4320" w:hanging="360"/>
      </w:pPr>
      <w:rPr>
        <w:rFonts w:ascii="Symbol" w:hAnsi="Symbol" w:hint="default"/>
      </w:rPr>
    </w:lvl>
    <w:lvl w:ilvl="6" w:tplc="37FAC490" w:tentative="1">
      <w:start w:val="1"/>
      <w:numFmt w:val="bullet"/>
      <w:lvlText w:val=""/>
      <w:lvlJc w:val="left"/>
      <w:pPr>
        <w:tabs>
          <w:tab w:val="num" w:pos="5040"/>
        </w:tabs>
        <w:ind w:left="5040" w:hanging="360"/>
      </w:pPr>
      <w:rPr>
        <w:rFonts w:ascii="Symbol" w:hAnsi="Symbol" w:hint="default"/>
      </w:rPr>
    </w:lvl>
    <w:lvl w:ilvl="7" w:tplc="719012C4" w:tentative="1">
      <w:start w:val="1"/>
      <w:numFmt w:val="bullet"/>
      <w:lvlText w:val=""/>
      <w:lvlJc w:val="left"/>
      <w:pPr>
        <w:tabs>
          <w:tab w:val="num" w:pos="5760"/>
        </w:tabs>
        <w:ind w:left="5760" w:hanging="360"/>
      </w:pPr>
      <w:rPr>
        <w:rFonts w:ascii="Symbol" w:hAnsi="Symbol" w:hint="default"/>
      </w:rPr>
    </w:lvl>
    <w:lvl w:ilvl="8" w:tplc="55982B6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61872D1"/>
    <w:multiLevelType w:val="hybridMultilevel"/>
    <w:tmpl w:val="08DAD49E"/>
    <w:lvl w:ilvl="0" w:tplc="75E8C114">
      <w:start w:val="1"/>
      <w:numFmt w:val="decimal"/>
      <w:lvlText w:val="%1."/>
      <w:lvlJc w:val="left"/>
      <w:pPr>
        <w:ind w:left="1800" w:hanging="360"/>
      </w:pPr>
      <w:rPr>
        <w:rFonts w:hint="default"/>
      </w:rPr>
    </w:lvl>
    <w:lvl w:ilvl="1" w:tplc="0C09000F">
      <w:start w:val="1"/>
      <w:numFmt w:val="decimal"/>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22" w15:restartNumberingAfterBreak="0">
    <w:nsid w:val="364E7E3C"/>
    <w:multiLevelType w:val="hybridMultilevel"/>
    <w:tmpl w:val="250212A6"/>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23" w15:restartNumberingAfterBreak="0">
    <w:nsid w:val="378C474A"/>
    <w:multiLevelType w:val="hybridMultilevel"/>
    <w:tmpl w:val="4546216A"/>
    <w:lvl w:ilvl="0" w:tplc="0C090001">
      <w:start w:val="1"/>
      <w:numFmt w:val="bullet"/>
      <w:lvlText w:val=""/>
      <w:lvlJc w:val="left"/>
      <w:pPr>
        <w:ind w:left="1800" w:hanging="360"/>
      </w:pPr>
      <w:rPr>
        <w:rFonts w:ascii="Symbol" w:hAnsi="Symbol" w:hint="default"/>
      </w:rPr>
    </w:lvl>
    <w:lvl w:ilvl="1" w:tplc="0C09000F">
      <w:start w:val="1"/>
      <w:numFmt w:val="decimal"/>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24" w15:restartNumberingAfterBreak="0">
    <w:nsid w:val="392E5279"/>
    <w:multiLevelType w:val="hybridMultilevel"/>
    <w:tmpl w:val="4B9E69F8"/>
    <w:lvl w:ilvl="0" w:tplc="0BAAE0AE">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25" w15:restartNumberingAfterBreak="0">
    <w:nsid w:val="397322D5"/>
    <w:multiLevelType w:val="hybridMultilevel"/>
    <w:tmpl w:val="192AA6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15:restartNumberingAfterBreak="0">
    <w:nsid w:val="40BE7FE2"/>
    <w:multiLevelType w:val="hybridMultilevel"/>
    <w:tmpl w:val="A0A0AE7A"/>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27" w15:restartNumberingAfterBreak="0">
    <w:nsid w:val="42865789"/>
    <w:multiLevelType w:val="hybridMultilevel"/>
    <w:tmpl w:val="C9322A32"/>
    <w:lvl w:ilvl="0" w:tplc="0C090001">
      <w:start w:val="1"/>
      <w:numFmt w:val="bullet"/>
      <w:lvlText w:val=""/>
      <w:lvlJc w:val="left"/>
      <w:pPr>
        <w:ind w:left="148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197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200" w:hanging="425"/>
      </w:pPr>
      <w:rPr>
        <w:rFonts w:hint="default"/>
        <w:lang w:val="en-AU" w:eastAsia="en-AU" w:bidi="en-AU"/>
      </w:rPr>
    </w:lvl>
    <w:lvl w:ilvl="3" w:tplc="E0AA8C10">
      <w:numFmt w:val="bullet"/>
      <w:lvlText w:val="•"/>
      <w:lvlJc w:val="left"/>
      <w:pPr>
        <w:ind w:left="3344" w:hanging="425"/>
      </w:pPr>
      <w:rPr>
        <w:rFonts w:hint="default"/>
        <w:lang w:val="en-AU" w:eastAsia="en-AU" w:bidi="en-AU"/>
      </w:rPr>
    </w:lvl>
    <w:lvl w:ilvl="4" w:tplc="A9A237F6">
      <w:numFmt w:val="bullet"/>
      <w:lvlText w:val="•"/>
      <w:lvlJc w:val="left"/>
      <w:pPr>
        <w:ind w:left="4489" w:hanging="425"/>
      </w:pPr>
      <w:rPr>
        <w:rFonts w:hint="default"/>
        <w:lang w:val="en-AU" w:eastAsia="en-AU" w:bidi="en-AU"/>
      </w:rPr>
    </w:lvl>
    <w:lvl w:ilvl="5" w:tplc="3084B9F6">
      <w:numFmt w:val="bullet"/>
      <w:lvlText w:val="•"/>
      <w:lvlJc w:val="left"/>
      <w:pPr>
        <w:ind w:left="5634" w:hanging="425"/>
      </w:pPr>
      <w:rPr>
        <w:rFonts w:hint="default"/>
        <w:lang w:val="en-AU" w:eastAsia="en-AU" w:bidi="en-AU"/>
      </w:rPr>
    </w:lvl>
    <w:lvl w:ilvl="6" w:tplc="835CDAFE">
      <w:numFmt w:val="bullet"/>
      <w:lvlText w:val="•"/>
      <w:lvlJc w:val="left"/>
      <w:pPr>
        <w:ind w:left="6779" w:hanging="425"/>
      </w:pPr>
      <w:rPr>
        <w:rFonts w:hint="default"/>
        <w:lang w:val="en-AU" w:eastAsia="en-AU" w:bidi="en-AU"/>
      </w:rPr>
    </w:lvl>
    <w:lvl w:ilvl="7" w:tplc="C69CECB6">
      <w:numFmt w:val="bullet"/>
      <w:lvlText w:val="•"/>
      <w:lvlJc w:val="left"/>
      <w:pPr>
        <w:ind w:left="7924" w:hanging="425"/>
      </w:pPr>
      <w:rPr>
        <w:rFonts w:hint="default"/>
        <w:lang w:val="en-AU" w:eastAsia="en-AU" w:bidi="en-AU"/>
      </w:rPr>
    </w:lvl>
    <w:lvl w:ilvl="8" w:tplc="A4389188">
      <w:numFmt w:val="bullet"/>
      <w:lvlText w:val="•"/>
      <w:lvlJc w:val="left"/>
      <w:pPr>
        <w:ind w:left="9069" w:hanging="425"/>
      </w:pPr>
      <w:rPr>
        <w:rFonts w:hint="default"/>
        <w:lang w:val="en-AU" w:eastAsia="en-AU" w:bidi="en-AU"/>
      </w:rPr>
    </w:lvl>
  </w:abstractNum>
  <w:abstractNum w:abstractNumId="28" w15:restartNumberingAfterBreak="0">
    <w:nsid w:val="42FF78B8"/>
    <w:multiLevelType w:val="hybridMultilevel"/>
    <w:tmpl w:val="93C8C28C"/>
    <w:lvl w:ilvl="0" w:tplc="FFFFFFFF">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FFFFFFFF">
      <w:start w:val="1"/>
      <w:numFmt w:val="bullet"/>
      <w:lvlText w:val=""/>
      <w:lvlJc w:val="left"/>
      <w:pPr>
        <w:ind w:left="1400" w:hanging="360"/>
      </w:pPr>
      <w:rPr>
        <w:rFonts w:ascii="Symbol" w:hAnsi="Symbol" w:hint="default"/>
        <w:color w:val="auto"/>
      </w:rPr>
    </w:lvl>
    <w:lvl w:ilvl="2" w:tplc="EC2A94CE">
      <w:start w:val="1"/>
      <w:numFmt w:val="bullet"/>
      <w:lvlText w:val="o"/>
      <w:lvlJc w:val="left"/>
      <w:pPr>
        <w:ind w:left="2200" w:hanging="360"/>
      </w:pPr>
      <w:rPr>
        <w:rFonts w:ascii="Courier New" w:hAnsi="Courier New" w:cs="Courier New" w:hint="default"/>
        <w:color w:val="auto"/>
      </w:rPr>
    </w:lvl>
    <w:lvl w:ilvl="3" w:tplc="FFFFFFFF">
      <w:numFmt w:val="bullet"/>
      <w:lvlText w:val="•"/>
      <w:lvlJc w:val="left"/>
      <w:pPr>
        <w:ind w:left="3664" w:hanging="425"/>
      </w:pPr>
      <w:rPr>
        <w:rFonts w:hint="default"/>
        <w:lang w:val="en-AU" w:eastAsia="en-AU" w:bidi="en-AU"/>
      </w:rPr>
    </w:lvl>
    <w:lvl w:ilvl="4" w:tplc="FFFFFFFF">
      <w:numFmt w:val="bullet"/>
      <w:lvlText w:val="•"/>
      <w:lvlJc w:val="left"/>
      <w:pPr>
        <w:ind w:left="4809" w:hanging="425"/>
      </w:pPr>
      <w:rPr>
        <w:rFonts w:hint="default"/>
        <w:lang w:val="en-AU" w:eastAsia="en-AU" w:bidi="en-AU"/>
      </w:rPr>
    </w:lvl>
    <w:lvl w:ilvl="5" w:tplc="FFFFFFFF">
      <w:numFmt w:val="bullet"/>
      <w:lvlText w:val="•"/>
      <w:lvlJc w:val="left"/>
      <w:pPr>
        <w:ind w:left="5954" w:hanging="425"/>
      </w:pPr>
      <w:rPr>
        <w:rFonts w:hint="default"/>
        <w:lang w:val="en-AU" w:eastAsia="en-AU" w:bidi="en-AU"/>
      </w:rPr>
    </w:lvl>
    <w:lvl w:ilvl="6" w:tplc="FFFFFFFF">
      <w:numFmt w:val="bullet"/>
      <w:lvlText w:val="•"/>
      <w:lvlJc w:val="left"/>
      <w:pPr>
        <w:ind w:left="7099" w:hanging="425"/>
      </w:pPr>
      <w:rPr>
        <w:rFonts w:hint="default"/>
        <w:lang w:val="en-AU" w:eastAsia="en-AU" w:bidi="en-AU"/>
      </w:rPr>
    </w:lvl>
    <w:lvl w:ilvl="7" w:tplc="FFFFFFFF">
      <w:numFmt w:val="bullet"/>
      <w:lvlText w:val="•"/>
      <w:lvlJc w:val="left"/>
      <w:pPr>
        <w:ind w:left="8244" w:hanging="425"/>
      </w:pPr>
      <w:rPr>
        <w:rFonts w:hint="default"/>
        <w:lang w:val="en-AU" w:eastAsia="en-AU" w:bidi="en-AU"/>
      </w:rPr>
    </w:lvl>
    <w:lvl w:ilvl="8" w:tplc="FFFFFFFF">
      <w:numFmt w:val="bullet"/>
      <w:lvlText w:val="•"/>
      <w:lvlJc w:val="left"/>
      <w:pPr>
        <w:ind w:left="9389" w:hanging="425"/>
      </w:pPr>
      <w:rPr>
        <w:rFonts w:hint="default"/>
        <w:lang w:val="en-AU" w:eastAsia="en-AU" w:bidi="en-AU"/>
      </w:rPr>
    </w:lvl>
  </w:abstractNum>
  <w:abstractNum w:abstractNumId="29" w15:restartNumberingAfterBreak="0">
    <w:nsid w:val="462D74E3"/>
    <w:multiLevelType w:val="hybridMultilevel"/>
    <w:tmpl w:val="F04415C6"/>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30" w15:restartNumberingAfterBreak="0">
    <w:nsid w:val="48315089"/>
    <w:multiLevelType w:val="hybridMultilevel"/>
    <w:tmpl w:val="F64EAD62"/>
    <w:lvl w:ilvl="0" w:tplc="0C090001">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31"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4EE0206A"/>
    <w:multiLevelType w:val="hybridMultilevel"/>
    <w:tmpl w:val="8EEA2A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EF84153"/>
    <w:multiLevelType w:val="hybridMultilevel"/>
    <w:tmpl w:val="3BA0E89A"/>
    <w:lvl w:ilvl="0" w:tplc="DBB40424">
      <w:start w:val="1"/>
      <w:numFmt w:val="bullet"/>
      <w:pStyle w:val="ListParagraph"/>
      <w:lvlText w:val=""/>
      <w:lvlJc w:val="left"/>
      <w:pPr>
        <w:ind w:left="1800" w:hanging="360"/>
      </w:pPr>
      <w:rPr>
        <w:rFonts w:ascii="Symbol" w:hAnsi="Symbol" w:hint="default"/>
        <w:color w:val="005EB8" w:themeColor="text1"/>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15:restartNumberingAfterBreak="0">
    <w:nsid w:val="4F052DB5"/>
    <w:multiLevelType w:val="hybridMultilevel"/>
    <w:tmpl w:val="6F942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4A0997"/>
    <w:multiLevelType w:val="hybridMultilevel"/>
    <w:tmpl w:val="B7CED374"/>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868C1ECE">
      <w:start w:val="1"/>
      <w:numFmt w:val="bullet"/>
      <w:lvlText w:val=""/>
      <w:lvlJc w:val="left"/>
      <w:pPr>
        <w:ind w:left="1400" w:hanging="360"/>
      </w:pPr>
      <w:rPr>
        <w:rFonts w:ascii="Symbol" w:hAnsi="Symbol" w:hint="default"/>
        <w:color w:val="auto"/>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36" w15:restartNumberingAfterBreak="0">
    <w:nsid w:val="577E39F7"/>
    <w:multiLevelType w:val="hybridMultilevel"/>
    <w:tmpl w:val="E108A25A"/>
    <w:lvl w:ilvl="0" w:tplc="01568D5C">
      <w:start w:val="1"/>
      <w:numFmt w:val="lowerLetter"/>
      <w:lvlText w:val="%1)"/>
      <w:lvlJc w:val="left"/>
      <w:pPr>
        <w:tabs>
          <w:tab w:val="num" w:pos="720"/>
        </w:tabs>
        <w:ind w:left="720" w:hanging="360"/>
      </w:pPr>
    </w:lvl>
    <w:lvl w:ilvl="1" w:tplc="9280C93E" w:tentative="1">
      <w:start w:val="1"/>
      <w:numFmt w:val="lowerLetter"/>
      <w:lvlText w:val="%2)"/>
      <w:lvlJc w:val="left"/>
      <w:pPr>
        <w:tabs>
          <w:tab w:val="num" w:pos="1440"/>
        </w:tabs>
        <w:ind w:left="1440" w:hanging="360"/>
      </w:pPr>
    </w:lvl>
    <w:lvl w:ilvl="2" w:tplc="C5560504" w:tentative="1">
      <w:start w:val="1"/>
      <w:numFmt w:val="lowerLetter"/>
      <w:lvlText w:val="%3)"/>
      <w:lvlJc w:val="left"/>
      <w:pPr>
        <w:tabs>
          <w:tab w:val="num" w:pos="2160"/>
        </w:tabs>
        <w:ind w:left="2160" w:hanging="360"/>
      </w:pPr>
    </w:lvl>
    <w:lvl w:ilvl="3" w:tplc="D6BC7FB4" w:tentative="1">
      <w:start w:val="1"/>
      <w:numFmt w:val="lowerLetter"/>
      <w:lvlText w:val="%4)"/>
      <w:lvlJc w:val="left"/>
      <w:pPr>
        <w:tabs>
          <w:tab w:val="num" w:pos="2880"/>
        </w:tabs>
        <w:ind w:left="2880" w:hanging="360"/>
      </w:pPr>
    </w:lvl>
    <w:lvl w:ilvl="4" w:tplc="A44C7640" w:tentative="1">
      <w:start w:val="1"/>
      <w:numFmt w:val="lowerLetter"/>
      <w:lvlText w:val="%5)"/>
      <w:lvlJc w:val="left"/>
      <w:pPr>
        <w:tabs>
          <w:tab w:val="num" w:pos="3600"/>
        </w:tabs>
        <w:ind w:left="3600" w:hanging="360"/>
      </w:pPr>
    </w:lvl>
    <w:lvl w:ilvl="5" w:tplc="EB54ACA8" w:tentative="1">
      <w:start w:val="1"/>
      <w:numFmt w:val="lowerLetter"/>
      <w:lvlText w:val="%6)"/>
      <w:lvlJc w:val="left"/>
      <w:pPr>
        <w:tabs>
          <w:tab w:val="num" w:pos="4320"/>
        </w:tabs>
        <w:ind w:left="4320" w:hanging="360"/>
      </w:pPr>
    </w:lvl>
    <w:lvl w:ilvl="6" w:tplc="2E7CB5FA" w:tentative="1">
      <w:start w:val="1"/>
      <w:numFmt w:val="lowerLetter"/>
      <w:lvlText w:val="%7)"/>
      <w:lvlJc w:val="left"/>
      <w:pPr>
        <w:tabs>
          <w:tab w:val="num" w:pos="5040"/>
        </w:tabs>
        <w:ind w:left="5040" w:hanging="360"/>
      </w:pPr>
    </w:lvl>
    <w:lvl w:ilvl="7" w:tplc="E0386C78" w:tentative="1">
      <w:start w:val="1"/>
      <w:numFmt w:val="lowerLetter"/>
      <w:lvlText w:val="%8)"/>
      <w:lvlJc w:val="left"/>
      <w:pPr>
        <w:tabs>
          <w:tab w:val="num" w:pos="5760"/>
        </w:tabs>
        <w:ind w:left="5760" w:hanging="360"/>
      </w:pPr>
    </w:lvl>
    <w:lvl w:ilvl="8" w:tplc="9300FCC2" w:tentative="1">
      <w:start w:val="1"/>
      <w:numFmt w:val="lowerLetter"/>
      <w:lvlText w:val="%9)"/>
      <w:lvlJc w:val="left"/>
      <w:pPr>
        <w:tabs>
          <w:tab w:val="num" w:pos="6480"/>
        </w:tabs>
        <w:ind w:left="6480" w:hanging="360"/>
      </w:pPr>
    </w:lvl>
  </w:abstractNum>
  <w:abstractNum w:abstractNumId="37" w15:restartNumberingAfterBreak="0">
    <w:nsid w:val="587261A2"/>
    <w:multiLevelType w:val="hybridMultilevel"/>
    <w:tmpl w:val="ABE4EEC6"/>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38" w15:restartNumberingAfterBreak="0">
    <w:nsid w:val="5B4112A1"/>
    <w:multiLevelType w:val="hybridMultilevel"/>
    <w:tmpl w:val="8B9E97F6"/>
    <w:lvl w:ilvl="0" w:tplc="0C090001">
      <w:start w:val="1"/>
      <w:numFmt w:val="bullet"/>
      <w:lvlText w:val=""/>
      <w:lvlJc w:val="left"/>
      <w:pPr>
        <w:ind w:left="1800" w:hanging="360"/>
      </w:pPr>
      <w:rPr>
        <w:rFonts w:ascii="Symbol" w:hAnsi="Symbol" w:hint="default"/>
      </w:rPr>
    </w:lvl>
    <w:lvl w:ilvl="1" w:tplc="4D448F52">
      <w:numFmt w:val="bullet"/>
      <w:lvlText w:val="–"/>
      <w:lvlJc w:val="left"/>
      <w:pPr>
        <w:ind w:left="2520" w:hanging="360"/>
      </w:pPr>
      <w:rPr>
        <w:rFonts w:ascii="Arial" w:eastAsia="Arial" w:hAnsi="Arial" w:cs="Arial" w:hint="default"/>
        <w:sz w:val="22"/>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5C4F1A51"/>
    <w:multiLevelType w:val="hybridMultilevel"/>
    <w:tmpl w:val="9E3044AC"/>
    <w:lvl w:ilvl="0" w:tplc="DD3272C4">
      <w:start w:val="1"/>
      <w:numFmt w:val="bullet"/>
      <w:lvlText w:val="•"/>
      <w:lvlJc w:val="left"/>
      <w:pPr>
        <w:tabs>
          <w:tab w:val="num" w:pos="720"/>
        </w:tabs>
        <w:ind w:left="720" w:hanging="360"/>
      </w:pPr>
      <w:rPr>
        <w:rFonts w:ascii="Arial" w:hAnsi="Arial" w:hint="default"/>
      </w:rPr>
    </w:lvl>
    <w:lvl w:ilvl="1" w:tplc="61FC73E6" w:tentative="1">
      <w:start w:val="1"/>
      <w:numFmt w:val="bullet"/>
      <w:lvlText w:val="•"/>
      <w:lvlJc w:val="left"/>
      <w:pPr>
        <w:tabs>
          <w:tab w:val="num" w:pos="1440"/>
        </w:tabs>
        <w:ind w:left="1440" w:hanging="360"/>
      </w:pPr>
      <w:rPr>
        <w:rFonts w:ascii="Arial" w:hAnsi="Arial" w:hint="default"/>
      </w:rPr>
    </w:lvl>
    <w:lvl w:ilvl="2" w:tplc="A972E9D2" w:tentative="1">
      <w:start w:val="1"/>
      <w:numFmt w:val="bullet"/>
      <w:lvlText w:val="•"/>
      <w:lvlJc w:val="left"/>
      <w:pPr>
        <w:tabs>
          <w:tab w:val="num" w:pos="2160"/>
        </w:tabs>
        <w:ind w:left="2160" w:hanging="360"/>
      </w:pPr>
      <w:rPr>
        <w:rFonts w:ascii="Arial" w:hAnsi="Arial" w:hint="default"/>
      </w:rPr>
    </w:lvl>
    <w:lvl w:ilvl="3" w:tplc="A1E4548C" w:tentative="1">
      <w:start w:val="1"/>
      <w:numFmt w:val="bullet"/>
      <w:lvlText w:val="•"/>
      <w:lvlJc w:val="left"/>
      <w:pPr>
        <w:tabs>
          <w:tab w:val="num" w:pos="2880"/>
        </w:tabs>
        <w:ind w:left="2880" w:hanging="360"/>
      </w:pPr>
      <w:rPr>
        <w:rFonts w:ascii="Arial" w:hAnsi="Arial" w:hint="default"/>
      </w:rPr>
    </w:lvl>
    <w:lvl w:ilvl="4" w:tplc="0CB6F336" w:tentative="1">
      <w:start w:val="1"/>
      <w:numFmt w:val="bullet"/>
      <w:lvlText w:val="•"/>
      <w:lvlJc w:val="left"/>
      <w:pPr>
        <w:tabs>
          <w:tab w:val="num" w:pos="3600"/>
        </w:tabs>
        <w:ind w:left="3600" w:hanging="360"/>
      </w:pPr>
      <w:rPr>
        <w:rFonts w:ascii="Arial" w:hAnsi="Arial" w:hint="default"/>
      </w:rPr>
    </w:lvl>
    <w:lvl w:ilvl="5" w:tplc="1B109354" w:tentative="1">
      <w:start w:val="1"/>
      <w:numFmt w:val="bullet"/>
      <w:lvlText w:val="•"/>
      <w:lvlJc w:val="left"/>
      <w:pPr>
        <w:tabs>
          <w:tab w:val="num" w:pos="4320"/>
        </w:tabs>
        <w:ind w:left="4320" w:hanging="360"/>
      </w:pPr>
      <w:rPr>
        <w:rFonts w:ascii="Arial" w:hAnsi="Arial" w:hint="default"/>
      </w:rPr>
    </w:lvl>
    <w:lvl w:ilvl="6" w:tplc="9C3294EE" w:tentative="1">
      <w:start w:val="1"/>
      <w:numFmt w:val="bullet"/>
      <w:lvlText w:val="•"/>
      <w:lvlJc w:val="left"/>
      <w:pPr>
        <w:tabs>
          <w:tab w:val="num" w:pos="5040"/>
        </w:tabs>
        <w:ind w:left="5040" w:hanging="360"/>
      </w:pPr>
      <w:rPr>
        <w:rFonts w:ascii="Arial" w:hAnsi="Arial" w:hint="default"/>
      </w:rPr>
    </w:lvl>
    <w:lvl w:ilvl="7" w:tplc="E80EDD00" w:tentative="1">
      <w:start w:val="1"/>
      <w:numFmt w:val="bullet"/>
      <w:lvlText w:val="•"/>
      <w:lvlJc w:val="left"/>
      <w:pPr>
        <w:tabs>
          <w:tab w:val="num" w:pos="5760"/>
        </w:tabs>
        <w:ind w:left="5760" w:hanging="360"/>
      </w:pPr>
      <w:rPr>
        <w:rFonts w:ascii="Arial" w:hAnsi="Arial" w:hint="default"/>
      </w:rPr>
    </w:lvl>
    <w:lvl w:ilvl="8" w:tplc="F586E1C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F297DA5"/>
    <w:multiLevelType w:val="hybridMultilevel"/>
    <w:tmpl w:val="E1389EB4"/>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41" w15:restartNumberingAfterBreak="0">
    <w:nsid w:val="63660DEF"/>
    <w:multiLevelType w:val="hybridMultilevel"/>
    <w:tmpl w:val="66AA18DE"/>
    <w:lvl w:ilvl="0" w:tplc="652497BA">
      <w:numFmt w:val="bullet"/>
      <w:lvlText w:val="•"/>
      <w:lvlJc w:val="left"/>
      <w:pPr>
        <w:ind w:left="1840" w:hanging="360"/>
      </w:pPr>
      <w:rPr>
        <w:rFonts w:ascii="Arial" w:eastAsia="Arial" w:hAnsi="Arial" w:cs="Arial" w:hint="default"/>
        <w:w w:val="131"/>
        <w:sz w:val="22"/>
        <w:szCs w:val="22"/>
        <w:lang w:val="en-AU" w:eastAsia="en-AU" w:bidi="en-AU"/>
      </w:rPr>
    </w:lvl>
    <w:lvl w:ilvl="1" w:tplc="3CE471DC">
      <w:numFmt w:val="bullet"/>
      <w:lvlText w:val="•"/>
      <w:lvlJc w:val="left"/>
      <w:pPr>
        <w:ind w:left="2791" w:hanging="360"/>
      </w:pPr>
      <w:rPr>
        <w:rFonts w:hint="default"/>
        <w:lang w:val="en-AU" w:eastAsia="en-AU" w:bidi="en-AU"/>
      </w:rPr>
    </w:lvl>
    <w:lvl w:ilvl="2" w:tplc="74B49EF2">
      <w:numFmt w:val="bullet"/>
      <w:lvlText w:val="•"/>
      <w:lvlJc w:val="left"/>
      <w:pPr>
        <w:ind w:left="3743" w:hanging="360"/>
      </w:pPr>
      <w:rPr>
        <w:rFonts w:hint="default"/>
        <w:lang w:val="en-AU" w:eastAsia="en-AU" w:bidi="en-AU"/>
      </w:rPr>
    </w:lvl>
    <w:lvl w:ilvl="3" w:tplc="37A06CC2">
      <w:numFmt w:val="bullet"/>
      <w:lvlText w:val="•"/>
      <w:lvlJc w:val="left"/>
      <w:pPr>
        <w:ind w:left="4695" w:hanging="360"/>
      </w:pPr>
      <w:rPr>
        <w:rFonts w:hint="default"/>
        <w:lang w:val="en-AU" w:eastAsia="en-AU" w:bidi="en-AU"/>
      </w:rPr>
    </w:lvl>
    <w:lvl w:ilvl="4" w:tplc="C408F61E">
      <w:numFmt w:val="bullet"/>
      <w:lvlText w:val="•"/>
      <w:lvlJc w:val="left"/>
      <w:pPr>
        <w:ind w:left="5647" w:hanging="360"/>
      </w:pPr>
      <w:rPr>
        <w:rFonts w:hint="default"/>
        <w:lang w:val="en-AU" w:eastAsia="en-AU" w:bidi="en-AU"/>
      </w:rPr>
    </w:lvl>
    <w:lvl w:ilvl="5" w:tplc="9EF23740">
      <w:numFmt w:val="bullet"/>
      <w:lvlText w:val="•"/>
      <w:lvlJc w:val="left"/>
      <w:pPr>
        <w:ind w:left="6599" w:hanging="360"/>
      </w:pPr>
      <w:rPr>
        <w:rFonts w:hint="default"/>
        <w:lang w:val="en-AU" w:eastAsia="en-AU" w:bidi="en-AU"/>
      </w:rPr>
    </w:lvl>
    <w:lvl w:ilvl="6" w:tplc="E6C6E064">
      <w:numFmt w:val="bullet"/>
      <w:lvlText w:val="•"/>
      <w:lvlJc w:val="left"/>
      <w:pPr>
        <w:ind w:left="7551" w:hanging="360"/>
      </w:pPr>
      <w:rPr>
        <w:rFonts w:hint="default"/>
        <w:lang w:val="en-AU" w:eastAsia="en-AU" w:bidi="en-AU"/>
      </w:rPr>
    </w:lvl>
    <w:lvl w:ilvl="7" w:tplc="13A858D2">
      <w:numFmt w:val="bullet"/>
      <w:lvlText w:val="•"/>
      <w:lvlJc w:val="left"/>
      <w:pPr>
        <w:ind w:left="8503" w:hanging="360"/>
      </w:pPr>
      <w:rPr>
        <w:rFonts w:hint="default"/>
        <w:lang w:val="en-AU" w:eastAsia="en-AU" w:bidi="en-AU"/>
      </w:rPr>
    </w:lvl>
    <w:lvl w:ilvl="8" w:tplc="E726224C">
      <w:numFmt w:val="bullet"/>
      <w:lvlText w:val="•"/>
      <w:lvlJc w:val="left"/>
      <w:pPr>
        <w:ind w:left="9455" w:hanging="360"/>
      </w:pPr>
      <w:rPr>
        <w:rFonts w:hint="default"/>
        <w:lang w:val="en-AU" w:eastAsia="en-AU" w:bidi="en-AU"/>
      </w:rPr>
    </w:lvl>
  </w:abstractNum>
  <w:abstractNum w:abstractNumId="42" w15:restartNumberingAfterBreak="0">
    <w:nsid w:val="64E447EA"/>
    <w:multiLevelType w:val="hybridMultilevel"/>
    <w:tmpl w:val="47A88D8C"/>
    <w:lvl w:ilvl="0" w:tplc="B3881B52">
      <w:start w:val="1"/>
      <w:numFmt w:val="bullet"/>
      <w:lvlText w:val="•"/>
      <w:lvlJc w:val="left"/>
      <w:pPr>
        <w:tabs>
          <w:tab w:val="num" w:pos="720"/>
        </w:tabs>
        <w:ind w:left="720" w:hanging="360"/>
      </w:pPr>
      <w:rPr>
        <w:rFonts w:ascii="Arial" w:hAnsi="Arial" w:hint="default"/>
      </w:rPr>
    </w:lvl>
    <w:lvl w:ilvl="1" w:tplc="9A3C9294" w:tentative="1">
      <w:start w:val="1"/>
      <w:numFmt w:val="bullet"/>
      <w:lvlText w:val="•"/>
      <w:lvlJc w:val="left"/>
      <w:pPr>
        <w:tabs>
          <w:tab w:val="num" w:pos="1440"/>
        </w:tabs>
        <w:ind w:left="1440" w:hanging="360"/>
      </w:pPr>
      <w:rPr>
        <w:rFonts w:ascii="Arial" w:hAnsi="Arial" w:hint="default"/>
      </w:rPr>
    </w:lvl>
    <w:lvl w:ilvl="2" w:tplc="D12412F0" w:tentative="1">
      <w:start w:val="1"/>
      <w:numFmt w:val="bullet"/>
      <w:lvlText w:val="•"/>
      <w:lvlJc w:val="left"/>
      <w:pPr>
        <w:tabs>
          <w:tab w:val="num" w:pos="2160"/>
        </w:tabs>
        <w:ind w:left="2160" w:hanging="360"/>
      </w:pPr>
      <w:rPr>
        <w:rFonts w:ascii="Arial" w:hAnsi="Arial" w:hint="default"/>
      </w:rPr>
    </w:lvl>
    <w:lvl w:ilvl="3" w:tplc="E8AE0BFA" w:tentative="1">
      <w:start w:val="1"/>
      <w:numFmt w:val="bullet"/>
      <w:lvlText w:val="•"/>
      <w:lvlJc w:val="left"/>
      <w:pPr>
        <w:tabs>
          <w:tab w:val="num" w:pos="2880"/>
        </w:tabs>
        <w:ind w:left="2880" w:hanging="360"/>
      </w:pPr>
      <w:rPr>
        <w:rFonts w:ascii="Arial" w:hAnsi="Arial" w:hint="default"/>
      </w:rPr>
    </w:lvl>
    <w:lvl w:ilvl="4" w:tplc="BE069D48" w:tentative="1">
      <w:start w:val="1"/>
      <w:numFmt w:val="bullet"/>
      <w:lvlText w:val="•"/>
      <w:lvlJc w:val="left"/>
      <w:pPr>
        <w:tabs>
          <w:tab w:val="num" w:pos="3600"/>
        </w:tabs>
        <w:ind w:left="3600" w:hanging="360"/>
      </w:pPr>
      <w:rPr>
        <w:rFonts w:ascii="Arial" w:hAnsi="Arial" w:hint="default"/>
      </w:rPr>
    </w:lvl>
    <w:lvl w:ilvl="5" w:tplc="799E4322" w:tentative="1">
      <w:start w:val="1"/>
      <w:numFmt w:val="bullet"/>
      <w:lvlText w:val="•"/>
      <w:lvlJc w:val="left"/>
      <w:pPr>
        <w:tabs>
          <w:tab w:val="num" w:pos="4320"/>
        </w:tabs>
        <w:ind w:left="4320" w:hanging="360"/>
      </w:pPr>
      <w:rPr>
        <w:rFonts w:ascii="Arial" w:hAnsi="Arial" w:hint="default"/>
      </w:rPr>
    </w:lvl>
    <w:lvl w:ilvl="6" w:tplc="C7EE6CF0" w:tentative="1">
      <w:start w:val="1"/>
      <w:numFmt w:val="bullet"/>
      <w:lvlText w:val="•"/>
      <w:lvlJc w:val="left"/>
      <w:pPr>
        <w:tabs>
          <w:tab w:val="num" w:pos="5040"/>
        </w:tabs>
        <w:ind w:left="5040" w:hanging="360"/>
      </w:pPr>
      <w:rPr>
        <w:rFonts w:ascii="Arial" w:hAnsi="Arial" w:hint="default"/>
      </w:rPr>
    </w:lvl>
    <w:lvl w:ilvl="7" w:tplc="95626F94" w:tentative="1">
      <w:start w:val="1"/>
      <w:numFmt w:val="bullet"/>
      <w:lvlText w:val="•"/>
      <w:lvlJc w:val="left"/>
      <w:pPr>
        <w:tabs>
          <w:tab w:val="num" w:pos="5760"/>
        </w:tabs>
        <w:ind w:left="5760" w:hanging="360"/>
      </w:pPr>
      <w:rPr>
        <w:rFonts w:ascii="Arial" w:hAnsi="Arial" w:hint="default"/>
      </w:rPr>
    </w:lvl>
    <w:lvl w:ilvl="8" w:tplc="EF54FC2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051E8C"/>
    <w:multiLevelType w:val="hybridMultilevel"/>
    <w:tmpl w:val="251AE144"/>
    <w:lvl w:ilvl="0" w:tplc="0C090001">
      <w:start w:val="1"/>
      <w:numFmt w:val="bullet"/>
      <w:lvlText w:val=""/>
      <w:lvlJc w:val="left"/>
      <w:pPr>
        <w:ind w:left="1840" w:hanging="360"/>
      </w:pPr>
      <w:rPr>
        <w:rFonts w:ascii="Symbol" w:hAnsi="Symbol" w:hint="default"/>
      </w:rPr>
    </w:lvl>
    <w:lvl w:ilvl="1" w:tplc="0C090003" w:tentative="1">
      <w:start w:val="1"/>
      <w:numFmt w:val="bullet"/>
      <w:lvlText w:val="o"/>
      <w:lvlJc w:val="left"/>
      <w:pPr>
        <w:ind w:left="2560" w:hanging="360"/>
      </w:pPr>
      <w:rPr>
        <w:rFonts w:ascii="Courier New" w:hAnsi="Courier New" w:cs="Courier New" w:hint="default"/>
      </w:rPr>
    </w:lvl>
    <w:lvl w:ilvl="2" w:tplc="0C090005" w:tentative="1">
      <w:start w:val="1"/>
      <w:numFmt w:val="bullet"/>
      <w:lvlText w:val=""/>
      <w:lvlJc w:val="left"/>
      <w:pPr>
        <w:ind w:left="3280" w:hanging="360"/>
      </w:pPr>
      <w:rPr>
        <w:rFonts w:ascii="Wingdings" w:hAnsi="Wingdings" w:hint="default"/>
      </w:rPr>
    </w:lvl>
    <w:lvl w:ilvl="3" w:tplc="0C090001" w:tentative="1">
      <w:start w:val="1"/>
      <w:numFmt w:val="bullet"/>
      <w:lvlText w:val=""/>
      <w:lvlJc w:val="left"/>
      <w:pPr>
        <w:ind w:left="4000" w:hanging="360"/>
      </w:pPr>
      <w:rPr>
        <w:rFonts w:ascii="Symbol" w:hAnsi="Symbol" w:hint="default"/>
      </w:rPr>
    </w:lvl>
    <w:lvl w:ilvl="4" w:tplc="0C090003" w:tentative="1">
      <w:start w:val="1"/>
      <w:numFmt w:val="bullet"/>
      <w:lvlText w:val="o"/>
      <w:lvlJc w:val="left"/>
      <w:pPr>
        <w:ind w:left="4720" w:hanging="360"/>
      </w:pPr>
      <w:rPr>
        <w:rFonts w:ascii="Courier New" w:hAnsi="Courier New" w:cs="Courier New" w:hint="default"/>
      </w:rPr>
    </w:lvl>
    <w:lvl w:ilvl="5" w:tplc="0C090005" w:tentative="1">
      <w:start w:val="1"/>
      <w:numFmt w:val="bullet"/>
      <w:lvlText w:val=""/>
      <w:lvlJc w:val="left"/>
      <w:pPr>
        <w:ind w:left="5440" w:hanging="360"/>
      </w:pPr>
      <w:rPr>
        <w:rFonts w:ascii="Wingdings" w:hAnsi="Wingdings" w:hint="default"/>
      </w:rPr>
    </w:lvl>
    <w:lvl w:ilvl="6" w:tplc="0C090001" w:tentative="1">
      <w:start w:val="1"/>
      <w:numFmt w:val="bullet"/>
      <w:lvlText w:val=""/>
      <w:lvlJc w:val="left"/>
      <w:pPr>
        <w:ind w:left="6160" w:hanging="360"/>
      </w:pPr>
      <w:rPr>
        <w:rFonts w:ascii="Symbol" w:hAnsi="Symbol" w:hint="default"/>
      </w:rPr>
    </w:lvl>
    <w:lvl w:ilvl="7" w:tplc="0C090003" w:tentative="1">
      <w:start w:val="1"/>
      <w:numFmt w:val="bullet"/>
      <w:lvlText w:val="o"/>
      <w:lvlJc w:val="left"/>
      <w:pPr>
        <w:ind w:left="6880" w:hanging="360"/>
      </w:pPr>
      <w:rPr>
        <w:rFonts w:ascii="Courier New" w:hAnsi="Courier New" w:cs="Courier New" w:hint="default"/>
      </w:rPr>
    </w:lvl>
    <w:lvl w:ilvl="8" w:tplc="0C090005" w:tentative="1">
      <w:start w:val="1"/>
      <w:numFmt w:val="bullet"/>
      <w:lvlText w:val=""/>
      <w:lvlJc w:val="left"/>
      <w:pPr>
        <w:ind w:left="7600" w:hanging="360"/>
      </w:pPr>
      <w:rPr>
        <w:rFonts w:ascii="Wingdings" w:hAnsi="Wingdings" w:hint="default"/>
      </w:rPr>
    </w:lvl>
  </w:abstractNum>
  <w:abstractNum w:abstractNumId="44" w15:restartNumberingAfterBreak="0">
    <w:nsid w:val="7597018E"/>
    <w:multiLevelType w:val="hybridMultilevel"/>
    <w:tmpl w:val="A51CA59A"/>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abstractNum w:abstractNumId="45" w15:restartNumberingAfterBreak="0">
    <w:nsid w:val="75CC76DD"/>
    <w:multiLevelType w:val="hybridMultilevel"/>
    <w:tmpl w:val="A592786A"/>
    <w:lvl w:ilvl="0" w:tplc="1D24557C">
      <w:start w:val="1"/>
      <w:numFmt w:val="bullet"/>
      <w:lvlText w:val=""/>
      <w:lvlJc w:val="left"/>
      <w:pPr>
        <w:tabs>
          <w:tab w:val="num" w:pos="720"/>
        </w:tabs>
        <w:ind w:left="720" w:hanging="360"/>
      </w:pPr>
      <w:rPr>
        <w:rFonts w:ascii="Symbol" w:hAnsi="Symbol" w:hint="default"/>
      </w:rPr>
    </w:lvl>
    <w:lvl w:ilvl="1" w:tplc="C720D2F0" w:tentative="1">
      <w:start w:val="1"/>
      <w:numFmt w:val="bullet"/>
      <w:lvlText w:val=""/>
      <w:lvlJc w:val="left"/>
      <w:pPr>
        <w:tabs>
          <w:tab w:val="num" w:pos="1440"/>
        </w:tabs>
        <w:ind w:left="1440" w:hanging="360"/>
      </w:pPr>
      <w:rPr>
        <w:rFonts w:ascii="Symbol" w:hAnsi="Symbol" w:hint="default"/>
      </w:rPr>
    </w:lvl>
    <w:lvl w:ilvl="2" w:tplc="B9047872" w:tentative="1">
      <w:start w:val="1"/>
      <w:numFmt w:val="bullet"/>
      <w:lvlText w:val=""/>
      <w:lvlJc w:val="left"/>
      <w:pPr>
        <w:tabs>
          <w:tab w:val="num" w:pos="2160"/>
        </w:tabs>
        <w:ind w:left="2160" w:hanging="360"/>
      </w:pPr>
      <w:rPr>
        <w:rFonts w:ascii="Symbol" w:hAnsi="Symbol" w:hint="default"/>
      </w:rPr>
    </w:lvl>
    <w:lvl w:ilvl="3" w:tplc="368A9B98" w:tentative="1">
      <w:start w:val="1"/>
      <w:numFmt w:val="bullet"/>
      <w:lvlText w:val=""/>
      <w:lvlJc w:val="left"/>
      <w:pPr>
        <w:tabs>
          <w:tab w:val="num" w:pos="2880"/>
        </w:tabs>
        <w:ind w:left="2880" w:hanging="360"/>
      </w:pPr>
      <w:rPr>
        <w:rFonts w:ascii="Symbol" w:hAnsi="Symbol" w:hint="default"/>
      </w:rPr>
    </w:lvl>
    <w:lvl w:ilvl="4" w:tplc="C08C4A86" w:tentative="1">
      <w:start w:val="1"/>
      <w:numFmt w:val="bullet"/>
      <w:lvlText w:val=""/>
      <w:lvlJc w:val="left"/>
      <w:pPr>
        <w:tabs>
          <w:tab w:val="num" w:pos="3600"/>
        </w:tabs>
        <w:ind w:left="3600" w:hanging="360"/>
      </w:pPr>
      <w:rPr>
        <w:rFonts w:ascii="Symbol" w:hAnsi="Symbol" w:hint="default"/>
      </w:rPr>
    </w:lvl>
    <w:lvl w:ilvl="5" w:tplc="46EC38A6" w:tentative="1">
      <w:start w:val="1"/>
      <w:numFmt w:val="bullet"/>
      <w:lvlText w:val=""/>
      <w:lvlJc w:val="left"/>
      <w:pPr>
        <w:tabs>
          <w:tab w:val="num" w:pos="4320"/>
        </w:tabs>
        <w:ind w:left="4320" w:hanging="360"/>
      </w:pPr>
      <w:rPr>
        <w:rFonts w:ascii="Symbol" w:hAnsi="Symbol" w:hint="default"/>
      </w:rPr>
    </w:lvl>
    <w:lvl w:ilvl="6" w:tplc="874CDBEC" w:tentative="1">
      <w:start w:val="1"/>
      <w:numFmt w:val="bullet"/>
      <w:lvlText w:val=""/>
      <w:lvlJc w:val="left"/>
      <w:pPr>
        <w:tabs>
          <w:tab w:val="num" w:pos="5040"/>
        </w:tabs>
        <w:ind w:left="5040" w:hanging="360"/>
      </w:pPr>
      <w:rPr>
        <w:rFonts w:ascii="Symbol" w:hAnsi="Symbol" w:hint="default"/>
      </w:rPr>
    </w:lvl>
    <w:lvl w:ilvl="7" w:tplc="80CA3FCA" w:tentative="1">
      <w:start w:val="1"/>
      <w:numFmt w:val="bullet"/>
      <w:lvlText w:val=""/>
      <w:lvlJc w:val="left"/>
      <w:pPr>
        <w:tabs>
          <w:tab w:val="num" w:pos="5760"/>
        </w:tabs>
        <w:ind w:left="5760" w:hanging="360"/>
      </w:pPr>
      <w:rPr>
        <w:rFonts w:ascii="Symbol" w:hAnsi="Symbol" w:hint="default"/>
      </w:rPr>
    </w:lvl>
    <w:lvl w:ilvl="8" w:tplc="A2286BB8"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6B25BA6"/>
    <w:multiLevelType w:val="hybridMultilevel"/>
    <w:tmpl w:val="6D5CC2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A5E2B62"/>
    <w:multiLevelType w:val="hybridMultilevel"/>
    <w:tmpl w:val="F9BC6236"/>
    <w:lvl w:ilvl="0" w:tplc="0C090001">
      <w:start w:val="1"/>
      <w:numFmt w:val="bullet"/>
      <w:lvlText w:val=""/>
      <w:lvlJc w:val="left"/>
      <w:pPr>
        <w:ind w:left="1800" w:hanging="360"/>
      </w:pPr>
      <w:rPr>
        <w:rFonts w:ascii="Symbol" w:hAnsi="Symbol" w:hint="default"/>
        <w:color w:val="005EB8" w:themeColor="text1"/>
        <w:w w:val="131"/>
        <w:sz w:val="22"/>
        <w:szCs w:val="22"/>
        <w:lang w:val="en-AU" w:eastAsia="en-AU" w:bidi="en-AU"/>
      </w:rPr>
    </w:lvl>
    <w:lvl w:ilvl="1" w:tplc="3ECA5F18">
      <w:numFmt w:val="bullet"/>
      <w:lvlText w:val="o"/>
      <w:lvlJc w:val="left"/>
      <w:pPr>
        <w:ind w:left="2292" w:hanging="425"/>
      </w:pPr>
      <w:rPr>
        <w:rFonts w:ascii="Courier New" w:eastAsia="Courier New" w:hAnsi="Courier New" w:cs="Courier New" w:hint="default"/>
        <w:color w:val="005EB8" w:themeColor="text1"/>
        <w:w w:val="100"/>
        <w:sz w:val="22"/>
        <w:szCs w:val="22"/>
        <w:lang w:val="en-AU" w:eastAsia="en-AU" w:bidi="en-AU"/>
      </w:rPr>
    </w:lvl>
    <w:lvl w:ilvl="2" w:tplc="C302D214">
      <w:numFmt w:val="bullet"/>
      <w:lvlText w:val="•"/>
      <w:lvlJc w:val="left"/>
      <w:pPr>
        <w:ind w:left="2520" w:hanging="425"/>
      </w:pPr>
      <w:rPr>
        <w:rFonts w:hint="default"/>
        <w:lang w:val="en-AU" w:eastAsia="en-AU" w:bidi="en-AU"/>
      </w:rPr>
    </w:lvl>
    <w:lvl w:ilvl="3" w:tplc="E0AA8C10">
      <w:numFmt w:val="bullet"/>
      <w:lvlText w:val="•"/>
      <w:lvlJc w:val="left"/>
      <w:pPr>
        <w:ind w:left="3664" w:hanging="425"/>
      </w:pPr>
      <w:rPr>
        <w:rFonts w:hint="default"/>
        <w:lang w:val="en-AU" w:eastAsia="en-AU" w:bidi="en-AU"/>
      </w:rPr>
    </w:lvl>
    <w:lvl w:ilvl="4" w:tplc="A9A237F6">
      <w:numFmt w:val="bullet"/>
      <w:lvlText w:val="•"/>
      <w:lvlJc w:val="left"/>
      <w:pPr>
        <w:ind w:left="4809" w:hanging="425"/>
      </w:pPr>
      <w:rPr>
        <w:rFonts w:hint="default"/>
        <w:lang w:val="en-AU" w:eastAsia="en-AU" w:bidi="en-AU"/>
      </w:rPr>
    </w:lvl>
    <w:lvl w:ilvl="5" w:tplc="3084B9F6">
      <w:numFmt w:val="bullet"/>
      <w:lvlText w:val="•"/>
      <w:lvlJc w:val="left"/>
      <w:pPr>
        <w:ind w:left="5954" w:hanging="425"/>
      </w:pPr>
      <w:rPr>
        <w:rFonts w:hint="default"/>
        <w:lang w:val="en-AU" w:eastAsia="en-AU" w:bidi="en-AU"/>
      </w:rPr>
    </w:lvl>
    <w:lvl w:ilvl="6" w:tplc="835CDAFE">
      <w:numFmt w:val="bullet"/>
      <w:lvlText w:val="•"/>
      <w:lvlJc w:val="left"/>
      <w:pPr>
        <w:ind w:left="7099" w:hanging="425"/>
      </w:pPr>
      <w:rPr>
        <w:rFonts w:hint="default"/>
        <w:lang w:val="en-AU" w:eastAsia="en-AU" w:bidi="en-AU"/>
      </w:rPr>
    </w:lvl>
    <w:lvl w:ilvl="7" w:tplc="C69CECB6">
      <w:numFmt w:val="bullet"/>
      <w:lvlText w:val="•"/>
      <w:lvlJc w:val="left"/>
      <w:pPr>
        <w:ind w:left="8244" w:hanging="425"/>
      </w:pPr>
      <w:rPr>
        <w:rFonts w:hint="default"/>
        <w:lang w:val="en-AU" w:eastAsia="en-AU" w:bidi="en-AU"/>
      </w:rPr>
    </w:lvl>
    <w:lvl w:ilvl="8" w:tplc="A4389188">
      <w:numFmt w:val="bullet"/>
      <w:lvlText w:val="•"/>
      <w:lvlJc w:val="left"/>
      <w:pPr>
        <w:ind w:left="9389" w:hanging="425"/>
      </w:pPr>
      <w:rPr>
        <w:rFonts w:hint="default"/>
        <w:lang w:val="en-AU" w:eastAsia="en-AU" w:bidi="en-AU"/>
      </w:rPr>
    </w:lvl>
  </w:abstractNum>
  <w:num w:numId="1" w16cid:durableId="1371102511">
    <w:abstractNumId w:val="3"/>
  </w:num>
  <w:num w:numId="2" w16cid:durableId="800348836">
    <w:abstractNumId w:val="31"/>
  </w:num>
  <w:num w:numId="3" w16cid:durableId="424690506">
    <w:abstractNumId w:val="18"/>
  </w:num>
  <w:num w:numId="4" w16cid:durableId="1352219071">
    <w:abstractNumId w:val="1"/>
  </w:num>
  <w:num w:numId="5" w16cid:durableId="688750406">
    <w:abstractNumId w:val="46"/>
  </w:num>
  <w:num w:numId="6" w16cid:durableId="1887638918">
    <w:abstractNumId w:val="41"/>
  </w:num>
  <w:num w:numId="7" w16cid:durableId="487289401">
    <w:abstractNumId w:val="5"/>
  </w:num>
  <w:num w:numId="8" w16cid:durableId="1755127763">
    <w:abstractNumId w:val="4"/>
  </w:num>
  <w:num w:numId="9" w16cid:durableId="158234907">
    <w:abstractNumId w:val="35"/>
  </w:num>
  <w:num w:numId="10" w16cid:durableId="2046099857">
    <w:abstractNumId w:val="6"/>
  </w:num>
  <w:num w:numId="11" w16cid:durableId="1163739900">
    <w:abstractNumId w:val="19"/>
  </w:num>
  <w:num w:numId="12" w16cid:durableId="1500996034">
    <w:abstractNumId w:val="21"/>
  </w:num>
  <w:num w:numId="13" w16cid:durableId="843056177">
    <w:abstractNumId w:val="23"/>
  </w:num>
  <w:num w:numId="14" w16cid:durableId="1775786956">
    <w:abstractNumId w:val="10"/>
  </w:num>
  <w:num w:numId="15" w16cid:durableId="16472893">
    <w:abstractNumId w:val="38"/>
  </w:num>
  <w:num w:numId="16" w16cid:durableId="1324120328">
    <w:abstractNumId w:val="15"/>
  </w:num>
  <w:num w:numId="17" w16cid:durableId="911739542">
    <w:abstractNumId w:val="17"/>
  </w:num>
  <w:num w:numId="18" w16cid:durableId="230389099">
    <w:abstractNumId w:val="33"/>
  </w:num>
  <w:num w:numId="19" w16cid:durableId="1355424764">
    <w:abstractNumId w:val="27"/>
  </w:num>
  <w:num w:numId="20" w16cid:durableId="1913078672">
    <w:abstractNumId w:val="14"/>
  </w:num>
  <w:num w:numId="21" w16cid:durableId="776220810">
    <w:abstractNumId w:val="44"/>
  </w:num>
  <w:num w:numId="22" w16cid:durableId="1672368202">
    <w:abstractNumId w:val="48"/>
  </w:num>
  <w:num w:numId="23" w16cid:durableId="1879395096">
    <w:abstractNumId w:val="8"/>
  </w:num>
  <w:num w:numId="24" w16cid:durableId="1514609915">
    <w:abstractNumId w:val="26"/>
  </w:num>
  <w:num w:numId="25" w16cid:durableId="511606271">
    <w:abstractNumId w:val="25"/>
  </w:num>
  <w:num w:numId="26" w16cid:durableId="283269803">
    <w:abstractNumId w:val="29"/>
  </w:num>
  <w:num w:numId="27" w16cid:durableId="1089231638">
    <w:abstractNumId w:val="24"/>
  </w:num>
  <w:num w:numId="28" w16cid:durableId="1435638753">
    <w:abstractNumId w:val="40"/>
  </w:num>
  <w:num w:numId="29" w16cid:durableId="1535073654">
    <w:abstractNumId w:val="22"/>
  </w:num>
  <w:num w:numId="30" w16cid:durableId="60249118">
    <w:abstractNumId w:val="11"/>
  </w:num>
  <w:num w:numId="31" w16cid:durableId="1057514003">
    <w:abstractNumId w:val="37"/>
  </w:num>
  <w:num w:numId="32" w16cid:durableId="438330817">
    <w:abstractNumId w:val="0"/>
  </w:num>
  <w:num w:numId="33" w16cid:durableId="32309651">
    <w:abstractNumId w:val="12"/>
  </w:num>
  <w:num w:numId="34" w16cid:durableId="706947888">
    <w:abstractNumId w:val="13"/>
  </w:num>
  <w:num w:numId="35" w16cid:durableId="155344303">
    <w:abstractNumId w:val="34"/>
  </w:num>
  <w:num w:numId="36" w16cid:durableId="1654484834">
    <w:abstractNumId w:val="20"/>
  </w:num>
  <w:num w:numId="37" w16cid:durableId="1264655915">
    <w:abstractNumId w:val="45"/>
  </w:num>
  <w:num w:numId="38" w16cid:durableId="932661206">
    <w:abstractNumId w:val="36"/>
  </w:num>
  <w:num w:numId="39" w16cid:durableId="1802652962">
    <w:abstractNumId w:val="39"/>
  </w:num>
  <w:num w:numId="40" w16cid:durableId="1511410110">
    <w:abstractNumId w:val="42"/>
  </w:num>
  <w:num w:numId="41" w16cid:durableId="1039354217">
    <w:abstractNumId w:val="9"/>
  </w:num>
  <w:num w:numId="42" w16cid:durableId="513692253">
    <w:abstractNumId w:val="2"/>
  </w:num>
  <w:num w:numId="43" w16cid:durableId="463040853">
    <w:abstractNumId w:val="16"/>
  </w:num>
  <w:num w:numId="44" w16cid:durableId="986741647">
    <w:abstractNumId w:val="43"/>
  </w:num>
  <w:num w:numId="45" w16cid:durableId="158009252">
    <w:abstractNumId w:val="28"/>
  </w:num>
  <w:num w:numId="46" w16cid:durableId="41829135">
    <w:abstractNumId w:val="30"/>
  </w:num>
  <w:num w:numId="47" w16cid:durableId="2018533289">
    <w:abstractNumId w:val="7"/>
  </w:num>
  <w:num w:numId="48" w16cid:durableId="257833105">
    <w:abstractNumId w:val="32"/>
  </w:num>
  <w:num w:numId="49" w16cid:durableId="90907460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DA3"/>
    <w:rsid w:val="00003124"/>
    <w:rsid w:val="00007985"/>
    <w:rsid w:val="0002155B"/>
    <w:rsid w:val="000425F7"/>
    <w:rsid w:val="000436FC"/>
    <w:rsid w:val="0005471A"/>
    <w:rsid w:val="00066E58"/>
    <w:rsid w:val="00093008"/>
    <w:rsid w:val="000B61AC"/>
    <w:rsid w:val="000B647A"/>
    <w:rsid w:val="000E1223"/>
    <w:rsid w:val="000E4088"/>
    <w:rsid w:val="000E7309"/>
    <w:rsid w:val="000F4E58"/>
    <w:rsid w:val="000F7FDE"/>
    <w:rsid w:val="001000FC"/>
    <w:rsid w:val="00101904"/>
    <w:rsid w:val="0011122C"/>
    <w:rsid w:val="001206C4"/>
    <w:rsid w:val="001222EA"/>
    <w:rsid w:val="00134EFF"/>
    <w:rsid w:val="0014521E"/>
    <w:rsid w:val="001814C7"/>
    <w:rsid w:val="00190C24"/>
    <w:rsid w:val="00197775"/>
    <w:rsid w:val="001979C5"/>
    <w:rsid w:val="001C11D2"/>
    <w:rsid w:val="001C43A3"/>
    <w:rsid w:val="001C43F0"/>
    <w:rsid w:val="001F2B12"/>
    <w:rsid w:val="001F3A36"/>
    <w:rsid w:val="00227C27"/>
    <w:rsid w:val="002371F7"/>
    <w:rsid w:val="0024520B"/>
    <w:rsid w:val="002706E8"/>
    <w:rsid w:val="00273E87"/>
    <w:rsid w:val="002B15E5"/>
    <w:rsid w:val="002B5219"/>
    <w:rsid w:val="002B7607"/>
    <w:rsid w:val="002C47FC"/>
    <w:rsid w:val="002E3E34"/>
    <w:rsid w:val="002F78A2"/>
    <w:rsid w:val="00320670"/>
    <w:rsid w:val="00337EAA"/>
    <w:rsid w:val="00355E78"/>
    <w:rsid w:val="0038096F"/>
    <w:rsid w:val="00385A56"/>
    <w:rsid w:val="00394E59"/>
    <w:rsid w:val="00395289"/>
    <w:rsid w:val="00396D5E"/>
    <w:rsid w:val="003975D2"/>
    <w:rsid w:val="003B638B"/>
    <w:rsid w:val="003C33FE"/>
    <w:rsid w:val="003D33F7"/>
    <w:rsid w:val="003D540F"/>
    <w:rsid w:val="003E5C52"/>
    <w:rsid w:val="003F643A"/>
    <w:rsid w:val="00402CFC"/>
    <w:rsid w:val="00403EF1"/>
    <w:rsid w:val="00404BCA"/>
    <w:rsid w:val="00412EC6"/>
    <w:rsid w:val="00416A49"/>
    <w:rsid w:val="00437607"/>
    <w:rsid w:val="00442FE1"/>
    <w:rsid w:val="004468D2"/>
    <w:rsid w:val="004562DA"/>
    <w:rsid w:val="0046049D"/>
    <w:rsid w:val="00476A07"/>
    <w:rsid w:val="004A5E19"/>
    <w:rsid w:val="004E5A25"/>
    <w:rsid w:val="004E62A1"/>
    <w:rsid w:val="0052487C"/>
    <w:rsid w:val="00540992"/>
    <w:rsid w:val="00543A32"/>
    <w:rsid w:val="00555585"/>
    <w:rsid w:val="0055582F"/>
    <w:rsid w:val="00555C3B"/>
    <w:rsid w:val="005A28EB"/>
    <w:rsid w:val="005B0EC5"/>
    <w:rsid w:val="005B79A8"/>
    <w:rsid w:val="005C68D9"/>
    <w:rsid w:val="005F4331"/>
    <w:rsid w:val="0062040F"/>
    <w:rsid w:val="006239A5"/>
    <w:rsid w:val="00636B71"/>
    <w:rsid w:val="006420CC"/>
    <w:rsid w:val="00646AE8"/>
    <w:rsid w:val="00664A9F"/>
    <w:rsid w:val="00672747"/>
    <w:rsid w:val="0068756E"/>
    <w:rsid w:val="006A32AD"/>
    <w:rsid w:val="006A6269"/>
    <w:rsid w:val="006C3D8E"/>
    <w:rsid w:val="006D0BCD"/>
    <w:rsid w:val="006D6BD4"/>
    <w:rsid w:val="006E1C19"/>
    <w:rsid w:val="006F0011"/>
    <w:rsid w:val="006F3852"/>
    <w:rsid w:val="007274E7"/>
    <w:rsid w:val="00755C0D"/>
    <w:rsid w:val="00790080"/>
    <w:rsid w:val="007B4E7E"/>
    <w:rsid w:val="007D023E"/>
    <w:rsid w:val="007D0BEA"/>
    <w:rsid w:val="007D3462"/>
    <w:rsid w:val="0080579A"/>
    <w:rsid w:val="008171D4"/>
    <w:rsid w:val="00826503"/>
    <w:rsid w:val="0083235D"/>
    <w:rsid w:val="00834179"/>
    <w:rsid w:val="0084602D"/>
    <w:rsid w:val="00852BD5"/>
    <w:rsid w:val="00864110"/>
    <w:rsid w:val="008641E2"/>
    <w:rsid w:val="0086725E"/>
    <w:rsid w:val="0088002B"/>
    <w:rsid w:val="00882017"/>
    <w:rsid w:val="00887A49"/>
    <w:rsid w:val="008A1947"/>
    <w:rsid w:val="008A4FA7"/>
    <w:rsid w:val="008A7AFC"/>
    <w:rsid w:val="008C24E6"/>
    <w:rsid w:val="008D1A40"/>
    <w:rsid w:val="00900B6C"/>
    <w:rsid w:val="00907963"/>
    <w:rsid w:val="00920420"/>
    <w:rsid w:val="009222D8"/>
    <w:rsid w:val="0092729F"/>
    <w:rsid w:val="00931647"/>
    <w:rsid w:val="00936613"/>
    <w:rsid w:val="00947D1F"/>
    <w:rsid w:val="00956995"/>
    <w:rsid w:val="0095796D"/>
    <w:rsid w:val="0096078C"/>
    <w:rsid w:val="0096595E"/>
    <w:rsid w:val="009659AB"/>
    <w:rsid w:val="00995DA3"/>
    <w:rsid w:val="009A5056"/>
    <w:rsid w:val="009A7275"/>
    <w:rsid w:val="009B7893"/>
    <w:rsid w:val="009C7612"/>
    <w:rsid w:val="009E5EE5"/>
    <w:rsid w:val="009E6CD8"/>
    <w:rsid w:val="009F02B3"/>
    <w:rsid w:val="009F2850"/>
    <w:rsid w:val="00A25FB3"/>
    <w:rsid w:val="00A31232"/>
    <w:rsid w:val="00A36618"/>
    <w:rsid w:val="00A37A8D"/>
    <w:rsid w:val="00A40883"/>
    <w:rsid w:val="00A42BC0"/>
    <w:rsid w:val="00A47F67"/>
    <w:rsid w:val="00A65710"/>
    <w:rsid w:val="00A711B9"/>
    <w:rsid w:val="00A80D99"/>
    <w:rsid w:val="00A86680"/>
    <w:rsid w:val="00AA4F6F"/>
    <w:rsid w:val="00AB0A25"/>
    <w:rsid w:val="00AC555D"/>
    <w:rsid w:val="00AD2501"/>
    <w:rsid w:val="00AD5F26"/>
    <w:rsid w:val="00AE022D"/>
    <w:rsid w:val="00AF7DD9"/>
    <w:rsid w:val="00B0452F"/>
    <w:rsid w:val="00B04635"/>
    <w:rsid w:val="00B30EA8"/>
    <w:rsid w:val="00B33337"/>
    <w:rsid w:val="00B507CD"/>
    <w:rsid w:val="00B52D5D"/>
    <w:rsid w:val="00B53BE0"/>
    <w:rsid w:val="00B55032"/>
    <w:rsid w:val="00B613E4"/>
    <w:rsid w:val="00B70170"/>
    <w:rsid w:val="00B733B0"/>
    <w:rsid w:val="00B8699D"/>
    <w:rsid w:val="00B9593D"/>
    <w:rsid w:val="00B9771E"/>
    <w:rsid w:val="00BC4AA9"/>
    <w:rsid w:val="00BC6556"/>
    <w:rsid w:val="00BD0F68"/>
    <w:rsid w:val="00BD2974"/>
    <w:rsid w:val="00BD79FC"/>
    <w:rsid w:val="00C0778E"/>
    <w:rsid w:val="00C07E26"/>
    <w:rsid w:val="00C3073B"/>
    <w:rsid w:val="00C31759"/>
    <w:rsid w:val="00C33A93"/>
    <w:rsid w:val="00C51A70"/>
    <w:rsid w:val="00C51D08"/>
    <w:rsid w:val="00CA66DC"/>
    <w:rsid w:val="00CB07AD"/>
    <w:rsid w:val="00CB609F"/>
    <w:rsid w:val="00CC7632"/>
    <w:rsid w:val="00CD57A1"/>
    <w:rsid w:val="00CD793C"/>
    <w:rsid w:val="00D01CD2"/>
    <w:rsid w:val="00D13431"/>
    <w:rsid w:val="00D23470"/>
    <w:rsid w:val="00D517CD"/>
    <w:rsid w:val="00D75050"/>
    <w:rsid w:val="00D842DF"/>
    <w:rsid w:val="00D94442"/>
    <w:rsid w:val="00DA48BC"/>
    <w:rsid w:val="00DC5E03"/>
    <w:rsid w:val="00DD5973"/>
    <w:rsid w:val="00DE1E49"/>
    <w:rsid w:val="00DE33CE"/>
    <w:rsid w:val="00DF2836"/>
    <w:rsid w:val="00E3336E"/>
    <w:rsid w:val="00E42000"/>
    <w:rsid w:val="00E441D6"/>
    <w:rsid w:val="00E46FDC"/>
    <w:rsid w:val="00E47FB8"/>
    <w:rsid w:val="00E562B9"/>
    <w:rsid w:val="00E7229F"/>
    <w:rsid w:val="00E872C5"/>
    <w:rsid w:val="00EA2EFC"/>
    <w:rsid w:val="00ED61D1"/>
    <w:rsid w:val="00ED6A56"/>
    <w:rsid w:val="00EF474F"/>
    <w:rsid w:val="00EF4AC5"/>
    <w:rsid w:val="00F119CD"/>
    <w:rsid w:val="00F16981"/>
    <w:rsid w:val="00F367B3"/>
    <w:rsid w:val="00F37CA9"/>
    <w:rsid w:val="00F43573"/>
    <w:rsid w:val="00F447A2"/>
    <w:rsid w:val="00F74D9B"/>
    <w:rsid w:val="00FA47EF"/>
    <w:rsid w:val="00FE062F"/>
    <w:rsid w:val="00FE065D"/>
    <w:rsid w:val="00FE1554"/>
    <w:rsid w:val="00FE6C82"/>
    <w:rsid w:val="00FF2020"/>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77018"/>
  <w15:chartTrackingRefBased/>
  <w15:docId w15:val="{0B87CF10-DB40-468F-AB35-550CC32C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uiPriority w:val="1"/>
    <w:qFormat/>
    <w:rsid w:val="009F2850"/>
    <w:pPr>
      <w:widowControl w:val="0"/>
      <w:autoSpaceDE w:val="0"/>
      <w:autoSpaceDN w:val="0"/>
    </w:pPr>
    <w:rPr>
      <w:rFonts w:ascii="Arial" w:eastAsia="Arial" w:hAnsi="Arial" w:cs="Arial"/>
      <w:sz w:val="22"/>
      <w:szCs w:val="22"/>
      <w:lang w:eastAsia="en-AU" w:bidi="en-AU"/>
    </w:rPr>
  </w:style>
  <w:style w:type="paragraph" w:styleId="Heading1">
    <w:name w:val="heading 1"/>
    <w:basedOn w:val="Normal"/>
    <w:next w:val="Normal"/>
    <w:link w:val="Heading1Char"/>
    <w:autoRedefine/>
    <w:uiPriority w:val="1"/>
    <w:qFormat/>
    <w:rsid w:val="00B53BE0"/>
    <w:pPr>
      <w:tabs>
        <w:tab w:val="left" w:pos="5175"/>
      </w:tabs>
      <w:suppressAutoHyphens/>
      <w:adjustRightInd w:val="0"/>
      <w:spacing w:before="360"/>
      <w:ind w:left="720"/>
      <w:textAlignment w:val="center"/>
      <w:outlineLvl w:val="0"/>
    </w:pPr>
    <w:rPr>
      <w:rFonts w:ascii="Noto Sans" w:eastAsia="MS Mincho" w:hAnsi="Noto Sans" w:cs="Noto Sans"/>
      <w:b/>
      <w:color w:val="05325F" w:themeColor="text2"/>
      <w:sz w:val="36"/>
      <w:szCs w:val="48"/>
      <w:lang w:val="en-GB"/>
    </w:rPr>
  </w:style>
  <w:style w:type="paragraph" w:styleId="Heading2">
    <w:name w:val="heading 2"/>
    <w:basedOn w:val="Normal"/>
    <w:next w:val="Normal"/>
    <w:link w:val="Heading2Char"/>
    <w:autoRedefine/>
    <w:uiPriority w:val="1"/>
    <w:unhideWhenUsed/>
    <w:qFormat/>
    <w:rsid w:val="00995DA3"/>
    <w:pPr>
      <w:spacing w:before="240"/>
      <w:ind w:left="720"/>
      <w:outlineLvl w:val="1"/>
    </w:pPr>
    <w:rPr>
      <w:rFonts w:ascii="Noto Sans" w:hAnsi="Noto Sans" w:cs="Noto Sans"/>
      <w:b/>
      <w:bCs/>
      <w:sz w:val="32"/>
      <w:szCs w:val="32"/>
    </w:rPr>
  </w:style>
  <w:style w:type="paragraph" w:styleId="Heading3">
    <w:name w:val="heading 3"/>
    <w:basedOn w:val="Normal"/>
    <w:next w:val="Normal"/>
    <w:link w:val="Heading3Char"/>
    <w:autoRedefine/>
    <w:uiPriority w:val="1"/>
    <w:unhideWhenUsed/>
    <w:qFormat/>
    <w:rsid w:val="009F2850"/>
    <w:pPr>
      <w:spacing w:before="240"/>
      <w:ind w:left="720"/>
      <w:outlineLvl w:val="2"/>
    </w:pPr>
    <w:rPr>
      <w:rFonts w:ascii="Noto Sans" w:hAnsi="Noto Sans" w:cs="Noto Sans"/>
      <w:b/>
      <w:sz w:val="28"/>
      <w:szCs w:val="28"/>
    </w:rPr>
  </w:style>
  <w:style w:type="paragraph" w:styleId="Heading4">
    <w:name w:val="heading 4"/>
    <w:basedOn w:val="Normal"/>
    <w:next w:val="Normal"/>
    <w:link w:val="Heading4Char"/>
    <w:autoRedefine/>
    <w:uiPriority w:val="1"/>
    <w:unhideWhenUsed/>
    <w:qFormat/>
    <w:rsid w:val="009222D8"/>
    <w:pPr>
      <w:spacing w:before="240"/>
      <w:outlineLvl w:val="3"/>
    </w:pPr>
    <w:rPr>
      <w:rFonts w:ascii="Noto Serif" w:hAnsi="Noto Serif"/>
      <w:bCs/>
      <w:i/>
      <w:iCs/>
      <w:sz w:val="32"/>
      <w:szCs w:val="20"/>
    </w:rPr>
  </w:style>
  <w:style w:type="paragraph" w:styleId="Heading5">
    <w:name w:val="heading 5"/>
    <w:basedOn w:val="Normal"/>
    <w:next w:val="Normal"/>
    <w:link w:val="Heading5Char"/>
    <w:uiPriority w:val="1"/>
    <w:unhideWhenUsed/>
    <w:qFormat/>
    <w:rsid w:val="001814C7"/>
    <w:pPr>
      <w:keepNext/>
      <w:keepLines/>
      <w:spacing w:before="40"/>
      <w:ind w:left="720"/>
      <w:outlineLvl w:val="4"/>
    </w:pPr>
    <w:rPr>
      <w:rFonts w:ascii="Noto Sans" w:eastAsiaTheme="majorEastAsia" w:hAnsi="Noto Sans" w:cs="Noto San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1"/>
    <w:rsid w:val="00B53BE0"/>
    <w:rPr>
      <w:rFonts w:ascii="Noto Sans" w:eastAsia="MS Mincho" w:hAnsi="Noto Sans" w:cs="Noto Sans"/>
      <w:b/>
      <w:color w:val="05325F" w:themeColor="text2"/>
      <w:sz w:val="36"/>
      <w:szCs w:val="48"/>
      <w:lang w:val="en-GB" w:eastAsia="en-AU" w:bidi="en-AU"/>
    </w:rPr>
  </w:style>
  <w:style w:type="character" w:customStyle="1" w:styleId="Heading2Char">
    <w:name w:val="Heading 2 Char"/>
    <w:basedOn w:val="DefaultParagraphFont"/>
    <w:link w:val="Heading2"/>
    <w:uiPriority w:val="1"/>
    <w:rsid w:val="00995DA3"/>
    <w:rPr>
      <w:rFonts w:ascii="Noto Sans" w:eastAsia="Arial" w:hAnsi="Noto Sans" w:cs="Noto Sans"/>
      <w:b/>
      <w:bCs/>
      <w:sz w:val="32"/>
      <w:szCs w:val="32"/>
      <w:lang w:eastAsia="en-AU" w:bidi="en-AU"/>
    </w:rPr>
  </w:style>
  <w:style w:type="character" w:customStyle="1" w:styleId="Heading3Char">
    <w:name w:val="Heading 3 Char"/>
    <w:basedOn w:val="DefaultParagraphFont"/>
    <w:link w:val="Heading3"/>
    <w:uiPriority w:val="1"/>
    <w:rsid w:val="009F2850"/>
    <w:rPr>
      <w:rFonts w:ascii="Noto Sans" w:eastAsia="Arial" w:hAnsi="Noto Sans" w:cs="Noto Sans"/>
      <w:b/>
      <w:sz w:val="28"/>
      <w:szCs w:val="28"/>
      <w:lang w:eastAsia="en-AU" w:bidi="en-AU"/>
    </w:rPr>
  </w:style>
  <w:style w:type="character" w:customStyle="1" w:styleId="Heading4Char">
    <w:name w:val="Heading 4 Char"/>
    <w:basedOn w:val="DefaultParagraphFont"/>
    <w:link w:val="Heading4"/>
    <w:uiPriority w:val="9"/>
    <w:rsid w:val="009222D8"/>
    <w:rPr>
      <w:rFonts w:ascii="Noto Serif" w:eastAsiaTheme="minorEastAsia" w:hAnsi="Noto Serif" w:cs="Arial"/>
      <w:bCs/>
      <w:i/>
      <w:iCs/>
      <w:sz w:val="32"/>
      <w:szCs w:val="20"/>
    </w:rPr>
  </w:style>
  <w:style w:type="paragraph" w:styleId="NoSpacing">
    <w:name w:val="No Spacing"/>
    <w:link w:val="NoSpacingChar"/>
    <w:qFormat/>
    <w:rsid w:val="007274E7"/>
    <w:rPr>
      <w:rFonts w:ascii="Arial" w:hAnsi="Arial"/>
      <w:sz w:val="22"/>
    </w:rPr>
  </w:style>
  <w:style w:type="paragraph" w:styleId="ListParagraph">
    <w:name w:val="List Paragraph"/>
    <w:basedOn w:val="Normal"/>
    <w:link w:val="ListParagraphChar"/>
    <w:autoRedefine/>
    <w:uiPriority w:val="34"/>
    <w:qFormat/>
    <w:rsid w:val="00AA4F6F"/>
    <w:pPr>
      <w:numPr>
        <w:numId w:val="18"/>
      </w:numPr>
      <w:tabs>
        <w:tab w:val="left" w:pos="1480"/>
        <w:tab w:val="left" w:pos="1481"/>
        <w:tab w:val="left" w:pos="9072"/>
        <w:tab w:val="left" w:pos="9356"/>
        <w:tab w:val="left" w:pos="10490"/>
      </w:tabs>
      <w:spacing w:before="120" w:after="120"/>
      <w:ind w:left="1135" w:hanging="284"/>
    </w:pPr>
    <w:rPr>
      <w:rFonts w:ascii="Noto Sans" w:hAnsi="Noto Sans" w:cs="Noto Sans"/>
      <w:noProof/>
    </w:rPr>
  </w:style>
  <w:style w:type="character" w:customStyle="1" w:styleId="Heading5Char">
    <w:name w:val="Heading 5 Char"/>
    <w:basedOn w:val="DefaultParagraphFont"/>
    <w:link w:val="Heading5"/>
    <w:uiPriority w:val="1"/>
    <w:rsid w:val="001814C7"/>
    <w:rPr>
      <w:rFonts w:ascii="Noto Sans" w:eastAsiaTheme="majorEastAsia" w:hAnsi="Noto Sans" w:cs="Noto Sans"/>
      <w:b/>
      <w:bCs/>
      <w:sz w:val="22"/>
      <w:szCs w:val="22"/>
      <w:lang w:eastAsia="en-AU" w:bidi="en-AU"/>
    </w:rPr>
  </w:style>
  <w:style w:type="paragraph" w:styleId="Title">
    <w:name w:val="Title"/>
    <w:basedOn w:val="Normal"/>
    <w:next w:val="Normal"/>
    <w:link w:val="TitleChar"/>
    <w:uiPriority w:val="10"/>
    <w:rsid w:val="00CD79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6D0BCD"/>
    <w:rPr>
      <w:rFonts w:ascii="Arial Black" w:eastAsia="MS Mincho" w:hAnsi="Arial Black" w:cs="Arial"/>
      <w:b/>
      <w:color w:val="05325F" w:themeColor="text2"/>
      <w:sz w:val="48"/>
      <w:szCs w:val="48"/>
      <w:lang w:val="en-GB"/>
    </w:rPr>
  </w:style>
  <w:style w:type="character" w:customStyle="1" w:styleId="UltraHeadingChar">
    <w:name w:val="Ultra Heading Char"/>
    <w:basedOn w:val="Heading1Char"/>
    <w:link w:val="UltraHeading"/>
    <w:rsid w:val="006D0BCD"/>
    <w:rPr>
      <w:rFonts w:ascii="Arial Black" w:eastAsia="MS Mincho" w:hAnsi="Arial Black" w:cs="Arial"/>
      <w:b/>
      <w:color w:val="05325F" w:themeColor="text2"/>
      <w:sz w:val="48"/>
      <w:szCs w:val="48"/>
      <w:lang w:val="en-GB" w:eastAsia="en-AU" w:bidi="en-AU"/>
    </w:rPr>
  </w:style>
  <w:style w:type="paragraph" w:styleId="TOC1">
    <w:name w:val="toc 1"/>
    <w:basedOn w:val="Normal"/>
    <w:uiPriority w:val="39"/>
    <w:qFormat/>
    <w:rsid w:val="00995DA3"/>
    <w:pPr>
      <w:spacing w:before="100"/>
      <w:ind w:left="1120"/>
    </w:pPr>
    <w:rPr>
      <w:b/>
      <w:bCs/>
    </w:rPr>
  </w:style>
  <w:style w:type="paragraph" w:styleId="TOC2">
    <w:name w:val="toc 2"/>
    <w:basedOn w:val="Normal"/>
    <w:uiPriority w:val="39"/>
    <w:qFormat/>
    <w:rsid w:val="00995DA3"/>
    <w:pPr>
      <w:spacing w:before="99"/>
      <w:ind w:left="1341"/>
    </w:pPr>
    <w:rPr>
      <w:b/>
      <w:bCs/>
    </w:rPr>
  </w:style>
  <w:style w:type="paragraph" w:styleId="TOC3">
    <w:name w:val="toc 3"/>
    <w:basedOn w:val="Normal"/>
    <w:uiPriority w:val="39"/>
    <w:qFormat/>
    <w:rsid w:val="00995DA3"/>
    <w:pPr>
      <w:spacing w:before="100"/>
      <w:ind w:left="1341"/>
    </w:pPr>
  </w:style>
  <w:style w:type="paragraph" w:styleId="TOC4">
    <w:name w:val="toc 4"/>
    <w:basedOn w:val="Normal"/>
    <w:uiPriority w:val="1"/>
    <w:qFormat/>
    <w:rsid w:val="00995DA3"/>
    <w:pPr>
      <w:spacing w:before="100"/>
      <w:ind w:left="1341"/>
    </w:pPr>
    <w:rPr>
      <w:i/>
    </w:rPr>
  </w:style>
  <w:style w:type="paragraph" w:styleId="BodyText">
    <w:name w:val="Body Text"/>
    <w:basedOn w:val="Normal"/>
    <w:link w:val="BodyTextChar"/>
    <w:uiPriority w:val="1"/>
    <w:qFormat/>
    <w:rsid w:val="00995DA3"/>
    <w:pPr>
      <w:spacing w:before="120" w:after="120"/>
      <w:ind w:left="720"/>
      <w:jc w:val="both"/>
    </w:pPr>
    <w:rPr>
      <w:rFonts w:ascii="Noto Sans" w:hAnsi="Noto Sans" w:cs="Noto Sans"/>
    </w:rPr>
  </w:style>
  <w:style w:type="character" w:customStyle="1" w:styleId="BodyTextChar">
    <w:name w:val="Body Text Char"/>
    <w:basedOn w:val="DefaultParagraphFont"/>
    <w:link w:val="BodyText"/>
    <w:uiPriority w:val="1"/>
    <w:rsid w:val="00995DA3"/>
    <w:rPr>
      <w:rFonts w:ascii="Noto Sans" w:eastAsia="Arial" w:hAnsi="Noto Sans" w:cs="Noto Sans"/>
      <w:sz w:val="22"/>
      <w:szCs w:val="22"/>
      <w:lang w:eastAsia="en-AU" w:bidi="en-AU"/>
    </w:rPr>
  </w:style>
  <w:style w:type="paragraph" w:customStyle="1" w:styleId="TableParagraph">
    <w:name w:val="Table Paragraph"/>
    <w:basedOn w:val="Normal"/>
    <w:uiPriority w:val="1"/>
    <w:qFormat/>
    <w:rsid w:val="00995DA3"/>
  </w:style>
  <w:style w:type="paragraph" w:styleId="BalloonText">
    <w:name w:val="Balloon Text"/>
    <w:basedOn w:val="Normal"/>
    <w:link w:val="BalloonTextChar"/>
    <w:uiPriority w:val="99"/>
    <w:semiHidden/>
    <w:unhideWhenUsed/>
    <w:rsid w:val="00995DA3"/>
    <w:rPr>
      <w:rFonts w:ascii="Tahoma" w:hAnsi="Tahoma" w:cs="Tahoma"/>
      <w:sz w:val="16"/>
      <w:szCs w:val="16"/>
    </w:rPr>
  </w:style>
  <w:style w:type="character" w:customStyle="1" w:styleId="BalloonTextChar">
    <w:name w:val="Balloon Text Char"/>
    <w:basedOn w:val="DefaultParagraphFont"/>
    <w:link w:val="BalloonText"/>
    <w:uiPriority w:val="99"/>
    <w:semiHidden/>
    <w:rsid w:val="00995DA3"/>
    <w:rPr>
      <w:rFonts w:ascii="Tahoma" w:eastAsia="Arial" w:hAnsi="Tahoma" w:cs="Tahoma"/>
      <w:sz w:val="16"/>
      <w:szCs w:val="16"/>
      <w:lang w:eastAsia="en-AU" w:bidi="en-AU"/>
    </w:rPr>
  </w:style>
  <w:style w:type="character" w:styleId="CommentReference">
    <w:name w:val="annotation reference"/>
    <w:basedOn w:val="DefaultParagraphFont"/>
    <w:uiPriority w:val="99"/>
    <w:semiHidden/>
    <w:unhideWhenUsed/>
    <w:rsid w:val="00995DA3"/>
    <w:rPr>
      <w:sz w:val="16"/>
      <w:szCs w:val="16"/>
    </w:rPr>
  </w:style>
  <w:style w:type="paragraph" w:styleId="CommentText">
    <w:name w:val="annotation text"/>
    <w:basedOn w:val="Normal"/>
    <w:link w:val="CommentTextChar"/>
    <w:uiPriority w:val="99"/>
    <w:unhideWhenUsed/>
    <w:rsid w:val="00995DA3"/>
    <w:rPr>
      <w:sz w:val="20"/>
      <w:szCs w:val="20"/>
    </w:rPr>
  </w:style>
  <w:style w:type="character" w:customStyle="1" w:styleId="CommentTextChar">
    <w:name w:val="Comment Text Char"/>
    <w:basedOn w:val="DefaultParagraphFont"/>
    <w:link w:val="CommentText"/>
    <w:uiPriority w:val="99"/>
    <w:rsid w:val="00995DA3"/>
    <w:rPr>
      <w:rFonts w:ascii="Arial" w:eastAsia="Arial" w:hAnsi="Arial" w:cs="Arial"/>
      <w:sz w:val="20"/>
      <w:szCs w:val="20"/>
      <w:lang w:eastAsia="en-AU" w:bidi="en-AU"/>
    </w:rPr>
  </w:style>
  <w:style w:type="paragraph" w:styleId="CommentSubject">
    <w:name w:val="annotation subject"/>
    <w:basedOn w:val="CommentText"/>
    <w:next w:val="CommentText"/>
    <w:link w:val="CommentSubjectChar"/>
    <w:uiPriority w:val="99"/>
    <w:semiHidden/>
    <w:unhideWhenUsed/>
    <w:rsid w:val="00995DA3"/>
    <w:rPr>
      <w:b/>
      <w:bCs/>
    </w:rPr>
  </w:style>
  <w:style w:type="character" w:customStyle="1" w:styleId="CommentSubjectChar">
    <w:name w:val="Comment Subject Char"/>
    <w:basedOn w:val="CommentTextChar"/>
    <w:link w:val="CommentSubject"/>
    <w:uiPriority w:val="99"/>
    <w:semiHidden/>
    <w:rsid w:val="00995DA3"/>
    <w:rPr>
      <w:rFonts w:ascii="Arial" w:eastAsia="Arial" w:hAnsi="Arial" w:cs="Arial"/>
      <w:b/>
      <w:bCs/>
      <w:sz w:val="20"/>
      <w:szCs w:val="20"/>
      <w:lang w:eastAsia="en-AU" w:bidi="en-AU"/>
    </w:rPr>
  </w:style>
  <w:style w:type="paragraph" w:styleId="Revision">
    <w:name w:val="Revision"/>
    <w:hidden/>
    <w:uiPriority w:val="99"/>
    <w:semiHidden/>
    <w:rsid w:val="00995DA3"/>
    <w:rPr>
      <w:rFonts w:ascii="Arial" w:eastAsia="Arial" w:hAnsi="Arial" w:cs="Arial"/>
      <w:sz w:val="22"/>
      <w:szCs w:val="22"/>
      <w:lang w:eastAsia="en-AU" w:bidi="en-AU"/>
    </w:rPr>
  </w:style>
  <w:style w:type="character" w:styleId="PageNumber">
    <w:name w:val="page number"/>
    <w:basedOn w:val="DefaultParagraphFont"/>
    <w:uiPriority w:val="99"/>
    <w:semiHidden/>
    <w:unhideWhenUsed/>
    <w:rsid w:val="00995DA3"/>
  </w:style>
  <w:style w:type="character" w:customStyle="1" w:styleId="NoSpacingChar">
    <w:name w:val="No Spacing Char"/>
    <w:basedOn w:val="DefaultParagraphFont"/>
    <w:link w:val="NoSpacing"/>
    <w:rsid w:val="00995DA3"/>
    <w:rPr>
      <w:rFonts w:ascii="Arial" w:hAnsi="Arial"/>
      <w:sz w:val="22"/>
    </w:rPr>
  </w:style>
  <w:style w:type="paragraph" w:styleId="EndnoteText">
    <w:name w:val="endnote text"/>
    <w:basedOn w:val="Normal"/>
    <w:link w:val="EndnoteTextChar"/>
    <w:uiPriority w:val="99"/>
    <w:semiHidden/>
    <w:unhideWhenUsed/>
    <w:rsid w:val="00995DA3"/>
    <w:rPr>
      <w:sz w:val="20"/>
      <w:szCs w:val="20"/>
    </w:rPr>
  </w:style>
  <w:style w:type="character" w:customStyle="1" w:styleId="EndnoteTextChar">
    <w:name w:val="Endnote Text Char"/>
    <w:basedOn w:val="DefaultParagraphFont"/>
    <w:link w:val="EndnoteText"/>
    <w:uiPriority w:val="99"/>
    <w:semiHidden/>
    <w:rsid w:val="00995DA3"/>
    <w:rPr>
      <w:rFonts w:ascii="Arial" w:eastAsia="Arial" w:hAnsi="Arial" w:cs="Arial"/>
      <w:sz w:val="20"/>
      <w:szCs w:val="20"/>
      <w:lang w:eastAsia="en-AU" w:bidi="en-AU"/>
    </w:rPr>
  </w:style>
  <w:style w:type="character" w:styleId="EndnoteReference">
    <w:name w:val="endnote reference"/>
    <w:basedOn w:val="DefaultParagraphFont"/>
    <w:uiPriority w:val="99"/>
    <w:semiHidden/>
    <w:unhideWhenUsed/>
    <w:rsid w:val="00995DA3"/>
    <w:rPr>
      <w:vertAlign w:val="superscript"/>
    </w:rPr>
  </w:style>
  <w:style w:type="paragraph" w:styleId="TOCHeading">
    <w:name w:val="TOC Heading"/>
    <w:basedOn w:val="Heading1"/>
    <w:next w:val="Normal"/>
    <w:uiPriority w:val="39"/>
    <w:unhideWhenUsed/>
    <w:qFormat/>
    <w:rsid w:val="00995DA3"/>
    <w:pPr>
      <w:keepNext/>
      <w:keepLines/>
      <w:widowControl/>
      <w:suppressAutoHyphens w:val="0"/>
      <w:autoSpaceDE/>
      <w:autoSpaceDN/>
      <w:adjustRightInd/>
      <w:spacing w:before="240" w:after="240" w:line="259" w:lineRule="auto"/>
      <w:textAlignment w:val="auto"/>
      <w:outlineLvl w:val="9"/>
    </w:pPr>
    <w:rPr>
      <w:rFonts w:asciiTheme="majorHAnsi" w:eastAsiaTheme="majorEastAsia" w:hAnsiTheme="majorHAnsi" w:cstheme="majorBidi"/>
      <w:b w:val="0"/>
      <w:color w:val="000000" w:themeColor="accent1" w:themeShade="BF"/>
      <w:sz w:val="32"/>
      <w:szCs w:val="32"/>
      <w:lang w:val="en-US"/>
    </w:rPr>
  </w:style>
  <w:style w:type="character" w:styleId="Hyperlink">
    <w:name w:val="Hyperlink"/>
    <w:basedOn w:val="DefaultParagraphFont"/>
    <w:uiPriority w:val="99"/>
    <w:unhideWhenUsed/>
    <w:rsid w:val="00995DA3"/>
    <w:rPr>
      <w:color w:val="0563C1" w:themeColor="hyperlink"/>
      <w:u w:val="single"/>
    </w:rPr>
  </w:style>
  <w:style w:type="character" w:styleId="UnresolvedMention">
    <w:name w:val="Unresolved Mention"/>
    <w:basedOn w:val="DefaultParagraphFont"/>
    <w:uiPriority w:val="99"/>
    <w:unhideWhenUsed/>
    <w:rsid w:val="00995DA3"/>
    <w:rPr>
      <w:color w:val="605E5C"/>
      <w:shd w:val="clear" w:color="auto" w:fill="E1DFDD"/>
    </w:rPr>
  </w:style>
  <w:style w:type="character" w:styleId="FollowedHyperlink">
    <w:name w:val="FollowedHyperlink"/>
    <w:basedOn w:val="DefaultParagraphFont"/>
    <w:uiPriority w:val="99"/>
    <w:semiHidden/>
    <w:unhideWhenUsed/>
    <w:rsid w:val="00995DA3"/>
    <w:rPr>
      <w:color w:val="954F72" w:themeColor="followedHyperlink"/>
      <w:u w:val="single"/>
    </w:rPr>
  </w:style>
  <w:style w:type="character" w:customStyle="1" w:styleId="cf01">
    <w:name w:val="cf01"/>
    <w:basedOn w:val="DefaultParagraphFont"/>
    <w:rsid w:val="00995DA3"/>
    <w:rPr>
      <w:rFonts w:ascii="Segoe UI" w:hAnsi="Segoe UI" w:cs="Segoe UI" w:hint="default"/>
      <w:sz w:val="18"/>
      <w:szCs w:val="18"/>
    </w:rPr>
  </w:style>
  <w:style w:type="character" w:customStyle="1" w:styleId="ListParagraphChar">
    <w:name w:val="List Paragraph Char"/>
    <w:link w:val="ListParagraph"/>
    <w:uiPriority w:val="34"/>
    <w:locked/>
    <w:rsid w:val="00AA4F6F"/>
    <w:rPr>
      <w:rFonts w:ascii="Noto Sans" w:eastAsia="Arial" w:hAnsi="Noto Sans" w:cs="Noto Sans"/>
      <w:noProof/>
      <w:sz w:val="22"/>
      <w:szCs w:val="22"/>
      <w:lang w:eastAsia="en-AU" w:bidi="en-AU"/>
    </w:rPr>
  </w:style>
  <w:style w:type="character" w:customStyle="1" w:styleId="ui-provider">
    <w:name w:val="ui-provider"/>
    <w:basedOn w:val="DefaultParagraphFont"/>
    <w:rsid w:val="00995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18.png"/><Relationship Id="rId21" Type="http://schemas.openxmlformats.org/officeDocument/2006/relationships/footer" Target="footer3.xml"/><Relationship Id="rId42" Type="http://schemas.openxmlformats.org/officeDocument/2006/relationships/hyperlink" Target="https://www.families.qld.gov.au/our-work/child-safety/parents-families/ongoing-intervention/aboriginal-torres-strait-islander-peoples/independent-person" TargetMode="External"/><Relationship Id="rId47" Type="http://schemas.openxmlformats.org/officeDocument/2006/relationships/hyperlink" Target="https://www.legislation.qld.gov.au/view/html/inforce/current/act-2007-038" TargetMode="External"/><Relationship Id="rId63" Type="http://schemas.openxmlformats.org/officeDocument/2006/relationships/hyperlink" Target="mailto:srs-support@infoxchange.org" TargetMode="External"/><Relationship Id="rId68" Type="http://schemas.openxmlformats.org/officeDocument/2006/relationships/hyperlink" Target="https://cspm.csyw.qld.gov.au/our-approach/principles" TargetMode="External"/><Relationship Id="rId84" Type="http://schemas.openxmlformats.org/officeDocument/2006/relationships/hyperlink" Target="https://onlinelibrary.wiley.com/doi/abs/10.1111/j.1467-842X.1999.tb01240.x" TargetMode="External"/><Relationship Id="rId89" Type="http://schemas.openxmlformats.org/officeDocument/2006/relationships/header" Target="header15.xml"/><Relationship Id="rId112" Type="http://schemas.openxmlformats.org/officeDocument/2006/relationships/image" Target="media/image13.svg"/><Relationship Id="rId16" Type="http://schemas.openxmlformats.org/officeDocument/2006/relationships/header" Target="header4.xml"/><Relationship Id="rId107" Type="http://schemas.openxmlformats.org/officeDocument/2006/relationships/header" Target="header25.xml"/><Relationship Id="rId11" Type="http://schemas.openxmlformats.org/officeDocument/2006/relationships/endnotes" Target="endnotes.xml"/><Relationship Id="rId32" Type="http://schemas.openxmlformats.org/officeDocument/2006/relationships/header" Target="header13.xml"/><Relationship Id="rId37" Type="http://schemas.openxmlformats.org/officeDocument/2006/relationships/hyperlink" Target="https://www.legislation.qld.gov.au/view/html/inforce/current/act-1999-010" TargetMode="External"/><Relationship Id="rId53" Type="http://schemas.openxmlformats.org/officeDocument/2006/relationships/hyperlink" Target="https://www.legislation.qld.gov.au/view/html/inforce/current/act-2000-060" TargetMode="External"/><Relationship Id="rId58" Type="http://schemas.openxmlformats.org/officeDocument/2006/relationships/hyperlink" Target="https://www.families.qld.gov.au/our-work/domestic-family-sexual-violence/queensland-government-response-womens-safety-justice-taskforce-recommendations" TargetMode="External"/><Relationship Id="rId74" Type="http://schemas.openxmlformats.org/officeDocument/2006/relationships/hyperlink" Target="https://www.qatsicpp.com.au/wp-content/uploads/2020/06/ATSICPP_book.pdf" TargetMode="External"/><Relationship Id="rId79" Type="http://schemas.openxmlformats.org/officeDocument/2006/relationships/hyperlink" Target="https://www.qatsicpp.com.au/wp-content/uploads/2020/05/612_QATSICPP_Supervision_Framework.HR2_.%C6%92_-1.pdf" TargetMode="External"/><Relationship Id="rId102" Type="http://schemas.openxmlformats.org/officeDocument/2006/relationships/image" Target="media/image7.png"/><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eader" Target="header16.xml"/><Relationship Id="rId95" Type="http://schemas.openxmlformats.org/officeDocument/2006/relationships/header" Target="header18.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yperlink" Target="https://www.legislation.qld.gov.au/view/html/inforce/current/act-1999-010" TargetMode="External"/><Relationship Id="rId48" Type="http://schemas.openxmlformats.org/officeDocument/2006/relationships/hyperlink" Target="https://www.legislation.qld.gov.au/view/html/inforce/current/act-2019-005" TargetMode="External"/><Relationship Id="rId64" Type="http://schemas.openxmlformats.org/officeDocument/2006/relationships/hyperlink" Target="https://srs-qld-families.infoxchangeapps.net.au/" TargetMode="External"/><Relationship Id="rId69" Type="http://schemas.openxmlformats.org/officeDocument/2006/relationships/hyperlink" Target="https://cspm.csyw.qld.gov.au/getattachment/e5a780d1-a412-457b-b0ee-a489709e6bc1/Handout-Framework-for-practice.pdf" TargetMode="External"/><Relationship Id="rId113" Type="http://schemas.openxmlformats.org/officeDocument/2006/relationships/image" Target="media/image14.png"/><Relationship Id="rId118" Type="http://schemas.openxmlformats.org/officeDocument/2006/relationships/image" Target="media/image19.svg"/><Relationship Id="rId80" Type="http://schemas.openxmlformats.org/officeDocument/2006/relationships/hyperlink" Target="https://www.qatsicpp.com.au/wp-content/uploads/2020/05/Supervision_Framework_Appendix_Booklet.pdf" TargetMode="External"/><Relationship Id="rId85" Type="http://schemas.openxmlformats.org/officeDocument/2006/relationships/hyperlink" Target="mailto:InterpretingServices@communities.qld.gov.au" TargetMode="Externa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hyperlink" Target="https://www.legislation.qld.gov.au/view/html/inforce/current/act-1999-010" TargetMode="External"/><Relationship Id="rId59" Type="http://schemas.openxmlformats.org/officeDocument/2006/relationships/hyperlink" Target="https://www.qld.gov.au/community/getting-support-health-social-issue/support-victims-abuse/need-to-know" TargetMode="External"/><Relationship Id="rId103" Type="http://schemas.openxmlformats.org/officeDocument/2006/relationships/image" Target="media/image8.png"/><Relationship Id="rId108" Type="http://schemas.openxmlformats.org/officeDocument/2006/relationships/header" Target="header26.xml"/><Relationship Id="rId124" Type="http://schemas.openxmlformats.org/officeDocument/2006/relationships/theme" Target="theme/theme1.xml"/><Relationship Id="rId54" Type="http://schemas.openxmlformats.org/officeDocument/2006/relationships/hyperlink" Target="https://humanrights.gov.au/our-work/un-declaration-rights-indigenous-people" TargetMode="External"/><Relationship Id="rId70" Type="http://schemas.openxmlformats.org/officeDocument/2006/relationships/hyperlink" Target="https://www.families.qld.gov.au/our-work/child-safety" TargetMode="External"/><Relationship Id="rId75" Type="http://schemas.openxmlformats.org/officeDocument/2006/relationships/hyperlink" Target="https://www.qatsicpp.com.au/wp-content/uploads/2020/05/QATSICPP_Practice_Guide_8.9.16.pdf" TargetMode="External"/><Relationship Id="rId91" Type="http://schemas.openxmlformats.org/officeDocument/2006/relationships/footer" Target="footer6.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2.jpeg"/><Relationship Id="rId28" Type="http://schemas.openxmlformats.org/officeDocument/2006/relationships/footer" Target="footer4.xml"/><Relationship Id="rId49" Type="http://schemas.openxmlformats.org/officeDocument/2006/relationships/hyperlink" Target="https://www.legislation.qld.gov.au/view/html/inforce/current/act-2014-027" TargetMode="External"/><Relationship Id="rId114" Type="http://schemas.openxmlformats.org/officeDocument/2006/relationships/image" Target="media/image15.svg"/><Relationship Id="rId119" Type="http://schemas.openxmlformats.org/officeDocument/2006/relationships/hyperlink" Target="mailto:ATSIfamilies@communities.qld.gov.au" TargetMode="External"/><Relationship Id="rId44" Type="http://schemas.openxmlformats.org/officeDocument/2006/relationships/hyperlink" Target="https://www.families.qld.gov.au/_media/documents/protecting-children/641-decision-making-atsi-children.pdf" TargetMode="External"/><Relationship Id="rId60" Type="http://schemas.openxmlformats.org/officeDocument/2006/relationships/hyperlink" Target="https://www.legislation.qld.gov.au/view/html/inforce/current/act-1999-010" TargetMode="External"/><Relationship Id="rId65" Type="http://schemas.openxmlformats.org/officeDocument/2006/relationships/image" Target="media/image4.jpeg"/><Relationship Id="rId81" Type="http://schemas.openxmlformats.org/officeDocument/2006/relationships/hyperlink" Target="https://www.legislation.qld.gov.au/view/html/inforce/current/act-1999-010" TargetMode="External"/><Relationship Id="rId86" Type="http://schemas.openxmlformats.org/officeDocument/2006/relationships/hyperlink" Target="mailto:"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legislation.qld.gov.au/view/html/asmade/act-2017-044" TargetMode="External"/><Relationship Id="rId109" Type="http://schemas.openxmlformats.org/officeDocument/2006/relationships/image" Target="media/image9.png"/><Relationship Id="rId34" Type="http://schemas.openxmlformats.org/officeDocument/2006/relationships/header" Target="header14.xml"/><Relationship Id="rId50" Type="http://schemas.openxmlformats.org/officeDocument/2006/relationships/hyperlink" Target="https://www.legislation.qld.gov.au/view/html/inforce/current/act-2009-013" TargetMode="External"/><Relationship Id="rId55" Type="http://schemas.openxmlformats.org/officeDocument/2006/relationships/hyperlink" Target="https://www.unicef.org.au/united-nations-convention-on-the-rights-of-the-child" TargetMode="External"/><Relationship Id="rId76" Type="http://schemas.openxmlformats.org/officeDocument/2006/relationships/hyperlink" Target="https://www.qatsicpp.com.au/wp-content/uploads/2020/05/QATSICPP_Practice_Standards.pdf%20" TargetMode="External"/><Relationship Id="rId97" Type="http://schemas.openxmlformats.org/officeDocument/2006/relationships/header" Target="header20.xml"/><Relationship Id="rId104" Type="http://schemas.openxmlformats.org/officeDocument/2006/relationships/image" Target="media/image10.png"/><Relationship Id="rId120" Type="http://schemas.openxmlformats.org/officeDocument/2006/relationships/header" Target="header27.xml"/><Relationship Id="rId7" Type="http://schemas.openxmlformats.org/officeDocument/2006/relationships/styles" Target="styles.xml"/><Relationship Id="rId71" Type="http://schemas.openxmlformats.org/officeDocument/2006/relationships/hyperlink" Target="https://cspm.csyw.qld.gov.au/practice-kits/safe-care-and-connection/participation-in-planning-and-decision-making"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yperlink" Target="https://www.qatsicpp.com.au/wp-content/uploads/2020/05/ATSICPP-resource_final-Dec2018-SNAICC-CPP.pdf" TargetMode="External"/><Relationship Id="rId40" Type="http://schemas.openxmlformats.org/officeDocument/2006/relationships/hyperlink" Target="https://www.legislation.qld.gov.au/view/html/inforce/current/act-1999-010" TargetMode="External"/><Relationship Id="rId45" Type="http://schemas.openxmlformats.org/officeDocument/2006/relationships/hyperlink" Target="https://www.legislation.qld.gov.au/view/html/inforce/current/act-1999-010" TargetMode="External"/><Relationship Id="rId66" Type="http://schemas.openxmlformats.org/officeDocument/2006/relationships/image" Target="media/image5.jpeg"/><Relationship Id="rId87" Type="http://schemas.openxmlformats.org/officeDocument/2006/relationships/hyperlink" Target="https://www.families.qld.gov.au/our-work/child-safety/about-child-protection/child-protection-guide" TargetMode="External"/><Relationship Id="rId110" Type="http://schemas.openxmlformats.org/officeDocument/2006/relationships/image" Target="media/image10.svg"/><Relationship Id="rId115" Type="http://schemas.openxmlformats.org/officeDocument/2006/relationships/image" Target="media/image16.png"/><Relationship Id="rId61" Type="http://schemas.openxmlformats.org/officeDocument/2006/relationships/hyperlink" Target="https://www.snaicc.org.au/product/the-aboriginal-and-torres-strait-islander-child-placement-principle-a-guide-to-support-implementation/" TargetMode="External"/><Relationship Id="rId82" Type="http://schemas.openxmlformats.org/officeDocument/2006/relationships/hyperlink" Target="https://www.qld.gov.au/law/laws-regulated-industries-and-accountability/queensland-laws-and-regulations/regulated-industries-and-licensing/blue-card-services" TargetMode="External"/><Relationship Id="rId19" Type="http://schemas.openxmlformats.org/officeDocument/2006/relationships/header" Target="header6.xml"/><Relationship Id="rId14" Type="http://schemas.openxmlformats.org/officeDocument/2006/relationships/footer" Target="footer1.xml"/><Relationship Id="rId30" Type="http://schemas.openxmlformats.org/officeDocument/2006/relationships/image" Target="media/image3.jpeg"/><Relationship Id="rId35" Type="http://schemas.openxmlformats.org/officeDocument/2006/relationships/hyperlink" Target="https://www.families.qld.gov.au/our-work/child-safety/aboriginal-torres-strait-islander-families" TargetMode="External"/><Relationship Id="rId56" Type="http://schemas.openxmlformats.org/officeDocument/2006/relationships/hyperlink" Target="https://www.legislation.qld.gov.au/view/html/asmade/act-2023-001" TargetMode="External"/><Relationship Id="rId77" Type="http://schemas.openxmlformats.org/officeDocument/2006/relationships/hyperlink" Target="https://www.qatsicpp.com.au/wp-content/uploads/2020/05/57518-CPP-COMMUNITY-CONTROL-BK-spreads-1.pdf" TargetMode="External"/><Relationship Id="rId100" Type="http://schemas.openxmlformats.org/officeDocument/2006/relationships/footer" Target="footer7.xml"/><Relationship Id="rId105"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hyperlink" Target="https://www.legislation.qld.gov.au/view/html/inforce/current/act-2009-014" TargetMode="External"/><Relationship Id="rId72" Type="http://schemas.openxmlformats.org/officeDocument/2006/relationships/hyperlink" Target="https://cspm.csyw.qld.gov.au/procedures/support-a-child-in-care/facilitating-decisions-for-aboriginal-and-torres-s" TargetMode="External"/><Relationship Id="rId93" Type="http://schemas.openxmlformats.org/officeDocument/2006/relationships/image" Target="media/image6.jpeg"/><Relationship Id="rId98" Type="http://schemas.openxmlformats.org/officeDocument/2006/relationships/header" Target="header21.xml"/><Relationship Id="rId121" Type="http://schemas.openxmlformats.org/officeDocument/2006/relationships/footer" Target="footer8.xml"/><Relationship Id="rId3" Type="http://schemas.openxmlformats.org/officeDocument/2006/relationships/customXml" Target="../customXml/item3.xml"/><Relationship Id="rId25" Type="http://schemas.openxmlformats.org/officeDocument/2006/relationships/hyperlink" Target="https://www.legislation.qld.gov.au/view/html/inforce/current/act-1999-010" TargetMode="External"/><Relationship Id="rId46" Type="http://schemas.openxmlformats.org/officeDocument/2006/relationships/hyperlink" Target="https://www.families.qld.gov.au/about-us/our-department/partners/information-sharing/child-family" TargetMode="External"/><Relationship Id="rId67" Type="http://schemas.openxmlformats.org/officeDocument/2006/relationships/hyperlink" Target="mailto:ATSIFamilies@communities.qld.gov.au" TargetMode="External"/><Relationship Id="rId116" Type="http://schemas.openxmlformats.org/officeDocument/2006/relationships/image" Target="media/image17.svg"/><Relationship Id="rId20" Type="http://schemas.openxmlformats.org/officeDocument/2006/relationships/header" Target="header7.xml"/><Relationship Id="rId41" Type="http://schemas.openxmlformats.org/officeDocument/2006/relationships/hyperlink" Target="https://www.families.qld.gov.au/our-work/child-safety/about-child-protection/history-child-protection" TargetMode="External"/><Relationship Id="rId62" Type="http://schemas.openxmlformats.org/officeDocument/2006/relationships/hyperlink" Target="https://www.legislation.qld.gov.au/view/html/inforce/current/act-1999-010" TargetMode="External"/><Relationship Id="rId83" Type="http://schemas.openxmlformats.org/officeDocument/2006/relationships/hyperlink" Target="https://www.families.qld.gov.au/our-work/child-safety/protecting-children" TargetMode="External"/><Relationship Id="rId88" Type="http://schemas.openxmlformats.org/officeDocument/2006/relationships/hyperlink" Target="mailto:ATSIFamilies@communities.qld.gov.au" TargetMode="External"/><Relationship Id="rId111" Type="http://schemas.openxmlformats.org/officeDocument/2006/relationships/image" Target="media/image12.png"/><Relationship Id="rId15" Type="http://schemas.openxmlformats.org/officeDocument/2006/relationships/header" Target="header3.xml"/><Relationship Id="rId36" Type="http://schemas.openxmlformats.org/officeDocument/2006/relationships/hyperlink" Target="https://www.legislation.qld.gov.au/view/html/inforce/current/act-1999-010" TargetMode="External"/><Relationship Id="rId57" Type="http://schemas.openxmlformats.org/officeDocument/2006/relationships/hyperlink" Target="https://www.legislation.qld.gov.au/view/html/asmade/act-2023-001" TargetMode="External"/><Relationship Id="rId106" Type="http://schemas.openxmlformats.org/officeDocument/2006/relationships/header" Target="header24.xml"/><Relationship Id="rId10" Type="http://schemas.openxmlformats.org/officeDocument/2006/relationships/footnotes" Target="footnotes.xml"/><Relationship Id="rId31" Type="http://schemas.openxmlformats.org/officeDocument/2006/relationships/header" Target="header12.xml"/><Relationship Id="rId52" Type="http://schemas.openxmlformats.org/officeDocument/2006/relationships/hyperlink" Target="https://www.legislation.qld.gov.au/view/html/inforce/current/act-2002-011" TargetMode="External"/><Relationship Id="rId73" Type="http://schemas.openxmlformats.org/officeDocument/2006/relationships/hyperlink" Target="https://www.qld.gov.au/community/community-organisations-volunteering/quality-standards-collaboration" TargetMode="External"/><Relationship Id="rId78" Type="http://schemas.openxmlformats.org/officeDocument/2006/relationships/hyperlink" Target="https://www.qatsicpp.com.au/wp-content/uploads/2020/05/CPP_APPENDIX_FORMS_-_Assessment_Toolkit_8.9.16.pdf" TargetMode="External"/><Relationship Id="rId94" Type="http://schemas.openxmlformats.org/officeDocument/2006/relationships/image" Target="media/image7.jpeg"/><Relationship Id="rId99" Type="http://schemas.openxmlformats.org/officeDocument/2006/relationships/header" Target="header22.xml"/><Relationship Id="rId101" Type="http://schemas.openxmlformats.org/officeDocument/2006/relationships/header" Target="header23.xml"/><Relationship Id="rId122" Type="http://schemas.openxmlformats.org/officeDocument/2006/relationships/header" Target="header28.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allen\Downloads\deliverqld-word-template-arial-a4p.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QREDJ4H4ZNCU-2137131871-1255229</_dlc_DocId>
    <_dlc_DocIdUrl xmlns="45624441-df11-4972-b940-84743b8edd13">
      <Url>https://dpcqld.sharepoint.com/sites/dpc-filestore1/_layouts/15/DocIdRedir.aspx?ID=QREDJ4H4ZNCU-2137131871-1255229</Url>
      <Description>QREDJ4H4ZNCU-2137131871-1255229</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55E8B-6177-423A-8434-C94A74EEE5E8}">
  <ds:schemaRefs>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45624441-df11-4972-b940-84743b8edd13"/>
    <ds:schemaRef ds:uri="http://www.w3.org/XML/1998/namespace"/>
    <ds:schemaRef ds:uri="05a03ac3-062e-4e77-aff9-6a8c9933ce22"/>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deliverqld-word-template-arial-a4p.dotx</Template>
  <TotalTime>194</TotalTime>
  <Pages>63</Pages>
  <Words>17267</Words>
  <Characters>98428</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ATSIFPP Program guidelines May 2025</vt:lpstr>
    </vt:vector>
  </TitlesOfParts>
  <Company>Queensland Government</Company>
  <LinksUpToDate>false</LinksUpToDate>
  <CharactersWithSpaces>115465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ATSIFPP Program guidelines May 2025</dc:title>
  <dc:subject>Family Participation Program Guidelines</dc:subject>
  <dc:creator>Queensland Goverment</dc:creator>
  <cp:keywords>family participation program, guidelines, fpp, aboriginal, torres strait, child safety</cp:keywords>
  <dc:description>Family Participation Program Guidelines</dc:description>
  <cp:lastModifiedBy>Gabrielle O'Brien</cp:lastModifiedBy>
  <cp:revision>41</cp:revision>
  <cp:lastPrinted>2026-03-27T01:04:00Z</cp:lastPrinted>
  <dcterms:created xsi:type="dcterms:W3CDTF">2025-12-16T03:40:00Z</dcterms:created>
  <dcterms:modified xsi:type="dcterms:W3CDTF">2026-03-27T01:05:00Z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177437fe-fcd7-42fc-a979-86efea21a4c1</vt:lpwstr>
  </property>
  <property fmtid="{D5CDD505-2E9C-101B-9397-08002B2CF9AE}" pid="4" name="MediaServiceImageTags">
    <vt:lpwstr/>
  </property>
</Properties>
</file>