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45F2" w14:textId="72299724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2E35ABD3" w:rsidR="00983317" w:rsidRPr="00BA5A02" w:rsidRDefault="0043146B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 of Families, Seniors, Disability Services and Child Safety</w:t>
            </w: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2A50763B" w:rsidR="00983317" w:rsidRPr="00BA5A02" w:rsidRDefault="0043146B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Disability Services </w:t>
            </w:r>
            <w:r w:rsidR="004E1520">
              <w:rPr>
                <w:rFonts w:ascii="Arial" w:hAnsi="Arial" w:cs="Arial"/>
                <w:bCs/>
                <w:i/>
                <w:iCs/>
                <w:sz w:val="20"/>
              </w:rPr>
              <w:t xml:space="preserve">Amendment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Regulation </w:t>
            </w:r>
            <w:r w:rsidR="00F119E0">
              <w:rPr>
                <w:rFonts w:ascii="Arial" w:hAnsi="Arial" w:cs="Arial"/>
                <w:bCs/>
                <w:i/>
                <w:iCs/>
                <w:sz w:val="20"/>
              </w:rPr>
              <w:t xml:space="preserve">(No. 2)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20</w:t>
            </w:r>
            <w:r w:rsidR="004E1520">
              <w:rPr>
                <w:rFonts w:ascii="Arial" w:hAnsi="Arial" w:cs="Arial"/>
                <w:bCs/>
                <w:i/>
                <w:iCs/>
                <w:sz w:val="20"/>
              </w:rPr>
              <w:t>25</w:t>
            </w:r>
          </w:p>
        </w:tc>
      </w:tr>
      <w:tr w:rsidR="00983317" w:rsidRPr="00BA5A02" w14:paraId="0CA364F8" w14:textId="77777777" w:rsidTr="007A2C02">
        <w:trPr>
          <w:trHeight w:val="870"/>
        </w:trPr>
        <w:tc>
          <w:tcPr>
            <w:tcW w:w="1701" w:type="pct"/>
            <w:vAlign w:val="center"/>
          </w:tcPr>
          <w:p w14:paraId="79EBC13F" w14:textId="26C5EBAA" w:rsidR="00983317" w:rsidRPr="00BA5A02" w:rsidRDefault="00983317" w:rsidP="00994C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Submission type </w:t>
            </w:r>
          </w:p>
        </w:tc>
        <w:tc>
          <w:tcPr>
            <w:tcW w:w="3299" w:type="pct"/>
            <w:vAlign w:val="center"/>
          </w:tcPr>
          <w:p w14:paraId="646187CB" w14:textId="02C3D209" w:rsidR="00983317" w:rsidRPr="00BA5A02" w:rsidRDefault="0043146B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IAS</w:t>
            </w: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470B55AE" w:rsidR="00983317" w:rsidRPr="00BA5A02" w:rsidRDefault="0043146B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bookmarkStart w:id="0" w:name="_Hlk191044149"/>
            <w:r>
              <w:rPr>
                <w:rFonts w:ascii="Arial" w:hAnsi="Arial" w:cs="Arial"/>
                <w:bCs/>
                <w:i/>
                <w:iCs/>
                <w:sz w:val="20"/>
              </w:rPr>
              <w:t>Disability Services Regulation 2017</w:t>
            </w:r>
            <w:bookmarkEnd w:id="0"/>
          </w:p>
        </w:tc>
      </w:tr>
      <w:tr w:rsidR="00983317" w:rsidRPr="00BA5A02" w14:paraId="4886411C" w14:textId="77777777" w:rsidTr="00F119E0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369D3851" w14:textId="17A7A632" w:rsidR="00983317" w:rsidRPr="00BA5A02" w:rsidRDefault="0080614E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119E0">
              <w:rPr>
                <w:rFonts w:ascii="Arial" w:hAnsi="Arial" w:cs="Arial"/>
                <w:sz w:val="20"/>
              </w:rPr>
              <w:t>June</w:t>
            </w:r>
            <w:r w:rsidR="00AA04A4" w:rsidRPr="00F119E0">
              <w:rPr>
                <w:rFonts w:ascii="Arial" w:hAnsi="Arial" w:cs="Arial"/>
                <w:sz w:val="20"/>
              </w:rPr>
              <w:t xml:space="preserve"> </w:t>
            </w:r>
            <w:r w:rsidR="00983317" w:rsidRPr="00F119E0">
              <w:rPr>
                <w:rFonts w:ascii="Arial" w:hAnsi="Arial" w:cs="Arial"/>
                <w:sz w:val="20"/>
              </w:rPr>
              <w:t>20</w:t>
            </w:r>
            <w:r w:rsidR="0043146B" w:rsidRPr="00F119E0">
              <w:rPr>
                <w:rFonts w:ascii="Arial" w:hAnsi="Arial" w:cs="Arial"/>
                <w:sz w:val="20"/>
              </w:rPr>
              <w:t>25</w:t>
            </w:r>
            <w:r w:rsidR="00983317" w:rsidRPr="00BA5A0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27"/>
      </w:tblGrid>
      <w:tr w:rsidR="00983317" w:rsidRPr="00BA5A02" w14:paraId="0DBEB257" w14:textId="77777777" w:rsidTr="002E5CDE"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983317" w:rsidRPr="00BA5A02" w14:paraId="7211433E" w14:textId="77777777" w:rsidTr="002E5CDE">
        <w:trPr>
          <w:trHeight w:val="1071"/>
        </w:trPr>
        <w:tc>
          <w:tcPr>
            <w:tcW w:w="3261" w:type="dxa"/>
            <w:vAlign w:val="center"/>
          </w:tcPr>
          <w:p w14:paraId="5A5B3FD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iCs/>
                <w:sz w:val="20"/>
              </w:rPr>
              <w:t>Regulatory proposals where no RIA is required</w:t>
            </w:r>
          </w:p>
        </w:tc>
        <w:tc>
          <w:tcPr>
            <w:tcW w:w="6327" w:type="dxa"/>
            <w:vAlign w:val="center"/>
          </w:tcPr>
          <w:p w14:paraId="79ACB7BA" w14:textId="35422ED4" w:rsidR="00983317" w:rsidRPr="004F3CD1" w:rsidRDefault="00983317" w:rsidP="00071370">
            <w:pPr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4F3CD1">
              <w:rPr>
                <w:rFonts w:ascii="Arial" w:hAnsi="Arial" w:cs="Arial"/>
                <w:iCs/>
                <w:sz w:val="20"/>
              </w:rPr>
              <w:t>The proposal relates t</w:t>
            </w:r>
            <w:r w:rsidR="004F3CD1" w:rsidRPr="004F3CD1">
              <w:rPr>
                <w:rFonts w:ascii="Arial" w:hAnsi="Arial" w:cs="Arial"/>
                <w:iCs/>
                <w:sz w:val="20"/>
              </w:rPr>
              <w:t xml:space="preserve">o a consequential amendment. </w:t>
            </w:r>
            <w:r w:rsidRPr="004F3CD1">
              <w:rPr>
                <w:rFonts w:ascii="Arial" w:hAnsi="Arial" w:cs="Arial"/>
                <w:iCs/>
                <w:sz w:val="20"/>
              </w:rPr>
              <w:t xml:space="preserve">No regulatory impact analysis is required under the </w:t>
            </w:r>
            <w:r w:rsidR="00AA04A4">
              <w:rPr>
                <w:rFonts w:ascii="Arial" w:hAnsi="Arial" w:cs="Arial"/>
                <w:iCs/>
                <w:sz w:val="20"/>
              </w:rPr>
              <w:t xml:space="preserve">Queensland Government </w:t>
            </w:r>
            <w:r w:rsidRPr="004F3CD1">
              <w:rPr>
                <w:rFonts w:ascii="Arial" w:hAnsi="Arial" w:cs="Arial"/>
                <w:iCs/>
                <w:sz w:val="20"/>
              </w:rPr>
              <w:t>Better Regulation Policy.</w:t>
            </w:r>
          </w:p>
        </w:tc>
      </w:tr>
    </w:tbl>
    <w:p w14:paraId="73B55711" w14:textId="77777777" w:rsidR="00AA04A4" w:rsidRDefault="00AA04A4" w:rsidP="004E1520">
      <w:pPr>
        <w:spacing w:before="60" w:after="60"/>
        <w:rPr>
          <w:rFonts w:asciiTheme="majorHAnsi" w:hAnsiTheme="majorHAnsi" w:cstheme="majorHAnsi"/>
          <w:b/>
          <w:bCs/>
          <w:sz w:val="24"/>
        </w:rPr>
      </w:pPr>
    </w:p>
    <w:p w14:paraId="640172C5" w14:textId="3BDEF6F8" w:rsidR="00983317" w:rsidRPr="00211BEF" w:rsidRDefault="00983317" w:rsidP="00AA04A4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AA04A4">
        <w:rPr>
          <w:rFonts w:asciiTheme="majorHAnsi" w:hAnsiTheme="majorHAnsi" w:cstheme="majorHAnsi"/>
          <w:b/>
          <w:sz w:val="24"/>
          <w:szCs w:val="24"/>
        </w:rPr>
        <w:t>Signed</w:t>
      </w:r>
    </w:p>
    <w:p w14:paraId="38FDC452" w14:textId="5683C60C" w:rsidR="00FF61C7" w:rsidRPr="00BA5A02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1851A655" w14:textId="77777777" w:rsidR="00FF61C7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FC001F4" w14:textId="77777777" w:rsidR="00BF3414" w:rsidRPr="00BA5A02" w:rsidRDefault="00BF3414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0008E9AB" w14:textId="72EBAD0A" w:rsidR="00810967" w:rsidRDefault="00810967" w:rsidP="00810967">
      <w:pPr>
        <w:ind w:left="-567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Belinda Drew</w:t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ab/>
      </w:r>
      <w:r w:rsidR="00A975EF">
        <w:rPr>
          <w:rFonts w:ascii="Arial" w:eastAsia="Yu Gothic Light" w:hAnsi="Arial" w:cs="Arial"/>
          <w:bCs/>
          <w:sz w:val="20"/>
        </w:rPr>
        <w:tab/>
      </w:r>
      <w:r>
        <w:rPr>
          <w:rFonts w:ascii="Arial" w:eastAsia="Yu Gothic Light" w:hAnsi="Arial" w:cs="Arial"/>
          <w:bCs/>
          <w:sz w:val="20"/>
        </w:rPr>
        <w:t xml:space="preserve">Amanda </w:t>
      </w:r>
      <w:proofErr w:type="spellStart"/>
      <w:r>
        <w:rPr>
          <w:rFonts w:ascii="Arial" w:eastAsia="Yu Gothic Light" w:hAnsi="Arial" w:cs="Arial"/>
          <w:bCs/>
          <w:sz w:val="20"/>
        </w:rPr>
        <w:t>Camm</w:t>
      </w:r>
      <w:proofErr w:type="spellEnd"/>
      <w:r>
        <w:rPr>
          <w:rFonts w:ascii="Arial" w:eastAsia="Yu Gothic Light" w:hAnsi="Arial" w:cs="Arial"/>
          <w:bCs/>
          <w:sz w:val="20"/>
        </w:rPr>
        <w:t xml:space="preserve"> MP  </w:t>
      </w:r>
    </w:p>
    <w:p w14:paraId="517CACF0" w14:textId="78D707F5" w:rsidR="00810967" w:rsidRDefault="00983317" w:rsidP="00810967">
      <w:pPr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>Director-General</w:t>
      </w:r>
      <w:r w:rsidR="004F3CD1">
        <w:rPr>
          <w:rFonts w:ascii="Arial" w:eastAsia="Yu Gothic Light" w:hAnsi="Arial" w:cs="Arial"/>
          <w:bCs/>
          <w:sz w:val="20"/>
        </w:rPr>
        <w:t xml:space="preserve">                                                         </w:t>
      </w:r>
      <w:r w:rsidR="00810967">
        <w:rPr>
          <w:rFonts w:ascii="Arial" w:eastAsia="Yu Gothic Light" w:hAnsi="Arial" w:cs="Arial"/>
          <w:bCs/>
          <w:sz w:val="20"/>
        </w:rPr>
        <w:tab/>
        <w:t>Minister</w:t>
      </w:r>
      <w:r w:rsidR="004F3CD1">
        <w:rPr>
          <w:rFonts w:ascii="Arial" w:eastAsia="Yu Gothic Light" w:hAnsi="Arial" w:cs="Arial"/>
          <w:bCs/>
          <w:sz w:val="20"/>
        </w:rPr>
        <w:t xml:space="preserve"> </w:t>
      </w:r>
      <w:r w:rsidR="00810967">
        <w:rPr>
          <w:rFonts w:ascii="Arial" w:eastAsia="Yu Gothic Light" w:hAnsi="Arial" w:cs="Arial"/>
          <w:bCs/>
          <w:sz w:val="20"/>
        </w:rPr>
        <w:t xml:space="preserve">for Families, Seniors and Disability Services  </w:t>
      </w:r>
    </w:p>
    <w:p w14:paraId="51B74579" w14:textId="77777777" w:rsidR="00810967" w:rsidRDefault="00810967" w:rsidP="00810967">
      <w:pPr>
        <w:ind w:left="4320" w:hanging="4887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Department of Families, Seniors, Disability</w:t>
      </w:r>
      <w:r>
        <w:rPr>
          <w:rFonts w:ascii="Arial" w:eastAsia="Yu Gothic Light" w:hAnsi="Arial" w:cs="Arial"/>
          <w:bCs/>
          <w:sz w:val="20"/>
        </w:rPr>
        <w:tab/>
        <w:t xml:space="preserve">Minister for Child Safety and the Prevention of </w:t>
      </w:r>
    </w:p>
    <w:p w14:paraId="6BB487BE" w14:textId="40C4E5F0" w:rsidR="00810967" w:rsidRDefault="00810967" w:rsidP="00810967">
      <w:pPr>
        <w:ind w:left="4320" w:hanging="4887"/>
        <w:rPr>
          <w:rFonts w:ascii="Arial" w:eastAsia="Yu Gothic Light" w:hAnsi="Arial" w:cs="Arial"/>
          <w:bCs/>
          <w:sz w:val="20"/>
        </w:rPr>
      </w:pPr>
      <w:r>
        <w:rPr>
          <w:rFonts w:ascii="Arial" w:eastAsia="Yu Gothic Light" w:hAnsi="Arial" w:cs="Arial"/>
          <w:bCs/>
          <w:sz w:val="20"/>
        </w:rPr>
        <w:t>Services and Child Safety</w:t>
      </w:r>
      <w:r>
        <w:rPr>
          <w:rFonts w:ascii="Arial" w:eastAsia="Yu Gothic Light" w:hAnsi="Arial" w:cs="Arial"/>
          <w:bCs/>
          <w:sz w:val="20"/>
        </w:rPr>
        <w:tab/>
      </w:r>
      <w:r w:rsidR="00D4711C">
        <w:rPr>
          <w:rFonts w:ascii="Arial" w:eastAsia="Yu Gothic Light" w:hAnsi="Arial" w:cs="Arial"/>
          <w:bCs/>
          <w:sz w:val="20"/>
        </w:rPr>
        <w:t>Domestic</w:t>
      </w:r>
      <w:r>
        <w:rPr>
          <w:rFonts w:ascii="Arial" w:eastAsia="Yu Gothic Light" w:hAnsi="Arial" w:cs="Arial"/>
          <w:bCs/>
          <w:sz w:val="20"/>
        </w:rPr>
        <w:t xml:space="preserve"> and Family Violence  </w:t>
      </w:r>
    </w:p>
    <w:p w14:paraId="7ACA1CB6" w14:textId="3FD9EB12" w:rsidR="00810967" w:rsidRDefault="00983317" w:rsidP="00810967">
      <w:pPr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ab/>
      </w:r>
      <w:r w:rsidR="00810967">
        <w:rPr>
          <w:rFonts w:ascii="Arial" w:eastAsia="Yu Gothic Light" w:hAnsi="Arial" w:cs="Arial"/>
          <w:bCs/>
          <w:sz w:val="20"/>
        </w:rPr>
        <w:tab/>
      </w:r>
      <w:r w:rsidR="00810967">
        <w:rPr>
          <w:rFonts w:ascii="Arial" w:eastAsia="Yu Gothic Light" w:hAnsi="Arial" w:cs="Arial"/>
          <w:bCs/>
          <w:sz w:val="20"/>
        </w:rPr>
        <w:tab/>
      </w:r>
      <w:r w:rsidR="00810967">
        <w:rPr>
          <w:rFonts w:ascii="Arial" w:eastAsia="Yu Gothic Light" w:hAnsi="Arial" w:cs="Arial"/>
          <w:bCs/>
          <w:sz w:val="20"/>
        </w:rPr>
        <w:tab/>
      </w:r>
    </w:p>
    <w:p w14:paraId="7694644B" w14:textId="77777777" w:rsidR="00810967" w:rsidRDefault="00810967" w:rsidP="00810967">
      <w:pPr>
        <w:ind w:left="-567"/>
        <w:rPr>
          <w:rFonts w:ascii="Arial" w:eastAsia="Yu Gothic Light" w:hAnsi="Arial" w:cs="Arial"/>
          <w:bCs/>
          <w:sz w:val="20"/>
        </w:rPr>
      </w:pPr>
    </w:p>
    <w:p w14:paraId="269CD698" w14:textId="36BC72FF" w:rsidR="00983317" w:rsidRPr="00BA5A02" w:rsidRDefault="00983317" w:rsidP="00810967">
      <w:pPr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ab/>
      </w:r>
    </w:p>
    <w:p w14:paraId="69E155B1" w14:textId="565A4C65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  <w:r w:rsidRPr="00BA5A02">
        <w:rPr>
          <w:rFonts w:ascii="Arial" w:eastAsia="Yu Gothic Light" w:hAnsi="Arial" w:cs="Arial"/>
          <w:bCs/>
          <w:sz w:val="20"/>
        </w:rPr>
        <w:t>Date:</w:t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ab/>
      </w:r>
      <w:r w:rsidR="00810967">
        <w:rPr>
          <w:rFonts w:ascii="Arial" w:eastAsia="Yu Gothic Light" w:hAnsi="Arial" w:cs="Arial"/>
          <w:bCs/>
          <w:sz w:val="20"/>
        </w:rPr>
        <w:tab/>
      </w:r>
      <w:r w:rsidRPr="00BA5A02">
        <w:rPr>
          <w:rFonts w:ascii="Arial" w:eastAsia="Yu Gothic Light" w:hAnsi="Arial" w:cs="Arial"/>
          <w:bCs/>
          <w:sz w:val="20"/>
        </w:rPr>
        <w:t>Date:</w:t>
      </w:r>
    </w:p>
    <w:p w14:paraId="03320405" w14:textId="77777777" w:rsidR="004D2FFA" w:rsidRDefault="004D2FFA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7D48C7C2" w14:textId="77777777" w:rsidR="007A2C02" w:rsidRDefault="007A2C02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68932DC9" w14:textId="77777777" w:rsidR="00301B02" w:rsidRPr="007A2C02" w:rsidRDefault="00301B02" w:rsidP="007A2C02">
      <w:pPr>
        <w:spacing w:before="60" w:after="60"/>
        <w:ind w:left="-567"/>
        <w:rPr>
          <w:rFonts w:asciiTheme="majorHAnsi" w:hAnsiTheme="majorHAnsi" w:cstheme="majorBidi"/>
          <w:b/>
          <w:sz w:val="20"/>
        </w:rPr>
      </w:pPr>
    </w:p>
    <w:p w14:paraId="417FFBE0" w14:textId="77777777" w:rsidR="009C25D2" w:rsidRDefault="009C25D2" w:rsidP="00F00E0F">
      <w:pPr>
        <w:spacing w:before="120" w:after="120"/>
        <w:ind w:left="-567"/>
        <w:rPr>
          <w:rFonts w:ascii="Arial" w:eastAsia="Yu Gothic Light" w:hAnsi="Arial" w:cs="Arial"/>
          <w:bCs/>
          <w:sz w:val="20"/>
        </w:rPr>
      </w:pPr>
    </w:p>
    <w:p w14:paraId="225EFBC8" w14:textId="402AC4FB" w:rsidR="00810967" w:rsidRPr="002268C9" w:rsidRDefault="00810967" w:rsidP="00810967">
      <w:pPr>
        <w:spacing w:before="120" w:after="120"/>
        <w:ind w:left="-567"/>
        <w:rPr>
          <w:rFonts w:ascii="Arial" w:eastAsia="Yu Gothic Light" w:hAnsi="Arial" w:cs="Arial"/>
          <w:bCs/>
          <w:sz w:val="20"/>
        </w:rPr>
      </w:pPr>
    </w:p>
    <w:sectPr w:rsidR="00810967" w:rsidRPr="002268C9" w:rsidSect="0071482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1B2F" w14:textId="77777777" w:rsidR="00BE3BF4" w:rsidRDefault="00BE3BF4" w:rsidP="00421CC3">
      <w:r>
        <w:separator/>
      </w:r>
    </w:p>
    <w:p w14:paraId="74BB86F4" w14:textId="77777777" w:rsidR="00BE3BF4" w:rsidRDefault="00BE3BF4"/>
  </w:endnote>
  <w:endnote w:type="continuationSeparator" w:id="0">
    <w:p w14:paraId="6996635A" w14:textId="77777777" w:rsidR="00BE3BF4" w:rsidRDefault="00BE3BF4" w:rsidP="00421CC3">
      <w:r>
        <w:continuationSeparator/>
      </w:r>
    </w:p>
    <w:p w14:paraId="496E5540" w14:textId="77777777" w:rsidR="00BE3BF4" w:rsidRDefault="00BE3BF4"/>
  </w:endnote>
  <w:endnote w:type="continuationNotice" w:id="1">
    <w:p w14:paraId="51392D2E" w14:textId="77777777" w:rsidR="00BE3BF4" w:rsidRDefault="00BE3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09C4975F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AE00F0">
                <w:t>Queensland Government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6192" behindDoc="1" locked="0" layoutInCell="1" allowOverlap="1" wp14:anchorId="15E6855D" wp14:editId="51CB9DCE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21" name="Picture 2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A picture containing graphical user inter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761E" w14:textId="77777777" w:rsidR="00BE3BF4" w:rsidRDefault="00BE3BF4" w:rsidP="00FD2073">
      <w:pPr>
        <w:spacing w:after="20"/>
        <w:ind w:right="284"/>
      </w:pPr>
      <w:r>
        <w:separator/>
      </w:r>
    </w:p>
  </w:footnote>
  <w:footnote w:type="continuationSeparator" w:id="0">
    <w:p w14:paraId="11F740D7" w14:textId="77777777" w:rsidR="00BE3BF4" w:rsidRDefault="00BE3BF4" w:rsidP="00FD2073">
      <w:pPr>
        <w:spacing w:after="20"/>
      </w:pPr>
      <w:r>
        <w:continuationSeparator/>
      </w:r>
    </w:p>
  </w:footnote>
  <w:footnote w:type="continuationNotice" w:id="1">
    <w:p w14:paraId="0BAC30D1" w14:textId="77777777" w:rsidR="00BE3BF4" w:rsidRDefault="00BE3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5B7" w14:textId="6CA0A705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77777777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5A0F6EF0" w:rsidR="00180419" w:rsidRPr="00C57F6E" w:rsidRDefault="002E4980" w:rsidP="00716960"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7052019C" wp14:editId="06BE858E">
          <wp:simplePos x="0" y="0"/>
          <wp:positionH relativeFrom="margin">
            <wp:align>center</wp:align>
          </wp:positionH>
          <wp:positionV relativeFrom="page">
            <wp:posOffset>367030</wp:posOffset>
          </wp:positionV>
          <wp:extent cx="6525260" cy="571500"/>
          <wp:effectExtent l="0" t="0" r="889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6"/>
                  <a:stretch/>
                </pic:blipFill>
                <pic:spPr bwMode="auto">
                  <a:xfrm>
                    <a:off x="0" y="0"/>
                    <a:ext cx="6528769" cy="57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3C35" w14:textId="6CDD7740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A52"/>
    <w:multiLevelType w:val="multilevel"/>
    <w:tmpl w:val="2EFE4532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877"/>
    <w:multiLevelType w:val="multilevel"/>
    <w:tmpl w:val="2F621EA0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7" w15:restartNumberingAfterBreak="0">
    <w:nsid w:val="23D146EF"/>
    <w:multiLevelType w:val="hybridMultilevel"/>
    <w:tmpl w:val="B0623024"/>
    <w:lvl w:ilvl="0" w:tplc="5FD03D14">
      <w:start w:val="1"/>
      <w:numFmt w:val="decimal"/>
      <w:lvlText w:val="Draft Recommenda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5632"/>
    <w:multiLevelType w:val="multilevel"/>
    <w:tmpl w:val="2F08CA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E765A"/>
    <w:multiLevelType w:val="multilevel"/>
    <w:tmpl w:val="20F0FCDC"/>
    <w:lvl w:ilvl="0">
      <w:start w:val="1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490EC9"/>
    <w:multiLevelType w:val="hybridMultilevel"/>
    <w:tmpl w:val="93523824"/>
    <w:lvl w:ilvl="0" w:tplc="E612F55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158C8"/>
    <w:multiLevelType w:val="hybridMultilevel"/>
    <w:tmpl w:val="92D6A1C2"/>
    <w:lvl w:ilvl="0" w:tplc="3D4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5ED3"/>
    <w:multiLevelType w:val="hybridMultilevel"/>
    <w:tmpl w:val="E0D4D06A"/>
    <w:lvl w:ilvl="0" w:tplc="CAAEF0BC">
      <w:start w:val="5"/>
      <w:numFmt w:val="bullet"/>
      <w:lvlText w:val="–"/>
      <w:lvlJc w:val="left"/>
      <w:pPr>
        <w:ind w:left="587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4582"/>
    <w:multiLevelType w:val="hybridMultilevel"/>
    <w:tmpl w:val="818C4404"/>
    <w:lvl w:ilvl="0" w:tplc="7CBCDB4C">
      <w:start w:val="1"/>
      <w:numFmt w:val="decimal"/>
      <w:lvlText w:val="Finding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703"/>
    <w:multiLevelType w:val="hybridMultilevel"/>
    <w:tmpl w:val="FE6AD864"/>
    <w:lvl w:ilvl="0" w:tplc="047E8D92">
      <w:start w:val="2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C2DC48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E63E8E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2C729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347F90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DA3ECA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2D088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9E9E7E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5867A4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6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0C23D4"/>
    <w:multiLevelType w:val="hybridMultilevel"/>
    <w:tmpl w:val="6518C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5753"/>
    <w:multiLevelType w:val="hybridMultilevel"/>
    <w:tmpl w:val="9EB06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095180">
    <w:abstractNumId w:val="2"/>
  </w:num>
  <w:num w:numId="2" w16cid:durableId="1044406230">
    <w:abstractNumId w:val="1"/>
  </w:num>
  <w:num w:numId="3" w16cid:durableId="667829058">
    <w:abstractNumId w:val="5"/>
  </w:num>
  <w:num w:numId="4" w16cid:durableId="1419869860">
    <w:abstractNumId w:val="26"/>
  </w:num>
  <w:num w:numId="5" w16cid:durableId="1643344643">
    <w:abstractNumId w:val="11"/>
  </w:num>
  <w:num w:numId="6" w16cid:durableId="1212814638">
    <w:abstractNumId w:val="3"/>
  </w:num>
  <w:num w:numId="7" w16cid:durableId="321660150">
    <w:abstractNumId w:val="30"/>
  </w:num>
  <w:num w:numId="8" w16cid:durableId="1612779355">
    <w:abstractNumId w:val="25"/>
  </w:num>
  <w:num w:numId="9" w16cid:durableId="229310516">
    <w:abstractNumId w:val="29"/>
  </w:num>
  <w:num w:numId="10" w16cid:durableId="1937864938">
    <w:abstractNumId w:val="8"/>
  </w:num>
  <w:num w:numId="11" w16cid:durableId="1029649243">
    <w:abstractNumId w:val="17"/>
  </w:num>
  <w:num w:numId="12" w16cid:durableId="1202132649">
    <w:abstractNumId w:val="19"/>
  </w:num>
  <w:num w:numId="13" w16cid:durableId="420220764">
    <w:abstractNumId w:val="29"/>
  </w:num>
  <w:num w:numId="14" w16cid:durableId="256254429">
    <w:abstractNumId w:val="29"/>
  </w:num>
  <w:num w:numId="15" w16cid:durableId="1582442394">
    <w:abstractNumId w:val="29"/>
  </w:num>
  <w:num w:numId="16" w16cid:durableId="1789083741">
    <w:abstractNumId w:val="29"/>
    <w:lvlOverride w:ilvl="0">
      <w:startOverride w:val="1"/>
    </w:lvlOverride>
  </w:num>
  <w:num w:numId="17" w16cid:durableId="513150175">
    <w:abstractNumId w:val="29"/>
    <w:lvlOverride w:ilvl="0">
      <w:startOverride w:val="1"/>
    </w:lvlOverride>
  </w:num>
  <w:num w:numId="18" w16cid:durableId="1636712802">
    <w:abstractNumId w:val="0"/>
  </w:num>
  <w:num w:numId="19" w16cid:durableId="1342321301">
    <w:abstractNumId w:val="29"/>
    <w:lvlOverride w:ilvl="0">
      <w:startOverride w:val="1"/>
    </w:lvlOverride>
  </w:num>
  <w:num w:numId="20" w16cid:durableId="700863679">
    <w:abstractNumId w:val="3"/>
    <w:lvlOverride w:ilvl="0">
      <w:startOverride w:val="1"/>
    </w:lvlOverride>
  </w:num>
  <w:num w:numId="21" w16cid:durableId="2032998318">
    <w:abstractNumId w:val="19"/>
    <w:lvlOverride w:ilvl="0">
      <w:startOverride w:val="1"/>
    </w:lvlOverride>
  </w:num>
  <w:num w:numId="22" w16cid:durableId="1832286986">
    <w:abstractNumId w:val="29"/>
    <w:lvlOverride w:ilvl="0">
      <w:startOverride w:val="1"/>
    </w:lvlOverride>
  </w:num>
  <w:num w:numId="23" w16cid:durableId="348215749">
    <w:abstractNumId w:val="23"/>
  </w:num>
  <w:num w:numId="24" w16cid:durableId="1318730604">
    <w:abstractNumId w:val="22"/>
  </w:num>
  <w:num w:numId="25" w16cid:durableId="1180319929">
    <w:abstractNumId w:val="27"/>
  </w:num>
  <w:num w:numId="26" w16cid:durableId="192159885">
    <w:abstractNumId w:val="25"/>
  </w:num>
  <w:num w:numId="27" w16cid:durableId="1274284299">
    <w:abstractNumId w:val="7"/>
  </w:num>
  <w:num w:numId="28" w16cid:durableId="1952514425">
    <w:abstractNumId w:val="20"/>
  </w:num>
  <w:num w:numId="29" w16cid:durableId="733046445">
    <w:abstractNumId w:val="13"/>
  </w:num>
  <w:num w:numId="30" w16cid:durableId="2097436850">
    <w:abstractNumId w:val="28"/>
  </w:num>
  <w:num w:numId="31" w16cid:durableId="1281955249">
    <w:abstractNumId w:val="16"/>
  </w:num>
  <w:num w:numId="32" w16cid:durableId="1502544780">
    <w:abstractNumId w:val="18"/>
  </w:num>
  <w:num w:numId="33" w16cid:durableId="1994866675">
    <w:abstractNumId w:val="24"/>
  </w:num>
  <w:num w:numId="34" w16cid:durableId="1048259280">
    <w:abstractNumId w:val="24"/>
  </w:num>
  <w:num w:numId="35" w16cid:durableId="1465462021">
    <w:abstractNumId w:val="24"/>
  </w:num>
  <w:num w:numId="36" w16cid:durableId="1951084546">
    <w:abstractNumId w:val="24"/>
  </w:num>
  <w:num w:numId="37" w16cid:durableId="112094374">
    <w:abstractNumId w:val="24"/>
  </w:num>
  <w:num w:numId="38" w16cid:durableId="42170592">
    <w:abstractNumId w:val="21"/>
  </w:num>
  <w:num w:numId="39" w16cid:durableId="1478110606">
    <w:abstractNumId w:val="9"/>
  </w:num>
  <w:num w:numId="40" w16cid:durableId="1860579332">
    <w:abstractNumId w:val="12"/>
  </w:num>
  <w:num w:numId="41" w16cid:durableId="1141731658">
    <w:abstractNumId w:val="24"/>
  </w:num>
  <w:num w:numId="42" w16cid:durableId="109667840">
    <w:abstractNumId w:val="24"/>
  </w:num>
  <w:num w:numId="43" w16cid:durableId="1951085652">
    <w:abstractNumId w:val="24"/>
  </w:num>
  <w:num w:numId="44" w16cid:durableId="499471638">
    <w:abstractNumId w:val="24"/>
  </w:num>
  <w:num w:numId="45" w16cid:durableId="744302500">
    <w:abstractNumId w:val="6"/>
  </w:num>
  <w:num w:numId="46" w16cid:durableId="1162351904">
    <w:abstractNumId w:val="4"/>
  </w:num>
  <w:num w:numId="47" w16cid:durableId="1310866652">
    <w:abstractNumId w:val="15"/>
  </w:num>
  <w:num w:numId="48" w16cid:durableId="1470366012">
    <w:abstractNumId w:val="14"/>
  </w:num>
  <w:num w:numId="49" w16cid:durableId="1357849586">
    <w:abstractNumId w:val="31"/>
  </w:num>
  <w:num w:numId="50" w16cid:durableId="154325058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490F"/>
    <w:rsid w:val="00006EF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7D69"/>
    <w:rsid w:val="00070065"/>
    <w:rsid w:val="00070F7A"/>
    <w:rsid w:val="00071370"/>
    <w:rsid w:val="0007264E"/>
    <w:rsid w:val="00072B87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5CD5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0BD2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6983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4B6D"/>
    <w:rsid w:val="0025796C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1EE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C7F4F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5CDE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0130"/>
    <w:rsid w:val="003A12AD"/>
    <w:rsid w:val="003A2CD5"/>
    <w:rsid w:val="003A5E88"/>
    <w:rsid w:val="003A68F7"/>
    <w:rsid w:val="003A6A82"/>
    <w:rsid w:val="003A7869"/>
    <w:rsid w:val="003A7A8C"/>
    <w:rsid w:val="003B0D5F"/>
    <w:rsid w:val="003B1871"/>
    <w:rsid w:val="003B5A99"/>
    <w:rsid w:val="003B7A6A"/>
    <w:rsid w:val="003B7EC9"/>
    <w:rsid w:val="003C103A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FFE"/>
    <w:rsid w:val="003F67F3"/>
    <w:rsid w:val="0040154D"/>
    <w:rsid w:val="00402277"/>
    <w:rsid w:val="00402874"/>
    <w:rsid w:val="004040EC"/>
    <w:rsid w:val="004043C2"/>
    <w:rsid w:val="00406050"/>
    <w:rsid w:val="00410098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46B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3217"/>
    <w:rsid w:val="00484274"/>
    <w:rsid w:val="004861B5"/>
    <w:rsid w:val="00490A1E"/>
    <w:rsid w:val="0049160B"/>
    <w:rsid w:val="004936D2"/>
    <w:rsid w:val="00496D2B"/>
    <w:rsid w:val="0049717C"/>
    <w:rsid w:val="004A06F6"/>
    <w:rsid w:val="004A21CF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6363"/>
    <w:rsid w:val="004D7DC9"/>
    <w:rsid w:val="004E00D7"/>
    <w:rsid w:val="004E04BA"/>
    <w:rsid w:val="004E0BFD"/>
    <w:rsid w:val="004E1520"/>
    <w:rsid w:val="004E3074"/>
    <w:rsid w:val="004E48FD"/>
    <w:rsid w:val="004E6378"/>
    <w:rsid w:val="004E79CA"/>
    <w:rsid w:val="004F04AF"/>
    <w:rsid w:val="004F1969"/>
    <w:rsid w:val="004F3CD1"/>
    <w:rsid w:val="004F5DBE"/>
    <w:rsid w:val="004F7571"/>
    <w:rsid w:val="004F77C5"/>
    <w:rsid w:val="004F7B60"/>
    <w:rsid w:val="00502761"/>
    <w:rsid w:val="00503109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685C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B9D"/>
    <w:rsid w:val="00556056"/>
    <w:rsid w:val="00556202"/>
    <w:rsid w:val="00557069"/>
    <w:rsid w:val="00557AA3"/>
    <w:rsid w:val="00560815"/>
    <w:rsid w:val="005633CF"/>
    <w:rsid w:val="00563FE5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0E0B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4888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4869"/>
    <w:rsid w:val="0064687B"/>
    <w:rsid w:val="0064691D"/>
    <w:rsid w:val="00646BF1"/>
    <w:rsid w:val="00647CBC"/>
    <w:rsid w:val="0065214B"/>
    <w:rsid w:val="00652640"/>
    <w:rsid w:val="00652692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6213"/>
    <w:rsid w:val="00677054"/>
    <w:rsid w:val="00677404"/>
    <w:rsid w:val="00682567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E4"/>
    <w:rsid w:val="00741703"/>
    <w:rsid w:val="00742D62"/>
    <w:rsid w:val="007431AB"/>
    <w:rsid w:val="007449CF"/>
    <w:rsid w:val="00745E10"/>
    <w:rsid w:val="00746A1F"/>
    <w:rsid w:val="00747F9F"/>
    <w:rsid w:val="00750385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4E"/>
    <w:rsid w:val="00806195"/>
    <w:rsid w:val="00806EFE"/>
    <w:rsid w:val="00807FFE"/>
    <w:rsid w:val="00810353"/>
    <w:rsid w:val="00810967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4040F"/>
    <w:rsid w:val="00840630"/>
    <w:rsid w:val="00840997"/>
    <w:rsid w:val="008419CC"/>
    <w:rsid w:val="00844EFA"/>
    <w:rsid w:val="00850F6D"/>
    <w:rsid w:val="00851257"/>
    <w:rsid w:val="0085479E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58"/>
    <w:rsid w:val="009464BB"/>
    <w:rsid w:val="00946635"/>
    <w:rsid w:val="00953AE1"/>
    <w:rsid w:val="00956F0B"/>
    <w:rsid w:val="009603F7"/>
    <w:rsid w:val="0096496E"/>
    <w:rsid w:val="009704E2"/>
    <w:rsid w:val="00970F86"/>
    <w:rsid w:val="00971B47"/>
    <w:rsid w:val="00972E2D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4CAB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CE0"/>
    <w:rsid w:val="009D5412"/>
    <w:rsid w:val="009D77E1"/>
    <w:rsid w:val="009E0850"/>
    <w:rsid w:val="009E1E31"/>
    <w:rsid w:val="009E228D"/>
    <w:rsid w:val="009E37E6"/>
    <w:rsid w:val="009E48C0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76E55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975EF"/>
    <w:rsid w:val="00AA04A4"/>
    <w:rsid w:val="00AA0647"/>
    <w:rsid w:val="00AA0B91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0F0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1024B"/>
    <w:rsid w:val="00B1075D"/>
    <w:rsid w:val="00B12160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18B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C79C4"/>
    <w:rsid w:val="00BD01F6"/>
    <w:rsid w:val="00BD1497"/>
    <w:rsid w:val="00BD15F0"/>
    <w:rsid w:val="00BD2912"/>
    <w:rsid w:val="00BD2D3A"/>
    <w:rsid w:val="00BD300C"/>
    <w:rsid w:val="00BD45E3"/>
    <w:rsid w:val="00BD4D6B"/>
    <w:rsid w:val="00BE12DE"/>
    <w:rsid w:val="00BE29C5"/>
    <w:rsid w:val="00BE3BF4"/>
    <w:rsid w:val="00BF07A3"/>
    <w:rsid w:val="00BF3414"/>
    <w:rsid w:val="00BF5189"/>
    <w:rsid w:val="00BF5E73"/>
    <w:rsid w:val="00BF63D3"/>
    <w:rsid w:val="00BF6629"/>
    <w:rsid w:val="00C011A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14039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437B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145"/>
    <w:rsid w:val="00CD576B"/>
    <w:rsid w:val="00CD60DD"/>
    <w:rsid w:val="00CD7E81"/>
    <w:rsid w:val="00CE01B5"/>
    <w:rsid w:val="00CE1172"/>
    <w:rsid w:val="00CE322F"/>
    <w:rsid w:val="00CE499F"/>
    <w:rsid w:val="00CE6B9E"/>
    <w:rsid w:val="00CF5CF1"/>
    <w:rsid w:val="00CF7D80"/>
    <w:rsid w:val="00D011DB"/>
    <w:rsid w:val="00D04A4F"/>
    <w:rsid w:val="00D04C0E"/>
    <w:rsid w:val="00D05D6E"/>
    <w:rsid w:val="00D06B75"/>
    <w:rsid w:val="00D105CA"/>
    <w:rsid w:val="00D11BD1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DCB"/>
    <w:rsid w:val="00D41822"/>
    <w:rsid w:val="00D4711C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548D"/>
    <w:rsid w:val="00D9613D"/>
    <w:rsid w:val="00D9719E"/>
    <w:rsid w:val="00DA1F54"/>
    <w:rsid w:val="00DA2FCD"/>
    <w:rsid w:val="00DA6A55"/>
    <w:rsid w:val="00DB10D3"/>
    <w:rsid w:val="00DB246E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3898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AC0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01C"/>
    <w:rsid w:val="00EA59D3"/>
    <w:rsid w:val="00EB0318"/>
    <w:rsid w:val="00EB0E6C"/>
    <w:rsid w:val="00EB2AA7"/>
    <w:rsid w:val="00EB3853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9E0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B4A"/>
    <w:rsid w:val="00F23C2F"/>
    <w:rsid w:val="00F25D8A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4B32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9641B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B9641B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2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2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29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30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31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40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2023-03-22T02:56:20+00:00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 Prdctvy ＆ Red Tpe Rdn</TermName>
          <TermId xmlns="http://schemas.microsoft.com/office/infopath/2007/PartnerControls">ed36fe5a-02e8-4a7e-913a-28b6f78dbbe3</TermId>
        </TermInfo>
      </Terms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Economic research ＆ working papers</TermName>
          <TermId xmlns="http://schemas.microsoft.com/office/infopath/2007/PartnerControls">02e6beba-2202-4c42-ae30-46f938334116</TermId>
        </TermInfo>
      </Terms>
    </QTActivity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d30f631b-c442-4569-88d5-9261c8e1bf50</TermId>
        </TermInfo>
      </Terms>
    </QTSecurityClassificationTaxHTField>
    <TaxCatchAll xmlns="1227c05b-0364-427a-85dd-9bb2ccb6cb6a">
      <Value>418</Value>
      <Value>18</Value>
      <Value>77</Value>
      <Value>7</Value>
    </TaxCatchAll>
    <_dlc_DocId xmlns="30a53a10-61f1-4f4a-ad13-29b24e9a2e0b">YCZTJPN4HNMC-55419211-21939</_dlc_DocId>
    <_dlc_DocIdUrl xmlns="30a53a10-61f1-4f4a-ad13-29b24e9a2e0b">
      <Url>https://treasuryqld.sharepoint.com/sites/O365-Strat-Comms-Team/_layouts/15/DocIdRedir.aspx?ID=YCZTJPN4HNMC-55419211-21939</Url>
      <Description>YCZTJPN4HNMC-55419211-21939</Description>
    </_dlc_DocIdUrl>
    <SharedWithUsers xmlns="30a53a10-61f1-4f4a-ad13-29b24e9a2e0b">
      <UserInfo>
        <DisplayName>Frank Ravalli</DisplayName>
        <AccountId>27</AccountId>
        <AccountType/>
      </UserInfo>
      <UserInfo>
        <DisplayName>Christine Tozer</DisplayName>
        <AccountId>21</AccountId>
        <AccountType/>
      </UserInfo>
      <UserInfo>
        <DisplayName>Karen Hooper</DisplayName>
        <AccountId>39</AccountId>
        <AccountType/>
      </UserInfo>
      <UserInfo>
        <DisplayName>Sean Mackay</DisplayName>
        <AccountId>18</AccountId>
        <AccountType/>
      </UserInfo>
    </SharedWithUsers>
    <lcf76f155ced4ddcb4097134ff3c332f xmlns="518d876c-7f6b-45c7-9d52-ec9efcd96559">
      <Terms xmlns="http://schemas.microsoft.com/office/infopath/2007/PartnerControls"/>
    </lcf76f155ced4ddcb4097134ff3c332f>
    <Category xmlns="518d876c-7f6b-45c7-9d52-ec9efcd96559" xsi:nil="true"/>
    <Meta_x0020_data xmlns="518d876c-7f6b-45c7-9d52-ec9efcd9655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2313f21-320d-4b32-babf-82317826f03e" ContentTypeId="0x010100781568B1C4394FA28C28FD40A55844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QT Document" ma:contentTypeID="0x010100781568B1C4394FA28C28FD40A55844C00003C930CE83A0D14D8420807D6EDFFE6F" ma:contentTypeVersion="42" ma:contentTypeDescription="Queensland Treasury Document" ma:contentTypeScope="" ma:versionID="9f07f8435ecb046595af715513f90cc7">
  <xsd:schema xmlns:xsd="http://www.w3.org/2001/XMLSchema" xmlns:xs="http://www.w3.org/2001/XMLSchema" xmlns:p="http://schemas.microsoft.com/office/2006/metadata/properties" xmlns:ns1="http://schemas.microsoft.com/sharepoint/v3" xmlns:ns2="1227c05b-0364-427a-85dd-9bb2ccb6cb6a" xmlns:ns3="518d876c-7f6b-45c7-9d52-ec9efcd96559" xmlns:ns4="30a53a10-61f1-4f4a-ad13-29b24e9a2e0b" targetNamespace="http://schemas.microsoft.com/office/2006/metadata/properties" ma:root="true" ma:fieldsID="e3bac44f852d09268b609cbd5bd179be" ns1:_="" ns2:_="" ns3:_="" ns4:_="">
    <xsd:import namespace="http://schemas.microsoft.com/sharepoint/v3"/>
    <xsd:import namespace="1227c05b-0364-427a-85dd-9bb2ccb6cb6a"/>
    <xsd:import namespace="518d876c-7f6b-45c7-9d52-ec9efcd96559"/>
    <xsd:import namespace="30a53a10-61f1-4f4a-ad13-29b24e9a2e0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QTSecurityClassificationTaxHTField" minOccurs="0"/>
                <xsd:element ref="ns1:QTRetainTaxHTField" minOccurs="0"/>
                <xsd:element ref="ns1:QTActivityTaxHTField" minOccurs="0"/>
                <xsd:element ref="ns1:QTDocumentDate" minOccurs="0"/>
                <xsd:element ref="ns1:QTDocumentId" minOccurs="0"/>
                <xsd:element ref="ns1:QTBusinessOwnerTaxHTField" minOccurs="0"/>
                <xsd:element ref="ns3: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Meta_x0020_data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SecurityClassificationTaxHTField" ma:index="10" ma:taxonomy="true" ma:internalName="QTSecurityClassificationTaxHTField" ma:taxonomyFieldName="QTSecurityClassification" ma:displayName="Security Classification" ma:readOnly="false" ma:default="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12" ma:taxonomy="true" ma:internalName="QTRetainTaxHTField" ma:taxonomyFieldName="QTRetain" ma:displayName="Retain" ma:readOnly="false" ma:default="7;#Record|2584089d-4b41-46ae-ad46-8a9fb08e05f7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14" ma:taxonomy="true" ma:internalName="QTActivityTaxHTField" ma:taxonomyFieldName="QTActivity" ma:displayName="Activity" ma:default="8;#Communication project|18252056-aa18-4866-8e72-ec85a3248cf9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DocumentDate" ma:index="16" nillable="true" ma:displayName="Document Date" ma:default="[today]" ma:format="DateOnly" ma:internalName="QTDocumentDate" ma:readOnly="false">
      <xsd:simpleType>
        <xsd:restriction base="dms:DateTime"/>
      </xsd:simpleType>
    </xsd:element>
    <xsd:element name="QTDocumentId" ma:index="17" nillable="true" ma:displayName="Document ID" ma:hidden="true" ma:internalName="QTDocumentId" ma:readOnly="false">
      <xsd:simpleType>
        <xsd:restriction base="dms:Text"/>
      </xsd:simpleType>
    </xsd:element>
    <xsd:element name="QTBusinessOwnerTaxHTField" ma:index="18" nillable="true" ma:taxonomy="true" ma:internalName="QTBusinessOwnerTaxHTField" ma:taxonomyFieldName="QTBusinessOwner" ma:displayName="Business Owner" ma:readOnly="false" ma:default="6;#Strategic Communications|39585e78-966e-45fb-9e52-abd7492dbf3c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172885e-2bbd-4c10-969e-b9b73e2e2691}" ma:internalName="TaxCatchAll" ma:showField="CatchAllData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172885e-2bbd-4c10-969e-b9b73e2e2691}" ma:internalName="TaxCatchAllLabel" ma:readOnly="true" ma:showField="CatchAllDataLabel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876c-7f6b-45c7-9d52-ec9efcd96559" elementFormDefault="qualified">
    <xsd:import namespace="http://schemas.microsoft.com/office/2006/documentManagement/types"/>
    <xsd:import namespace="http://schemas.microsoft.com/office/infopath/2007/PartnerControls"/>
    <xsd:element name="Category" ma:index="20" nillable="true" ma:displayName="Category" ma:format="Dropdown" ma:internalName="Category">
      <xsd:simpleType>
        <xsd:restriction base="dms:Choice">
          <xsd:enumeration value="Policies and guidelines"/>
          <xsd:enumeration value="Agency restructures and machinery of government"/>
          <xsd:enumeration value="Business continuity"/>
          <xsd:enumeration value="Events"/>
          <xsd:enumeration value="Awards"/>
          <xsd:enumeration value="Speeches, presentations and visits"/>
          <xsd:enumeration value="State Budget"/>
          <xsd:enumeration value="Website"/>
          <xsd:enumeration value="Sponsorship"/>
          <xsd:enumeration value="Stakeholder engagement"/>
          <xsd:enumeration value="Advertising"/>
          <xsd:enumeration value="Corporate publications"/>
          <xsd:enumeration value="Nexus News"/>
          <xsd:enumeration value="Intranet content"/>
          <xsd:enumeration value="UT and all-staff emails"/>
          <xsd:enumeration value="UT speeches and presentations"/>
          <xsd:enumeration value="Virtual Town Halls"/>
          <xsd:enumeration value="Communication planning"/>
          <xsd:enumeration value="Social media"/>
          <xsd:enumeration value="Communication and design briefs"/>
          <xsd:enumeration value="Video production"/>
          <xsd:enumeration value="Communication collateral"/>
          <xsd:enumeration value="Lessons learnt and evaluation"/>
          <xsd:enumeration value="General"/>
          <xsd:enumeration value="AR planning"/>
          <xsd:enumeration value="AR writing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ta_x0020_data" ma:index="36" nillable="true" ma:displayName="Meta data" ma:internalName="Meta_x0020_data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3a10-61f1-4f4a-ad13-29b24e9a2e0b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4836-D1FA-4495-AA42-48D26D8DDF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27c05b-0364-427a-85dd-9bb2ccb6cb6a"/>
    <ds:schemaRef ds:uri="30a53a10-61f1-4f4a-ad13-29b24e9a2e0b"/>
    <ds:schemaRef ds:uri="518d876c-7f6b-45c7-9d52-ec9efcd96559"/>
  </ds:schemaRefs>
</ds:datastoreItem>
</file>

<file path=customXml/itemProps3.xml><?xml version="1.0" encoding="utf-8"?>
<ds:datastoreItem xmlns:ds="http://schemas.openxmlformats.org/officeDocument/2006/customXml" ds:itemID="{A42E89DC-FCA1-48C1-B0BC-323E119CEA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18AC61-DB67-423D-9281-A20147D29C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17AA96-3C76-4E04-9D0E-B7412BF1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7c05b-0364-427a-85dd-9bb2ccb6cb6a"/>
    <ds:schemaRef ds:uri="518d876c-7f6b-45c7-9d52-ec9efcd96559"/>
    <ds:schemaRef ds:uri="30a53a10-61f1-4f4a-ad13-29b24e9a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938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impact analysis statement for the Disability Services Amendment Regulation (No.2) 2025</dc:title>
  <dc:subject>Summary impact analysis statement for the Disability Services Amendment Regulation (No.2) 2025</dc:subject>
  <dc:creator>Queensland Government</dc:creator>
  <cp:keywords>Summary impact analysis statement for the Disability Services Amendment Regulation (No.2) 2025</cp:keywords>
  <cp:lastModifiedBy>Amanda Schneider</cp:lastModifiedBy>
  <cp:revision>3</cp:revision>
  <cp:lastPrinted>2023-10-02T22:59:00Z</cp:lastPrinted>
  <dcterms:created xsi:type="dcterms:W3CDTF">2025-06-26T03:33:00Z</dcterms:created>
  <dcterms:modified xsi:type="dcterms:W3CDTF">2025-06-27T05:53:00Z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0x010100781568B1C4394FA28C28FD40A55844C00003C930CE83A0D14D8420807D6EDFFE6F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</Properties>
</file>