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7274" w14:textId="03BE987C" w:rsidR="00596AA7" w:rsidRPr="00C04DEF" w:rsidRDefault="00B2208E" w:rsidP="00C04DEF">
      <w:pPr>
        <w:rPr>
          <w:b/>
          <w:bCs/>
          <w:color w:val="006666"/>
          <w:sz w:val="36"/>
          <w:szCs w:val="36"/>
        </w:rPr>
      </w:pPr>
      <w:r w:rsidRPr="00C04DEF">
        <w:rPr>
          <w:b/>
          <w:bCs/>
          <w:color w:val="006666"/>
          <w:sz w:val="36"/>
          <w:szCs w:val="36"/>
        </w:rPr>
        <w:t xml:space="preserve">Nominee </w:t>
      </w:r>
      <w:r w:rsidR="003D3896" w:rsidRPr="00C04DEF">
        <w:rPr>
          <w:b/>
          <w:bCs/>
          <w:color w:val="006666"/>
          <w:sz w:val="36"/>
          <w:szCs w:val="36"/>
        </w:rPr>
        <w:t>Planned and Emergent Leave</w:t>
      </w:r>
      <w:r w:rsidR="00C04DEF">
        <w:rPr>
          <w:b/>
          <w:bCs/>
          <w:color w:val="006666"/>
          <w:sz w:val="36"/>
          <w:szCs w:val="36"/>
        </w:rPr>
        <w:t xml:space="preserve"> </w:t>
      </w:r>
    </w:p>
    <w:p w14:paraId="0392A732" w14:textId="77777777" w:rsidR="009C2F52" w:rsidRPr="00B2208E" w:rsidRDefault="009C2F52" w:rsidP="00B2208E">
      <w:pPr>
        <w:jc w:val="center"/>
        <w:rPr>
          <w:b/>
          <w:bCs/>
          <w:sz w:val="36"/>
          <w:szCs w:val="36"/>
        </w:rPr>
      </w:pPr>
    </w:p>
    <w:p w14:paraId="36678771" w14:textId="0B59BE35" w:rsidR="002F7B63" w:rsidRDefault="00112BD2" w:rsidP="00CB7024">
      <w:pPr>
        <w:spacing w:after="0"/>
        <w:rPr>
          <w:rFonts w:ascii="Calibri" w:hAnsi="Calibri"/>
          <w:szCs w:val="22"/>
        </w:rPr>
      </w:pPr>
      <w:r>
        <w:rPr>
          <w:rFonts w:ascii="Calibri" w:hAnsi="Calibri"/>
          <w:szCs w:val="22"/>
        </w:rPr>
        <w:t xml:space="preserve">Each licensed </w:t>
      </w:r>
      <w:r w:rsidR="008B5350">
        <w:rPr>
          <w:rFonts w:ascii="Calibri" w:hAnsi="Calibri"/>
          <w:szCs w:val="22"/>
        </w:rPr>
        <w:t>org</w:t>
      </w:r>
      <w:r w:rsidR="00CB7024">
        <w:rPr>
          <w:rFonts w:ascii="Calibri" w:hAnsi="Calibri"/>
          <w:szCs w:val="22"/>
        </w:rPr>
        <w:t>anisation has a Nominee for the licence</w:t>
      </w:r>
      <w:r>
        <w:rPr>
          <w:rFonts w:ascii="Calibri" w:hAnsi="Calibri"/>
          <w:szCs w:val="22"/>
        </w:rPr>
        <w:t xml:space="preserve"> who is responsible for ensuring certain obligations are met under the </w:t>
      </w:r>
      <w:r w:rsidRPr="003D3896">
        <w:rPr>
          <w:rFonts w:ascii="Calibri" w:hAnsi="Calibri"/>
          <w:i/>
          <w:iCs/>
          <w:szCs w:val="22"/>
        </w:rPr>
        <w:t xml:space="preserve">Child </w:t>
      </w:r>
      <w:r>
        <w:rPr>
          <w:rFonts w:ascii="Calibri" w:hAnsi="Calibri"/>
          <w:i/>
          <w:iCs/>
          <w:szCs w:val="22"/>
        </w:rPr>
        <w:t>P</w:t>
      </w:r>
      <w:r w:rsidRPr="003D3896">
        <w:rPr>
          <w:rFonts w:ascii="Calibri" w:hAnsi="Calibri"/>
          <w:i/>
          <w:iCs/>
          <w:szCs w:val="22"/>
        </w:rPr>
        <w:t>rotection Act 1999</w:t>
      </w:r>
      <w:r>
        <w:rPr>
          <w:rFonts w:ascii="Calibri" w:hAnsi="Calibri"/>
          <w:i/>
          <w:iCs/>
          <w:szCs w:val="22"/>
        </w:rPr>
        <w:t xml:space="preserve"> </w:t>
      </w:r>
      <w:r>
        <w:rPr>
          <w:rFonts w:ascii="Calibri" w:hAnsi="Calibri"/>
          <w:szCs w:val="22"/>
        </w:rPr>
        <w:t>(</w:t>
      </w:r>
      <w:r w:rsidR="009062E3">
        <w:rPr>
          <w:rFonts w:ascii="Calibri" w:hAnsi="Calibri"/>
          <w:szCs w:val="22"/>
        </w:rPr>
        <w:t>t</w:t>
      </w:r>
      <w:r>
        <w:rPr>
          <w:rFonts w:ascii="Calibri" w:hAnsi="Calibri"/>
          <w:szCs w:val="22"/>
        </w:rPr>
        <w:t>he Act)</w:t>
      </w:r>
      <w:r w:rsidR="00CB7024">
        <w:rPr>
          <w:rFonts w:ascii="Calibri" w:hAnsi="Calibri"/>
          <w:szCs w:val="22"/>
        </w:rPr>
        <w:t xml:space="preserve">. </w:t>
      </w:r>
      <w:r w:rsidR="002F7B63">
        <w:rPr>
          <w:rFonts w:ascii="Calibri" w:hAnsi="Calibri"/>
          <w:szCs w:val="22"/>
        </w:rPr>
        <w:t xml:space="preserve">This fact sheet outlines </w:t>
      </w:r>
      <w:r w:rsidR="005141B2">
        <w:rPr>
          <w:rFonts w:ascii="Calibri" w:hAnsi="Calibri"/>
          <w:szCs w:val="22"/>
        </w:rPr>
        <w:t xml:space="preserve">the options </w:t>
      </w:r>
      <w:r w:rsidR="002F7B63">
        <w:rPr>
          <w:rFonts w:ascii="Calibri" w:hAnsi="Calibri"/>
          <w:szCs w:val="22"/>
        </w:rPr>
        <w:t>to manage Nominee responsibilities when</w:t>
      </w:r>
      <w:r>
        <w:rPr>
          <w:rFonts w:ascii="Calibri" w:hAnsi="Calibri"/>
          <w:szCs w:val="22"/>
        </w:rPr>
        <w:t xml:space="preserve"> a Nominee</w:t>
      </w:r>
      <w:r w:rsidR="00F201F5">
        <w:rPr>
          <w:rFonts w:ascii="Calibri" w:hAnsi="Calibri"/>
          <w:szCs w:val="22"/>
        </w:rPr>
        <w:t>:</w:t>
      </w:r>
    </w:p>
    <w:p w14:paraId="1754B804" w14:textId="15A0CE82" w:rsidR="00F201F5" w:rsidRPr="006B4751" w:rsidRDefault="00F201F5" w:rsidP="006B4751">
      <w:pPr>
        <w:pStyle w:val="ListParagraph"/>
        <w:numPr>
          <w:ilvl w:val="0"/>
          <w:numId w:val="17"/>
        </w:numPr>
        <w:spacing w:after="0"/>
        <w:rPr>
          <w:rFonts w:ascii="Calibri" w:hAnsi="Calibri"/>
          <w:szCs w:val="22"/>
        </w:rPr>
      </w:pPr>
      <w:r>
        <w:rPr>
          <w:rFonts w:ascii="Calibri" w:hAnsi="Calibri"/>
          <w:szCs w:val="22"/>
        </w:rPr>
        <w:t>will be taking</w:t>
      </w:r>
      <w:r w:rsidRPr="006B4751">
        <w:rPr>
          <w:rFonts w:ascii="Calibri" w:hAnsi="Calibri"/>
          <w:szCs w:val="22"/>
        </w:rPr>
        <w:t xml:space="preserve"> long-term leave or is </w:t>
      </w:r>
      <w:r w:rsidR="003D3896">
        <w:rPr>
          <w:rFonts w:ascii="Calibri" w:hAnsi="Calibri"/>
          <w:szCs w:val="22"/>
        </w:rPr>
        <w:t>permanently ceasing in the</w:t>
      </w:r>
      <w:r w:rsidRPr="006B4751">
        <w:rPr>
          <w:rFonts w:ascii="Calibri" w:hAnsi="Calibri"/>
          <w:szCs w:val="22"/>
        </w:rPr>
        <w:t xml:space="preserve"> </w:t>
      </w:r>
      <w:r w:rsidR="003D3896">
        <w:rPr>
          <w:rFonts w:ascii="Calibri" w:hAnsi="Calibri"/>
          <w:szCs w:val="22"/>
        </w:rPr>
        <w:t xml:space="preserve">nominee </w:t>
      </w:r>
      <w:r w:rsidRPr="006B4751">
        <w:rPr>
          <w:rFonts w:ascii="Calibri" w:hAnsi="Calibri"/>
          <w:szCs w:val="22"/>
        </w:rPr>
        <w:t>role</w:t>
      </w:r>
    </w:p>
    <w:p w14:paraId="15B6E803" w14:textId="2FB5E410" w:rsidR="00F201F5" w:rsidRPr="006B4751" w:rsidRDefault="00F201F5" w:rsidP="006B4751">
      <w:pPr>
        <w:pStyle w:val="ListParagraph"/>
        <w:numPr>
          <w:ilvl w:val="0"/>
          <w:numId w:val="17"/>
        </w:numPr>
        <w:spacing w:after="0"/>
        <w:rPr>
          <w:rFonts w:ascii="Calibri" w:hAnsi="Calibri"/>
          <w:szCs w:val="22"/>
        </w:rPr>
      </w:pPr>
      <w:r>
        <w:rPr>
          <w:rFonts w:ascii="Calibri" w:hAnsi="Calibri"/>
          <w:szCs w:val="22"/>
        </w:rPr>
        <w:t>will be taking</w:t>
      </w:r>
      <w:r w:rsidRPr="006B4751">
        <w:rPr>
          <w:rFonts w:ascii="Calibri" w:hAnsi="Calibri"/>
          <w:szCs w:val="22"/>
        </w:rPr>
        <w:t xml:space="preserve"> short-term leave</w:t>
      </w:r>
    </w:p>
    <w:p w14:paraId="29A95B8D" w14:textId="43A04975" w:rsidR="00F201F5" w:rsidRPr="006B4751" w:rsidRDefault="004E0EB1" w:rsidP="006B4751">
      <w:pPr>
        <w:pStyle w:val="ListParagraph"/>
        <w:numPr>
          <w:ilvl w:val="0"/>
          <w:numId w:val="17"/>
        </w:numPr>
        <w:spacing w:after="0"/>
        <w:rPr>
          <w:rFonts w:ascii="Calibri" w:hAnsi="Calibri"/>
          <w:szCs w:val="22"/>
        </w:rPr>
      </w:pPr>
      <w:r>
        <w:rPr>
          <w:rFonts w:ascii="Calibri" w:hAnsi="Calibri"/>
          <w:szCs w:val="22"/>
        </w:rPr>
        <w:t>is on</w:t>
      </w:r>
      <w:r w:rsidR="00F201F5" w:rsidRPr="006B4751">
        <w:rPr>
          <w:rFonts w:ascii="Calibri" w:hAnsi="Calibri"/>
          <w:szCs w:val="22"/>
        </w:rPr>
        <w:t xml:space="preserve"> emergent (unplanned) leave</w:t>
      </w:r>
    </w:p>
    <w:p w14:paraId="6A7CA394" w14:textId="77777777" w:rsidR="00F201F5" w:rsidRDefault="00F201F5" w:rsidP="00CB7024">
      <w:pPr>
        <w:spacing w:after="0"/>
        <w:rPr>
          <w:rFonts w:ascii="Calibri" w:hAnsi="Calibri"/>
          <w:szCs w:val="22"/>
        </w:rPr>
      </w:pPr>
    </w:p>
    <w:p w14:paraId="1E40186B" w14:textId="03F5BDA7" w:rsidR="008B5350" w:rsidRDefault="00CB7024" w:rsidP="00CB7024">
      <w:pPr>
        <w:spacing w:after="0"/>
        <w:rPr>
          <w:rFonts w:ascii="Calibri" w:hAnsi="Calibri"/>
          <w:szCs w:val="22"/>
        </w:rPr>
      </w:pPr>
      <w:r>
        <w:rPr>
          <w:rFonts w:ascii="Calibri" w:hAnsi="Calibri"/>
          <w:szCs w:val="22"/>
        </w:rPr>
        <w:t>The</w:t>
      </w:r>
      <w:r w:rsidR="002F7B63">
        <w:rPr>
          <w:rFonts w:ascii="Calibri" w:hAnsi="Calibri"/>
          <w:szCs w:val="22"/>
        </w:rPr>
        <w:t xml:space="preserve"> Nominee’s role </w:t>
      </w:r>
      <w:r>
        <w:rPr>
          <w:rFonts w:ascii="Calibri" w:hAnsi="Calibri"/>
          <w:szCs w:val="22"/>
        </w:rPr>
        <w:t xml:space="preserve">is to ensure that </w:t>
      </w:r>
      <w:r w:rsidRPr="00CB7024">
        <w:rPr>
          <w:rFonts w:ascii="Calibri" w:hAnsi="Calibri"/>
          <w:szCs w:val="22"/>
        </w:rPr>
        <w:t>the</w:t>
      </w:r>
      <w:r w:rsidR="002F7B63">
        <w:rPr>
          <w:rFonts w:ascii="Calibri" w:hAnsi="Calibri"/>
          <w:szCs w:val="22"/>
        </w:rPr>
        <w:t xml:space="preserve"> </w:t>
      </w:r>
      <w:r w:rsidR="009962C4">
        <w:rPr>
          <w:rFonts w:ascii="Calibri" w:hAnsi="Calibri"/>
          <w:szCs w:val="22"/>
        </w:rPr>
        <w:t>Licensee</w:t>
      </w:r>
      <w:r w:rsidRPr="00CB7024">
        <w:rPr>
          <w:rFonts w:ascii="Calibri" w:hAnsi="Calibri"/>
          <w:szCs w:val="22"/>
        </w:rPr>
        <w:t xml:space="preserve"> complies with section 129A</w:t>
      </w:r>
      <w:r>
        <w:rPr>
          <w:rFonts w:ascii="Calibri" w:hAnsi="Calibri"/>
          <w:szCs w:val="22"/>
        </w:rPr>
        <w:t xml:space="preserve"> of t</w:t>
      </w:r>
      <w:r w:rsidR="0031313B">
        <w:rPr>
          <w:rFonts w:ascii="Calibri" w:hAnsi="Calibri"/>
          <w:szCs w:val="22"/>
        </w:rPr>
        <w:t xml:space="preserve">he </w:t>
      </w:r>
      <w:r>
        <w:rPr>
          <w:rFonts w:ascii="Calibri" w:hAnsi="Calibri"/>
          <w:szCs w:val="22"/>
        </w:rPr>
        <w:t>Act, so that:</w:t>
      </w:r>
    </w:p>
    <w:p w14:paraId="7E43A567" w14:textId="4B1690DF" w:rsidR="00CB7024" w:rsidRDefault="00CB7024" w:rsidP="00F73790">
      <w:pPr>
        <w:pStyle w:val="ListParagraph"/>
        <w:numPr>
          <w:ilvl w:val="0"/>
          <w:numId w:val="14"/>
        </w:numPr>
        <w:spacing w:after="0"/>
        <w:rPr>
          <w:rFonts w:ascii="Calibri" w:hAnsi="Calibri"/>
          <w:szCs w:val="22"/>
        </w:rPr>
      </w:pPr>
      <w:r w:rsidRPr="00CB7024">
        <w:rPr>
          <w:rFonts w:ascii="Calibri" w:hAnsi="Calibri"/>
          <w:szCs w:val="22"/>
        </w:rPr>
        <w:t>care services provided by a licensed care service operated under the licence comply with the standards of care stated in the statement of standards; and</w:t>
      </w:r>
    </w:p>
    <w:p w14:paraId="3BC0A4E3" w14:textId="1DE92A66" w:rsidR="00CB7024" w:rsidRDefault="00CB7024" w:rsidP="00307BBD">
      <w:pPr>
        <w:pStyle w:val="ListParagraph"/>
        <w:numPr>
          <w:ilvl w:val="0"/>
          <w:numId w:val="14"/>
        </w:numPr>
        <w:spacing w:after="0"/>
        <w:rPr>
          <w:rFonts w:ascii="Calibri" w:hAnsi="Calibri"/>
          <w:szCs w:val="22"/>
        </w:rPr>
      </w:pPr>
      <w:r w:rsidRPr="00CB7024">
        <w:rPr>
          <w:rFonts w:ascii="Calibri" w:hAnsi="Calibri"/>
          <w:szCs w:val="22"/>
        </w:rPr>
        <w:t>each person performing a risk-assessed role for a licensed care service operated under the licence is a suitable person; and</w:t>
      </w:r>
    </w:p>
    <w:p w14:paraId="150C56BC" w14:textId="75EC85BF" w:rsidR="00CB7024" w:rsidRPr="00CB7024" w:rsidRDefault="00CB7024" w:rsidP="005F70EA">
      <w:pPr>
        <w:pStyle w:val="ListParagraph"/>
        <w:numPr>
          <w:ilvl w:val="0"/>
          <w:numId w:val="14"/>
        </w:numPr>
        <w:spacing w:after="0"/>
        <w:rPr>
          <w:rFonts w:ascii="Calibri" w:hAnsi="Calibri"/>
          <w:szCs w:val="22"/>
        </w:rPr>
      </w:pPr>
      <w:r w:rsidRPr="00CB7024">
        <w:rPr>
          <w:rFonts w:ascii="Calibri" w:hAnsi="Calibri"/>
          <w:szCs w:val="22"/>
        </w:rPr>
        <w:t xml:space="preserve">for carrying on a regulated business or employing persons in regulated employment under the </w:t>
      </w:r>
      <w:r w:rsidRPr="002912C7">
        <w:rPr>
          <w:rFonts w:ascii="Calibri" w:hAnsi="Calibri"/>
          <w:i/>
          <w:iCs/>
          <w:szCs w:val="22"/>
        </w:rPr>
        <w:t>Working with Children Act</w:t>
      </w:r>
      <w:r w:rsidRPr="00CB7024">
        <w:rPr>
          <w:rFonts w:ascii="Calibri" w:hAnsi="Calibri"/>
          <w:szCs w:val="22"/>
        </w:rPr>
        <w:t>—the Working with Children Act, chapter 7 is complied with.</w:t>
      </w:r>
    </w:p>
    <w:p w14:paraId="27C188AD" w14:textId="7488E856" w:rsidR="00CB7024" w:rsidRDefault="00CB7024" w:rsidP="00B2208E">
      <w:pPr>
        <w:spacing w:after="0"/>
        <w:rPr>
          <w:rFonts w:ascii="Calibri" w:hAnsi="Calibri"/>
          <w:szCs w:val="22"/>
        </w:rPr>
      </w:pPr>
    </w:p>
    <w:p w14:paraId="3CA672B0" w14:textId="77777777" w:rsidR="00E00C0E" w:rsidRDefault="009078F0" w:rsidP="00B2208E">
      <w:pPr>
        <w:spacing w:after="0"/>
        <w:rPr>
          <w:rFonts w:ascii="Calibri" w:hAnsi="Calibri"/>
          <w:szCs w:val="22"/>
        </w:rPr>
      </w:pPr>
      <w:r>
        <w:rPr>
          <w:rFonts w:ascii="Calibri" w:hAnsi="Calibri"/>
          <w:szCs w:val="22"/>
        </w:rPr>
        <w:t xml:space="preserve">Section 130 of the Act requires the Nominee to take reasonable steps to ensure the </w:t>
      </w:r>
      <w:r w:rsidR="009962C4">
        <w:rPr>
          <w:rFonts w:ascii="Calibri" w:hAnsi="Calibri"/>
          <w:szCs w:val="22"/>
        </w:rPr>
        <w:t>Licensee</w:t>
      </w:r>
      <w:r>
        <w:rPr>
          <w:rFonts w:ascii="Calibri" w:hAnsi="Calibri"/>
          <w:szCs w:val="22"/>
        </w:rPr>
        <w:t xml:space="preserve"> complies with the Act. </w:t>
      </w:r>
      <w:r w:rsidR="00CB7024">
        <w:rPr>
          <w:rFonts w:ascii="Calibri" w:hAnsi="Calibri"/>
          <w:szCs w:val="22"/>
        </w:rPr>
        <w:t>The Act does</w:t>
      </w:r>
      <w:r w:rsidR="00112BD2">
        <w:rPr>
          <w:rFonts w:ascii="Calibri" w:hAnsi="Calibri"/>
          <w:szCs w:val="22"/>
        </w:rPr>
        <w:t xml:space="preserve"> </w:t>
      </w:r>
      <w:r w:rsidR="00CB7024">
        <w:rPr>
          <w:rFonts w:ascii="Calibri" w:hAnsi="Calibri"/>
          <w:szCs w:val="22"/>
        </w:rPr>
        <w:t>n</w:t>
      </w:r>
      <w:r w:rsidR="00112BD2">
        <w:rPr>
          <w:rFonts w:ascii="Calibri" w:hAnsi="Calibri"/>
          <w:szCs w:val="22"/>
        </w:rPr>
        <w:t>o</w:t>
      </w:r>
      <w:r w:rsidR="00CB7024">
        <w:rPr>
          <w:rFonts w:ascii="Calibri" w:hAnsi="Calibri"/>
          <w:szCs w:val="22"/>
        </w:rPr>
        <w:t xml:space="preserve">t </w:t>
      </w:r>
      <w:r w:rsidR="00112BD2">
        <w:rPr>
          <w:rFonts w:ascii="Calibri" w:hAnsi="Calibri"/>
          <w:szCs w:val="22"/>
        </w:rPr>
        <w:t>provide</w:t>
      </w:r>
      <w:r w:rsidR="00CB7024">
        <w:rPr>
          <w:rFonts w:ascii="Calibri" w:hAnsi="Calibri"/>
          <w:szCs w:val="22"/>
        </w:rPr>
        <w:t xml:space="preserve"> mechanism</w:t>
      </w:r>
      <w:r w:rsidR="00112BD2">
        <w:rPr>
          <w:rFonts w:ascii="Calibri" w:hAnsi="Calibri"/>
          <w:szCs w:val="22"/>
        </w:rPr>
        <w:t>s</w:t>
      </w:r>
      <w:r w:rsidR="00CB7024">
        <w:rPr>
          <w:rFonts w:ascii="Calibri" w:hAnsi="Calibri"/>
          <w:szCs w:val="22"/>
        </w:rPr>
        <w:t xml:space="preserve"> to transfer these responsibilities</w:t>
      </w:r>
      <w:r w:rsidR="00E00C0E" w:rsidRPr="00D63AA4">
        <w:rPr>
          <w:rFonts w:ascii="Calibri" w:hAnsi="Calibri"/>
          <w:szCs w:val="22"/>
        </w:rPr>
        <w:t>, however licence condition 5 allows temporary transfer of relevant duties during periods of leave.</w:t>
      </w:r>
    </w:p>
    <w:p w14:paraId="563063B4" w14:textId="77777777" w:rsidR="00E00C0E" w:rsidRDefault="00E00C0E" w:rsidP="00B2208E">
      <w:pPr>
        <w:spacing w:after="0"/>
        <w:rPr>
          <w:rFonts w:ascii="Calibri" w:hAnsi="Calibri"/>
          <w:szCs w:val="22"/>
        </w:rPr>
      </w:pPr>
    </w:p>
    <w:p w14:paraId="1E833D0A" w14:textId="77777777" w:rsidR="00E00C0E" w:rsidRPr="00D63AA4" w:rsidRDefault="00E00C0E" w:rsidP="00E00C0E">
      <w:pPr>
        <w:spacing w:after="0"/>
        <w:ind w:left="720"/>
        <w:rPr>
          <w:rFonts w:cs="Arial"/>
          <w:i/>
          <w:iCs/>
          <w:sz w:val="16"/>
          <w:szCs w:val="16"/>
        </w:rPr>
      </w:pPr>
      <w:r w:rsidRPr="00D63AA4">
        <w:rPr>
          <w:rFonts w:ascii="Calibri" w:hAnsi="Calibri"/>
          <w:i/>
          <w:iCs/>
          <w:szCs w:val="22"/>
        </w:rPr>
        <w:t>“</w:t>
      </w:r>
      <w:r w:rsidRPr="00D63AA4">
        <w:rPr>
          <w:rFonts w:cs="Arial"/>
          <w:i/>
          <w:iCs/>
          <w:sz w:val="16"/>
          <w:szCs w:val="16"/>
        </w:rPr>
        <w:t>The licensee must, where the nominee is on leave for a period of less than 6 weeks (including emergent and unplanned leave), notify the department of a proposed suitable person who may complete the relevant duties on a temporary basis until the nominee returns, using the Licensing of Care Services (LCS) Form-9A or 9B. The person must be deemed suitable by the department prior to being temporarily appointed to the role by the licensee. For periods of leave greater than 6 weeks the licensee must propose a new nominee using the Licensing of Care Services (LCS) Form-4A”</w:t>
      </w:r>
    </w:p>
    <w:p w14:paraId="69CACE37" w14:textId="77777777" w:rsidR="00E00C0E" w:rsidRPr="00D63AA4" w:rsidRDefault="00E00C0E" w:rsidP="00B2208E">
      <w:pPr>
        <w:spacing w:after="0"/>
        <w:rPr>
          <w:rFonts w:cs="Arial"/>
          <w:sz w:val="16"/>
          <w:szCs w:val="16"/>
        </w:rPr>
      </w:pPr>
    </w:p>
    <w:p w14:paraId="5F88C081" w14:textId="51731A00" w:rsidR="00064735" w:rsidRPr="009078F0" w:rsidRDefault="00112BD2" w:rsidP="00064735">
      <w:pPr>
        <w:spacing w:after="0"/>
        <w:rPr>
          <w:rFonts w:ascii="Calibri" w:hAnsi="Calibri"/>
          <w:b/>
          <w:bCs/>
          <w:i/>
          <w:iCs/>
          <w:szCs w:val="22"/>
        </w:rPr>
      </w:pPr>
      <w:r w:rsidRPr="00D63AA4">
        <w:rPr>
          <w:rFonts w:ascii="Calibri" w:hAnsi="Calibri"/>
          <w:b/>
          <w:bCs/>
          <w:i/>
          <w:iCs/>
          <w:szCs w:val="22"/>
        </w:rPr>
        <w:t>L</w:t>
      </w:r>
      <w:r w:rsidR="00064735" w:rsidRPr="00D63AA4">
        <w:rPr>
          <w:rFonts w:ascii="Calibri" w:hAnsi="Calibri"/>
          <w:b/>
          <w:bCs/>
          <w:i/>
          <w:iCs/>
          <w:szCs w:val="22"/>
        </w:rPr>
        <w:t>ong</w:t>
      </w:r>
      <w:r w:rsidR="0031313B" w:rsidRPr="00D63AA4">
        <w:rPr>
          <w:rFonts w:ascii="Calibri" w:hAnsi="Calibri"/>
          <w:b/>
          <w:bCs/>
          <w:i/>
          <w:iCs/>
          <w:szCs w:val="22"/>
        </w:rPr>
        <w:t>-</w:t>
      </w:r>
      <w:r w:rsidR="00064735" w:rsidRPr="00D63AA4">
        <w:rPr>
          <w:rFonts w:ascii="Calibri" w:hAnsi="Calibri"/>
          <w:b/>
          <w:bCs/>
          <w:i/>
          <w:iCs/>
          <w:szCs w:val="22"/>
        </w:rPr>
        <w:t xml:space="preserve">term leave or </w:t>
      </w:r>
      <w:r w:rsidRPr="00D63AA4">
        <w:rPr>
          <w:rFonts w:ascii="Calibri" w:hAnsi="Calibri"/>
          <w:b/>
          <w:bCs/>
          <w:i/>
          <w:iCs/>
          <w:szCs w:val="22"/>
        </w:rPr>
        <w:t xml:space="preserve">ceasing </w:t>
      </w:r>
      <w:r w:rsidR="003D3896" w:rsidRPr="00D63AA4">
        <w:rPr>
          <w:rFonts w:ascii="Calibri" w:hAnsi="Calibri"/>
          <w:b/>
          <w:bCs/>
          <w:i/>
          <w:iCs/>
          <w:szCs w:val="22"/>
        </w:rPr>
        <w:t xml:space="preserve">in </w:t>
      </w:r>
      <w:r w:rsidRPr="00D63AA4">
        <w:rPr>
          <w:rFonts w:ascii="Calibri" w:hAnsi="Calibri"/>
          <w:b/>
          <w:bCs/>
          <w:i/>
          <w:iCs/>
          <w:szCs w:val="22"/>
        </w:rPr>
        <w:t>the</w:t>
      </w:r>
      <w:r w:rsidR="00064735" w:rsidRPr="00D63AA4">
        <w:rPr>
          <w:rFonts w:ascii="Calibri" w:hAnsi="Calibri"/>
          <w:b/>
          <w:bCs/>
          <w:i/>
          <w:iCs/>
          <w:szCs w:val="22"/>
        </w:rPr>
        <w:t xml:space="preserve"> </w:t>
      </w:r>
      <w:r w:rsidR="008E35CF" w:rsidRPr="00D63AA4">
        <w:rPr>
          <w:rFonts w:ascii="Calibri" w:hAnsi="Calibri"/>
          <w:b/>
          <w:bCs/>
          <w:i/>
          <w:iCs/>
          <w:szCs w:val="22"/>
        </w:rPr>
        <w:t>N</w:t>
      </w:r>
      <w:r w:rsidR="003D3896" w:rsidRPr="00D63AA4">
        <w:rPr>
          <w:rFonts w:ascii="Calibri" w:hAnsi="Calibri"/>
          <w:b/>
          <w:bCs/>
          <w:i/>
          <w:iCs/>
          <w:szCs w:val="22"/>
        </w:rPr>
        <w:t xml:space="preserve">ominee </w:t>
      </w:r>
      <w:r w:rsidR="00064735" w:rsidRPr="00D63AA4">
        <w:rPr>
          <w:rFonts w:ascii="Calibri" w:hAnsi="Calibri"/>
          <w:b/>
          <w:bCs/>
          <w:i/>
          <w:iCs/>
          <w:szCs w:val="22"/>
        </w:rPr>
        <w:t>role</w:t>
      </w:r>
    </w:p>
    <w:p w14:paraId="7AE21216" w14:textId="3A637E6D" w:rsidR="00CA4D4D" w:rsidRDefault="00CA4D4D" w:rsidP="00CA4D4D">
      <w:pPr>
        <w:spacing w:after="0"/>
        <w:rPr>
          <w:rFonts w:ascii="Calibri" w:hAnsi="Calibri"/>
          <w:szCs w:val="22"/>
        </w:rPr>
      </w:pPr>
      <w:r>
        <w:rPr>
          <w:rFonts w:ascii="Calibri" w:hAnsi="Calibri"/>
          <w:szCs w:val="22"/>
        </w:rPr>
        <w:t xml:space="preserve">If the Nominee is </w:t>
      </w:r>
      <w:r w:rsidR="0060637B">
        <w:rPr>
          <w:rFonts w:ascii="Calibri" w:hAnsi="Calibri"/>
          <w:szCs w:val="22"/>
        </w:rPr>
        <w:t xml:space="preserve">ceasing </w:t>
      </w:r>
      <w:r w:rsidR="003D3896">
        <w:rPr>
          <w:rFonts w:ascii="Calibri" w:hAnsi="Calibri"/>
          <w:szCs w:val="22"/>
        </w:rPr>
        <w:t xml:space="preserve">in </w:t>
      </w:r>
      <w:r w:rsidR="0060637B">
        <w:rPr>
          <w:rFonts w:ascii="Calibri" w:hAnsi="Calibri"/>
          <w:szCs w:val="22"/>
        </w:rPr>
        <w:t>the role or</w:t>
      </w:r>
      <w:r>
        <w:rPr>
          <w:rFonts w:ascii="Calibri" w:hAnsi="Calibri"/>
          <w:szCs w:val="22"/>
        </w:rPr>
        <w:t xml:space="preserve"> </w:t>
      </w:r>
      <w:r w:rsidR="0060637B">
        <w:rPr>
          <w:rFonts w:ascii="Calibri" w:hAnsi="Calibri"/>
          <w:szCs w:val="22"/>
        </w:rPr>
        <w:t xml:space="preserve">is taking </w:t>
      </w:r>
      <w:r w:rsidR="00453A77">
        <w:rPr>
          <w:rFonts w:ascii="Calibri" w:hAnsi="Calibri"/>
          <w:szCs w:val="22"/>
        </w:rPr>
        <w:t xml:space="preserve">long-term </w:t>
      </w:r>
      <w:r w:rsidR="0060637B">
        <w:rPr>
          <w:rFonts w:ascii="Calibri" w:hAnsi="Calibri"/>
          <w:szCs w:val="22"/>
        </w:rPr>
        <w:t>leave (</w:t>
      </w:r>
      <w:r w:rsidR="00453A77">
        <w:rPr>
          <w:rFonts w:ascii="Calibri" w:hAnsi="Calibri"/>
          <w:szCs w:val="22"/>
        </w:rPr>
        <w:t>greater than</w:t>
      </w:r>
      <w:r>
        <w:rPr>
          <w:rFonts w:ascii="Calibri" w:hAnsi="Calibri"/>
          <w:szCs w:val="22"/>
        </w:rPr>
        <w:t xml:space="preserve"> 6 weeks</w:t>
      </w:r>
      <w:r w:rsidR="0060637B">
        <w:rPr>
          <w:rFonts w:ascii="Calibri" w:hAnsi="Calibri"/>
          <w:szCs w:val="22"/>
        </w:rPr>
        <w:t>)</w:t>
      </w:r>
      <w:r>
        <w:rPr>
          <w:rFonts w:ascii="Calibri" w:hAnsi="Calibri"/>
          <w:szCs w:val="22"/>
        </w:rPr>
        <w:t>, then the licence should be amended.</w:t>
      </w:r>
    </w:p>
    <w:p w14:paraId="2CD2A553" w14:textId="77777777" w:rsidR="00CA4D4D" w:rsidRDefault="00CA4D4D" w:rsidP="00CA4D4D">
      <w:pPr>
        <w:spacing w:after="0"/>
        <w:rPr>
          <w:rFonts w:ascii="Calibri" w:hAnsi="Calibri"/>
          <w:szCs w:val="22"/>
        </w:rPr>
      </w:pPr>
    </w:p>
    <w:p w14:paraId="5C837B74" w14:textId="008E1828" w:rsidR="008E35CF" w:rsidRDefault="00EB6952" w:rsidP="002D2204">
      <w:pPr>
        <w:spacing w:after="0"/>
        <w:rPr>
          <w:rFonts w:ascii="Calibri" w:hAnsi="Calibri"/>
          <w:szCs w:val="22"/>
        </w:rPr>
      </w:pPr>
      <w:r>
        <w:rPr>
          <w:rFonts w:ascii="Calibri" w:hAnsi="Calibri"/>
          <w:szCs w:val="22"/>
        </w:rPr>
        <w:t xml:space="preserve">The </w:t>
      </w:r>
      <w:r w:rsidR="009962C4">
        <w:rPr>
          <w:rFonts w:ascii="Calibri" w:hAnsi="Calibri"/>
          <w:szCs w:val="22"/>
        </w:rPr>
        <w:t>Licensee</w:t>
      </w:r>
      <w:r>
        <w:rPr>
          <w:rFonts w:ascii="Calibri" w:hAnsi="Calibri"/>
          <w:szCs w:val="22"/>
        </w:rPr>
        <w:t xml:space="preserve"> </w:t>
      </w:r>
      <w:r w:rsidR="008D0AA5">
        <w:rPr>
          <w:rFonts w:ascii="Calibri" w:hAnsi="Calibri"/>
          <w:szCs w:val="22"/>
        </w:rPr>
        <w:t xml:space="preserve">should </w:t>
      </w:r>
      <w:r>
        <w:rPr>
          <w:rFonts w:ascii="Calibri" w:hAnsi="Calibri"/>
          <w:szCs w:val="22"/>
        </w:rPr>
        <w:t xml:space="preserve">propose a new Nominee by submitting an </w:t>
      </w:r>
      <w:hyperlink r:id="rId11" w:history="1">
        <w:r w:rsidRPr="008E35CF">
          <w:rPr>
            <w:rStyle w:val="Hyperlink"/>
            <w:rFonts w:ascii="Calibri" w:hAnsi="Calibri"/>
            <w:szCs w:val="22"/>
          </w:rPr>
          <w:t>LCS</w:t>
        </w:r>
        <w:r w:rsidR="008E35CF">
          <w:rPr>
            <w:rStyle w:val="Hyperlink"/>
            <w:rFonts w:ascii="Calibri" w:hAnsi="Calibri"/>
            <w:szCs w:val="22"/>
          </w:rPr>
          <w:t xml:space="preserve"> Form </w:t>
        </w:r>
        <w:r w:rsidRPr="008E35CF">
          <w:rPr>
            <w:rStyle w:val="Hyperlink"/>
            <w:rFonts w:ascii="Calibri" w:hAnsi="Calibri"/>
            <w:szCs w:val="22"/>
          </w:rPr>
          <w:t>4A application</w:t>
        </w:r>
      </w:hyperlink>
      <w:r>
        <w:rPr>
          <w:rFonts w:ascii="Calibri" w:hAnsi="Calibri"/>
          <w:szCs w:val="22"/>
        </w:rPr>
        <w:t xml:space="preserve"> along with</w:t>
      </w:r>
      <w:r w:rsidR="008E35CF">
        <w:rPr>
          <w:rFonts w:ascii="Calibri" w:hAnsi="Calibri"/>
          <w:szCs w:val="22"/>
        </w:rPr>
        <w:t xml:space="preserve"> the following screening forms for proposed Nominee:</w:t>
      </w:r>
    </w:p>
    <w:p w14:paraId="2DD344A7" w14:textId="0DFB9604" w:rsidR="008E35CF" w:rsidRPr="008E35CF" w:rsidRDefault="00EB6952" w:rsidP="007E7953">
      <w:pPr>
        <w:pStyle w:val="ListParagraph"/>
        <w:numPr>
          <w:ilvl w:val="0"/>
          <w:numId w:val="18"/>
        </w:numPr>
        <w:spacing w:after="0"/>
        <w:rPr>
          <w:rFonts w:ascii="Calibri" w:hAnsi="Calibri"/>
          <w:szCs w:val="22"/>
        </w:rPr>
      </w:pPr>
      <w:r w:rsidRPr="008E35CF">
        <w:rPr>
          <w:rFonts w:ascii="Calibri" w:hAnsi="Calibri"/>
          <w:szCs w:val="22"/>
        </w:rPr>
        <w:t xml:space="preserve">blue card </w:t>
      </w:r>
      <w:r w:rsidR="008E35CF" w:rsidRPr="008E35CF">
        <w:rPr>
          <w:rFonts w:ascii="Calibri" w:hAnsi="Calibri"/>
          <w:szCs w:val="22"/>
        </w:rPr>
        <w:t xml:space="preserve">application </w:t>
      </w:r>
      <w:r w:rsidR="0060637B" w:rsidRPr="008E35CF">
        <w:rPr>
          <w:rFonts w:ascii="Calibri" w:hAnsi="Calibri"/>
          <w:szCs w:val="22"/>
        </w:rPr>
        <w:t xml:space="preserve">(if </w:t>
      </w:r>
      <w:r w:rsidR="008E35CF">
        <w:rPr>
          <w:rFonts w:ascii="Calibri" w:hAnsi="Calibri"/>
          <w:szCs w:val="22"/>
        </w:rPr>
        <w:t>the person does</w:t>
      </w:r>
      <w:r w:rsidR="009062E3">
        <w:rPr>
          <w:rFonts w:ascii="Calibri" w:hAnsi="Calibri"/>
          <w:szCs w:val="22"/>
        </w:rPr>
        <w:t xml:space="preserve"> </w:t>
      </w:r>
      <w:r w:rsidR="008E35CF">
        <w:rPr>
          <w:rFonts w:ascii="Calibri" w:hAnsi="Calibri"/>
          <w:szCs w:val="22"/>
        </w:rPr>
        <w:t>n</w:t>
      </w:r>
      <w:r w:rsidR="009062E3">
        <w:rPr>
          <w:rFonts w:ascii="Calibri" w:hAnsi="Calibri"/>
          <w:szCs w:val="22"/>
        </w:rPr>
        <w:t>o</w:t>
      </w:r>
      <w:r w:rsidR="008E35CF">
        <w:rPr>
          <w:rFonts w:ascii="Calibri" w:hAnsi="Calibri"/>
          <w:szCs w:val="22"/>
        </w:rPr>
        <w:t xml:space="preserve">t hold a </w:t>
      </w:r>
      <w:r w:rsidR="0022472A">
        <w:rPr>
          <w:rFonts w:ascii="Calibri" w:hAnsi="Calibri"/>
          <w:szCs w:val="22"/>
        </w:rPr>
        <w:t xml:space="preserve">current </w:t>
      </w:r>
      <w:r w:rsidR="008E35CF">
        <w:rPr>
          <w:rFonts w:ascii="Calibri" w:hAnsi="Calibri"/>
          <w:szCs w:val="22"/>
        </w:rPr>
        <w:t>blue card</w:t>
      </w:r>
      <w:r w:rsidR="0060637B" w:rsidRPr="008E35CF">
        <w:rPr>
          <w:rFonts w:ascii="Calibri" w:hAnsi="Calibri"/>
          <w:szCs w:val="22"/>
        </w:rPr>
        <w:t>)</w:t>
      </w:r>
      <w:r w:rsidR="008E35CF" w:rsidRPr="008E35CF">
        <w:rPr>
          <w:rFonts w:ascii="Calibri" w:hAnsi="Calibri"/>
          <w:szCs w:val="22"/>
        </w:rPr>
        <w:t>,</w:t>
      </w:r>
      <w:r w:rsidR="0060637B" w:rsidRPr="008E35CF">
        <w:rPr>
          <w:rFonts w:ascii="Calibri" w:hAnsi="Calibri"/>
          <w:szCs w:val="22"/>
        </w:rPr>
        <w:t xml:space="preserve"> </w:t>
      </w:r>
      <w:r w:rsidR="0060637B" w:rsidRPr="008E35CF">
        <w:rPr>
          <w:rFonts w:ascii="Calibri" w:hAnsi="Calibri"/>
          <w:b/>
          <w:bCs/>
          <w:szCs w:val="22"/>
          <w:u w:val="single"/>
        </w:rPr>
        <w:t>or</w:t>
      </w:r>
      <w:r w:rsidR="008E35CF" w:rsidRPr="008E35CF">
        <w:rPr>
          <w:rFonts w:ascii="Calibri" w:hAnsi="Calibri"/>
          <w:szCs w:val="22"/>
        </w:rPr>
        <w:t xml:space="preserve"> </w:t>
      </w:r>
      <w:r w:rsidR="0060637B" w:rsidRPr="008E35CF">
        <w:rPr>
          <w:rFonts w:ascii="Calibri" w:hAnsi="Calibri"/>
          <w:szCs w:val="22"/>
        </w:rPr>
        <w:t xml:space="preserve">blue card link </w:t>
      </w:r>
      <w:r w:rsidR="008E35CF" w:rsidRPr="008E35CF">
        <w:rPr>
          <w:rFonts w:ascii="Calibri" w:hAnsi="Calibri"/>
          <w:szCs w:val="22"/>
        </w:rPr>
        <w:t>to the department</w:t>
      </w:r>
    </w:p>
    <w:p w14:paraId="57A262FB" w14:textId="54AFD786" w:rsidR="008E35CF" w:rsidRPr="008E35CF" w:rsidRDefault="00636A80" w:rsidP="008E35CF">
      <w:pPr>
        <w:pStyle w:val="ListParagraph"/>
        <w:numPr>
          <w:ilvl w:val="0"/>
          <w:numId w:val="18"/>
        </w:numPr>
        <w:spacing w:after="0"/>
        <w:rPr>
          <w:rFonts w:ascii="Calibri" w:hAnsi="Calibri"/>
          <w:szCs w:val="22"/>
        </w:rPr>
      </w:pPr>
      <w:r>
        <w:rPr>
          <w:rFonts w:ascii="Calibri" w:hAnsi="Calibri"/>
          <w:szCs w:val="22"/>
        </w:rPr>
        <w:t>C</w:t>
      </w:r>
      <w:r w:rsidR="00EB6952" w:rsidRPr="008E35CF">
        <w:rPr>
          <w:rFonts w:ascii="Calibri" w:hAnsi="Calibri"/>
          <w:szCs w:val="22"/>
        </w:rPr>
        <w:t xml:space="preserve">hild </w:t>
      </w:r>
      <w:r>
        <w:rPr>
          <w:rFonts w:ascii="Calibri" w:hAnsi="Calibri"/>
          <w:szCs w:val="22"/>
        </w:rPr>
        <w:t>S</w:t>
      </w:r>
      <w:r w:rsidR="00EB6952" w:rsidRPr="008E35CF">
        <w:rPr>
          <w:rFonts w:ascii="Calibri" w:hAnsi="Calibri"/>
          <w:szCs w:val="22"/>
        </w:rPr>
        <w:t xml:space="preserve">afety and </w:t>
      </w:r>
      <w:r>
        <w:rPr>
          <w:rFonts w:ascii="Calibri" w:hAnsi="Calibri"/>
          <w:szCs w:val="22"/>
        </w:rPr>
        <w:t>P</w:t>
      </w:r>
      <w:r w:rsidR="00EB6952" w:rsidRPr="008E35CF">
        <w:rPr>
          <w:rFonts w:ascii="Calibri" w:hAnsi="Calibri"/>
          <w:szCs w:val="22"/>
        </w:rPr>
        <w:t xml:space="preserve">ersonal </w:t>
      </w:r>
      <w:r>
        <w:rPr>
          <w:rFonts w:ascii="Calibri" w:hAnsi="Calibri"/>
          <w:szCs w:val="22"/>
        </w:rPr>
        <w:t>H</w:t>
      </w:r>
      <w:r w:rsidR="00EB6952" w:rsidRPr="008E35CF">
        <w:rPr>
          <w:rFonts w:ascii="Calibri" w:hAnsi="Calibri"/>
          <w:szCs w:val="22"/>
        </w:rPr>
        <w:t xml:space="preserve">istory </w:t>
      </w:r>
      <w:r>
        <w:rPr>
          <w:rFonts w:ascii="Calibri" w:hAnsi="Calibri"/>
          <w:szCs w:val="22"/>
        </w:rPr>
        <w:t>S</w:t>
      </w:r>
      <w:r w:rsidR="00EB6952" w:rsidRPr="008E35CF">
        <w:rPr>
          <w:rFonts w:ascii="Calibri" w:hAnsi="Calibri"/>
          <w:szCs w:val="22"/>
        </w:rPr>
        <w:t>creening application.</w:t>
      </w:r>
    </w:p>
    <w:p w14:paraId="4983FDBD" w14:textId="77777777" w:rsidR="008E35CF" w:rsidRDefault="008E35CF" w:rsidP="008E35CF">
      <w:pPr>
        <w:spacing w:after="0"/>
        <w:rPr>
          <w:rFonts w:ascii="Calibri" w:hAnsi="Calibri"/>
          <w:szCs w:val="22"/>
        </w:rPr>
      </w:pPr>
    </w:p>
    <w:p w14:paraId="4CB3BC60" w14:textId="15BC2C76" w:rsidR="00EB6952" w:rsidRPr="008E35CF" w:rsidRDefault="002D2204" w:rsidP="008E35CF">
      <w:pPr>
        <w:spacing w:after="0"/>
        <w:rPr>
          <w:rFonts w:ascii="Calibri" w:hAnsi="Calibri"/>
          <w:szCs w:val="22"/>
        </w:rPr>
      </w:pPr>
      <w:r w:rsidRPr="008E35CF">
        <w:rPr>
          <w:rFonts w:ascii="Calibri" w:hAnsi="Calibri"/>
          <w:szCs w:val="22"/>
        </w:rPr>
        <w:t xml:space="preserve">The </w:t>
      </w:r>
      <w:r w:rsidR="009962C4">
        <w:rPr>
          <w:rFonts w:ascii="Calibri" w:hAnsi="Calibri"/>
          <w:szCs w:val="22"/>
        </w:rPr>
        <w:t>Licensee</w:t>
      </w:r>
      <w:r w:rsidRPr="008E35CF">
        <w:rPr>
          <w:rFonts w:ascii="Calibri" w:hAnsi="Calibri"/>
          <w:szCs w:val="22"/>
        </w:rPr>
        <w:t xml:space="preserve"> must submit the application at least 28 days before the proposed change. The department will determine suitability of the proposed Nominee and issue a</w:t>
      </w:r>
      <w:r w:rsidR="007C6C03">
        <w:rPr>
          <w:rFonts w:ascii="Calibri" w:hAnsi="Calibri"/>
          <w:szCs w:val="22"/>
        </w:rPr>
        <w:t>n</w:t>
      </w:r>
      <w:r w:rsidRPr="008E35CF">
        <w:rPr>
          <w:rFonts w:ascii="Calibri" w:hAnsi="Calibri"/>
          <w:szCs w:val="22"/>
        </w:rPr>
        <w:t xml:space="preserve"> </w:t>
      </w:r>
      <w:r w:rsidR="007C6C03">
        <w:rPr>
          <w:rFonts w:ascii="Calibri" w:hAnsi="Calibri"/>
          <w:szCs w:val="22"/>
        </w:rPr>
        <w:t xml:space="preserve">amended </w:t>
      </w:r>
      <w:r w:rsidRPr="008E35CF">
        <w:rPr>
          <w:rFonts w:ascii="Calibri" w:hAnsi="Calibri"/>
          <w:szCs w:val="22"/>
        </w:rPr>
        <w:t xml:space="preserve">licence stating the name of the new Nominee if the amendment is approved. Should the </w:t>
      </w:r>
      <w:r w:rsidR="009962C4">
        <w:rPr>
          <w:rFonts w:ascii="Calibri" w:hAnsi="Calibri"/>
          <w:szCs w:val="22"/>
        </w:rPr>
        <w:t>Licensee</w:t>
      </w:r>
      <w:r w:rsidRPr="008E35CF">
        <w:rPr>
          <w:rFonts w:ascii="Calibri" w:hAnsi="Calibri"/>
          <w:szCs w:val="22"/>
        </w:rPr>
        <w:t xml:space="preserve"> decide that the </w:t>
      </w:r>
      <w:r w:rsidR="00453A77" w:rsidRPr="008E35CF">
        <w:rPr>
          <w:rFonts w:ascii="Calibri" w:hAnsi="Calibri"/>
          <w:szCs w:val="22"/>
        </w:rPr>
        <w:t xml:space="preserve">former </w:t>
      </w:r>
      <w:r w:rsidRPr="008E35CF">
        <w:rPr>
          <w:rFonts w:ascii="Calibri" w:hAnsi="Calibri"/>
          <w:szCs w:val="22"/>
        </w:rPr>
        <w:t>Nominee will return to the</w:t>
      </w:r>
      <w:r w:rsidR="00453A77" w:rsidRPr="008E35CF">
        <w:rPr>
          <w:rFonts w:ascii="Calibri" w:hAnsi="Calibri"/>
          <w:szCs w:val="22"/>
        </w:rPr>
        <w:t xml:space="preserve"> Nominee</w:t>
      </w:r>
      <w:r w:rsidRPr="008E35CF">
        <w:rPr>
          <w:rFonts w:ascii="Calibri" w:hAnsi="Calibri"/>
          <w:szCs w:val="22"/>
        </w:rPr>
        <w:t xml:space="preserve"> role upon returning from long-term leave, t</w:t>
      </w:r>
      <w:r w:rsidR="00EB6952" w:rsidRPr="008E35CF">
        <w:rPr>
          <w:rFonts w:ascii="Calibri" w:hAnsi="Calibri"/>
          <w:szCs w:val="22"/>
        </w:rPr>
        <w:t>h</w:t>
      </w:r>
      <w:r w:rsidRPr="008E35CF">
        <w:rPr>
          <w:rFonts w:ascii="Calibri" w:hAnsi="Calibri"/>
          <w:szCs w:val="22"/>
        </w:rPr>
        <w:t>is process will need to be repeated 28 days prior to the planned return</w:t>
      </w:r>
      <w:r w:rsidR="007E4632" w:rsidRPr="008E35CF">
        <w:rPr>
          <w:rFonts w:ascii="Calibri" w:hAnsi="Calibri"/>
          <w:szCs w:val="22"/>
        </w:rPr>
        <w:t xml:space="preserve"> to enable a new suitability determination to be made, and the amended licence</w:t>
      </w:r>
      <w:r w:rsidR="00453A77" w:rsidRPr="008E35CF">
        <w:rPr>
          <w:rFonts w:ascii="Calibri" w:hAnsi="Calibri"/>
          <w:szCs w:val="22"/>
        </w:rPr>
        <w:t xml:space="preserve"> to be issued</w:t>
      </w:r>
      <w:r w:rsidRPr="008E35CF">
        <w:rPr>
          <w:rFonts w:ascii="Calibri" w:hAnsi="Calibri"/>
          <w:szCs w:val="22"/>
        </w:rPr>
        <w:t>.</w:t>
      </w:r>
    </w:p>
    <w:p w14:paraId="5078CAE5" w14:textId="77777777" w:rsidR="00064735" w:rsidRDefault="00064735" w:rsidP="00164DB6">
      <w:pPr>
        <w:spacing w:after="0"/>
        <w:rPr>
          <w:rFonts w:ascii="Calibri" w:hAnsi="Calibri"/>
          <w:szCs w:val="22"/>
        </w:rPr>
      </w:pPr>
    </w:p>
    <w:p w14:paraId="02343299" w14:textId="77116CB8" w:rsidR="00064735" w:rsidRDefault="00453A77" w:rsidP="00064735">
      <w:pPr>
        <w:spacing w:after="0"/>
        <w:rPr>
          <w:rFonts w:ascii="Calibri" w:hAnsi="Calibri"/>
          <w:b/>
          <w:bCs/>
          <w:i/>
          <w:iCs/>
          <w:szCs w:val="22"/>
        </w:rPr>
      </w:pPr>
      <w:r>
        <w:rPr>
          <w:rFonts w:ascii="Calibri" w:hAnsi="Calibri"/>
          <w:b/>
          <w:bCs/>
          <w:i/>
          <w:iCs/>
          <w:szCs w:val="22"/>
        </w:rPr>
        <w:t>S</w:t>
      </w:r>
      <w:r w:rsidR="00064735" w:rsidRPr="009078F0">
        <w:rPr>
          <w:rFonts w:ascii="Calibri" w:hAnsi="Calibri"/>
          <w:b/>
          <w:bCs/>
          <w:i/>
          <w:iCs/>
          <w:szCs w:val="22"/>
        </w:rPr>
        <w:t>hort</w:t>
      </w:r>
      <w:r w:rsidR="0031313B">
        <w:rPr>
          <w:rFonts w:ascii="Calibri" w:hAnsi="Calibri"/>
          <w:b/>
          <w:bCs/>
          <w:i/>
          <w:iCs/>
          <w:szCs w:val="22"/>
        </w:rPr>
        <w:t>-</w:t>
      </w:r>
      <w:r w:rsidR="00064735" w:rsidRPr="009078F0">
        <w:rPr>
          <w:rFonts w:ascii="Calibri" w:hAnsi="Calibri"/>
          <w:b/>
          <w:bCs/>
          <w:i/>
          <w:iCs/>
          <w:szCs w:val="22"/>
        </w:rPr>
        <w:t>term leave</w:t>
      </w:r>
    </w:p>
    <w:p w14:paraId="007065C1" w14:textId="171B241C" w:rsidR="00674D4F" w:rsidRPr="00C430A3" w:rsidRDefault="00462FDF" w:rsidP="00064735">
      <w:pPr>
        <w:spacing w:after="0"/>
        <w:rPr>
          <w:rFonts w:ascii="Calibri" w:hAnsi="Calibri"/>
          <w:szCs w:val="22"/>
        </w:rPr>
      </w:pPr>
      <w:r w:rsidRPr="00C430A3">
        <w:rPr>
          <w:rFonts w:ascii="Calibri" w:hAnsi="Calibri"/>
          <w:szCs w:val="22"/>
        </w:rPr>
        <w:t xml:space="preserve">There are 3 </w:t>
      </w:r>
      <w:r w:rsidR="006B4751">
        <w:rPr>
          <w:rFonts w:ascii="Calibri" w:hAnsi="Calibri"/>
          <w:szCs w:val="22"/>
        </w:rPr>
        <w:t xml:space="preserve">options available </w:t>
      </w:r>
      <w:r w:rsidRPr="00DD7409">
        <w:rPr>
          <w:rFonts w:ascii="Calibri" w:hAnsi="Calibri"/>
          <w:szCs w:val="22"/>
        </w:rPr>
        <w:t xml:space="preserve">to ensure </w:t>
      </w:r>
      <w:r w:rsidR="005F6281">
        <w:rPr>
          <w:rFonts w:ascii="Calibri" w:hAnsi="Calibri"/>
          <w:szCs w:val="22"/>
        </w:rPr>
        <w:t>N</w:t>
      </w:r>
      <w:r w:rsidRPr="00DD7409">
        <w:rPr>
          <w:rFonts w:ascii="Calibri" w:hAnsi="Calibri"/>
          <w:szCs w:val="22"/>
        </w:rPr>
        <w:t xml:space="preserve">ominee </w:t>
      </w:r>
      <w:r w:rsidR="005F6281" w:rsidRPr="00DD7409">
        <w:rPr>
          <w:rFonts w:ascii="Calibri" w:hAnsi="Calibri"/>
          <w:szCs w:val="22"/>
        </w:rPr>
        <w:t>obligation</w:t>
      </w:r>
      <w:r w:rsidR="005F6281">
        <w:rPr>
          <w:rFonts w:ascii="Calibri" w:hAnsi="Calibri"/>
          <w:szCs w:val="22"/>
        </w:rPr>
        <w:t>s</w:t>
      </w:r>
      <w:r w:rsidRPr="00DD7409">
        <w:rPr>
          <w:rFonts w:ascii="Calibri" w:hAnsi="Calibri"/>
          <w:szCs w:val="22"/>
        </w:rPr>
        <w:t xml:space="preserve"> are met whilst a </w:t>
      </w:r>
      <w:r w:rsidR="005F6281">
        <w:rPr>
          <w:rFonts w:ascii="Calibri" w:hAnsi="Calibri"/>
          <w:szCs w:val="22"/>
        </w:rPr>
        <w:t>N</w:t>
      </w:r>
      <w:r w:rsidRPr="00DD7409">
        <w:rPr>
          <w:rFonts w:ascii="Calibri" w:hAnsi="Calibri"/>
          <w:szCs w:val="22"/>
        </w:rPr>
        <w:t>ominee is on short</w:t>
      </w:r>
      <w:r>
        <w:rPr>
          <w:rFonts w:ascii="Calibri" w:hAnsi="Calibri"/>
          <w:szCs w:val="22"/>
        </w:rPr>
        <w:t>-</w:t>
      </w:r>
      <w:r w:rsidRPr="00C430A3">
        <w:rPr>
          <w:rFonts w:ascii="Calibri" w:hAnsi="Calibri"/>
          <w:szCs w:val="22"/>
        </w:rPr>
        <w:t>term leave</w:t>
      </w:r>
      <w:r w:rsidR="005F6281">
        <w:rPr>
          <w:rFonts w:ascii="Calibri" w:hAnsi="Calibri"/>
          <w:szCs w:val="22"/>
        </w:rPr>
        <w:t>.</w:t>
      </w:r>
    </w:p>
    <w:p w14:paraId="1EE9622F" w14:textId="77777777" w:rsidR="00462FDF" w:rsidRDefault="00462FDF" w:rsidP="00064735">
      <w:pPr>
        <w:spacing w:after="0"/>
        <w:rPr>
          <w:rFonts w:ascii="Calibri" w:hAnsi="Calibri"/>
          <w:i/>
          <w:iCs/>
          <w:szCs w:val="22"/>
        </w:rPr>
      </w:pPr>
    </w:p>
    <w:p w14:paraId="14E2F7D6" w14:textId="2B62784C" w:rsidR="00674D4F" w:rsidRPr="00C430A3" w:rsidRDefault="00674D4F" w:rsidP="00064735">
      <w:pPr>
        <w:spacing w:after="0"/>
        <w:rPr>
          <w:rFonts w:ascii="Calibri" w:hAnsi="Calibri"/>
          <w:i/>
          <w:iCs/>
          <w:szCs w:val="22"/>
        </w:rPr>
      </w:pPr>
      <w:r w:rsidRPr="00C430A3">
        <w:rPr>
          <w:rFonts w:ascii="Calibri" w:hAnsi="Calibri"/>
          <w:i/>
          <w:iCs/>
          <w:szCs w:val="22"/>
        </w:rPr>
        <w:t xml:space="preserve">Option 1: </w:t>
      </w:r>
      <w:r>
        <w:rPr>
          <w:rFonts w:ascii="Calibri" w:hAnsi="Calibri"/>
          <w:i/>
          <w:iCs/>
          <w:szCs w:val="22"/>
        </w:rPr>
        <w:t xml:space="preserve">The </w:t>
      </w:r>
      <w:r w:rsidRPr="00C430A3">
        <w:rPr>
          <w:rFonts w:ascii="Calibri" w:hAnsi="Calibri"/>
          <w:i/>
          <w:iCs/>
          <w:szCs w:val="22"/>
        </w:rPr>
        <w:t xml:space="preserve">Nominee </w:t>
      </w:r>
      <w:r>
        <w:rPr>
          <w:rFonts w:ascii="Calibri" w:hAnsi="Calibri"/>
          <w:i/>
          <w:iCs/>
          <w:szCs w:val="22"/>
        </w:rPr>
        <w:t>is willing and able to</w:t>
      </w:r>
      <w:r w:rsidRPr="00C430A3">
        <w:rPr>
          <w:rFonts w:ascii="Calibri" w:hAnsi="Calibri"/>
          <w:i/>
          <w:iCs/>
          <w:szCs w:val="22"/>
        </w:rPr>
        <w:t xml:space="preserve"> fulfil all </w:t>
      </w:r>
      <w:r w:rsidR="006B4751">
        <w:rPr>
          <w:rFonts w:ascii="Calibri" w:hAnsi="Calibri"/>
          <w:i/>
          <w:iCs/>
          <w:szCs w:val="22"/>
        </w:rPr>
        <w:t xml:space="preserve">responsibilities </w:t>
      </w:r>
      <w:r w:rsidRPr="00C430A3">
        <w:rPr>
          <w:rFonts w:ascii="Calibri" w:hAnsi="Calibri"/>
          <w:i/>
          <w:iCs/>
          <w:szCs w:val="22"/>
        </w:rPr>
        <w:t>whilst on leave</w:t>
      </w:r>
    </w:p>
    <w:p w14:paraId="29AE648F" w14:textId="3E16BD7B" w:rsidR="00674D4F" w:rsidRDefault="00674D4F" w:rsidP="00674D4F">
      <w:pPr>
        <w:spacing w:after="0"/>
        <w:rPr>
          <w:rFonts w:ascii="Calibri" w:hAnsi="Calibri"/>
          <w:szCs w:val="22"/>
        </w:rPr>
      </w:pPr>
      <w:r>
        <w:rPr>
          <w:rFonts w:ascii="Calibri" w:hAnsi="Calibri"/>
          <w:szCs w:val="22"/>
        </w:rPr>
        <w:t>I</w:t>
      </w:r>
      <w:r w:rsidRPr="002B06A3">
        <w:rPr>
          <w:rFonts w:ascii="Calibri" w:hAnsi="Calibri"/>
          <w:szCs w:val="22"/>
        </w:rPr>
        <w:t xml:space="preserve">f the </w:t>
      </w:r>
      <w:r>
        <w:rPr>
          <w:rFonts w:ascii="Calibri" w:hAnsi="Calibri"/>
          <w:szCs w:val="22"/>
        </w:rPr>
        <w:t>N</w:t>
      </w:r>
      <w:r w:rsidRPr="002B06A3">
        <w:rPr>
          <w:rFonts w:ascii="Calibri" w:hAnsi="Calibri"/>
          <w:szCs w:val="22"/>
        </w:rPr>
        <w:t>ominee is contactable and</w:t>
      </w:r>
      <w:r>
        <w:rPr>
          <w:rFonts w:ascii="Calibri" w:hAnsi="Calibri"/>
          <w:szCs w:val="22"/>
        </w:rPr>
        <w:t xml:space="preserve"> </w:t>
      </w:r>
      <w:r w:rsidR="00A10630">
        <w:rPr>
          <w:rFonts w:ascii="Calibri" w:hAnsi="Calibri"/>
          <w:szCs w:val="22"/>
        </w:rPr>
        <w:t>is able and willing to retain legal responsibility during their period of leave (including m</w:t>
      </w:r>
      <w:r>
        <w:rPr>
          <w:rFonts w:ascii="Calibri" w:hAnsi="Calibri"/>
          <w:szCs w:val="22"/>
        </w:rPr>
        <w:t>ak</w:t>
      </w:r>
      <w:r w:rsidR="00A10630">
        <w:rPr>
          <w:rFonts w:ascii="Calibri" w:hAnsi="Calibri"/>
          <w:szCs w:val="22"/>
        </w:rPr>
        <w:t>ing</w:t>
      </w:r>
      <w:r>
        <w:rPr>
          <w:rFonts w:ascii="Calibri" w:hAnsi="Calibri"/>
          <w:szCs w:val="22"/>
        </w:rPr>
        <w:t xml:space="preserve"> decisions and s</w:t>
      </w:r>
      <w:r w:rsidRPr="002B06A3">
        <w:rPr>
          <w:rFonts w:ascii="Calibri" w:hAnsi="Calibri"/>
          <w:szCs w:val="22"/>
        </w:rPr>
        <w:t>ign</w:t>
      </w:r>
      <w:r w:rsidR="00A10630">
        <w:rPr>
          <w:rFonts w:ascii="Calibri" w:hAnsi="Calibri"/>
          <w:szCs w:val="22"/>
        </w:rPr>
        <w:t>ing</w:t>
      </w:r>
      <w:r w:rsidRPr="002B06A3">
        <w:rPr>
          <w:rFonts w:ascii="Calibri" w:hAnsi="Calibri"/>
          <w:szCs w:val="22"/>
        </w:rPr>
        <w:t xml:space="preserve"> </w:t>
      </w:r>
      <w:r>
        <w:rPr>
          <w:rFonts w:ascii="Calibri" w:hAnsi="Calibri"/>
          <w:szCs w:val="22"/>
        </w:rPr>
        <w:t>necessary paperwork</w:t>
      </w:r>
      <w:r w:rsidR="00A10630">
        <w:rPr>
          <w:rFonts w:ascii="Calibri" w:hAnsi="Calibri"/>
          <w:szCs w:val="22"/>
        </w:rPr>
        <w:t>)</w:t>
      </w:r>
      <w:r>
        <w:rPr>
          <w:rFonts w:ascii="Calibri" w:hAnsi="Calibri"/>
          <w:szCs w:val="22"/>
        </w:rPr>
        <w:t>, there is no need to propose a new Nominee or propose a person to oversee their responsibilities. Where the Nominee authorises the use of their electronic signature for a decision they ma</w:t>
      </w:r>
      <w:r w:rsidR="00C240EF">
        <w:rPr>
          <w:rFonts w:ascii="Calibri" w:hAnsi="Calibri"/>
          <w:szCs w:val="22"/>
        </w:rPr>
        <w:t>ke</w:t>
      </w:r>
      <w:r>
        <w:rPr>
          <w:rFonts w:ascii="Calibri" w:hAnsi="Calibri"/>
          <w:szCs w:val="22"/>
        </w:rPr>
        <w:t xml:space="preserve"> whilst on leave, their email authorising the decision should be attached </w:t>
      </w:r>
      <w:r w:rsidR="009062E3">
        <w:rPr>
          <w:rFonts w:ascii="Calibri" w:hAnsi="Calibri"/>
          <w:szCs w:val="22"/>
        </w:rPr>
        <w:t>as evidence</w:t>
      </w:r>
      <w:r>
        <w:rPr>
          <w:rFonts w:ascii="Calibri" w:hAnsi="Calibri"/>
          <w:szCs w:val="22"/>
        </w:rPr>
        <w:t>.</w:t>
      </w:r>
    </w:p>
    <w:p w14:paraId="6EF18CC9" w14:textId="7FDE6877" w:rsidR="00674D4F" w:rsidRDefault="00674D4F" w:rsidP="00064735">
      <w:pPr>
        <w:spacing w:after="0"/>
        <w:rPr>
          <w:rFonts w:ascii="Calibri" w:hAnsi="Calibri"/>
          <w:i/>
          <w:iCs/>
          <w:szCs w:val="22"/>
        </w:rPr>
      </w:pPr>
    </w:p>
    <w:p w14:paraId="125A9C89" w14:textId="3C368B25" w:rsidR="00674D4F" w:rsidRDefault="00674D4F" w:rsidP="00064735">
      <w:pPr>
        <w:spacing w:after="0"/>
        <w:rPr>
          <w:rFonts w:ascii="Calibri" w:hAnsi="Calibri"/>
          <w:i/>
          <w:iCs/>
          <w:szCs w:val="22"/>
        </w:rPr>
      </w:pPr>
      <w:r>
        <w:rPr>
          <w:rFonts w:ascii="Calibri" w:hAnsi="Calibri"/>
          <w:i/>
          <w:iCs/>
          <w:szCs w:val="22"/>
        </w:rPr>
        <w:t xml:space="preserve">Option 2: The Nominee is not willing and/or able to fulfil all </w:t>
      </w:r>
      <w:r w:rsidR="006B4751">
        <w:rPr>
          <w:rFonts w:ascii="Calibri" w:hAnsi="Calibri"/>
          <w:i/>
          <w:iCs/>
          <w:szCs w:val="22"/>
        </w:rPr>
        <w:t>responsibilities</w:t>
      </w:r>
      <w:r>
        <w:rPr>
          <w:rFonts w:ascii="Calibri" w:hAnsi="Calibri"/>
          <w:i/>
          <w:iCs/>
          <w:szCs w:val="22"/>
        </w:rPr>
        <w:t xml:space="preserve"> whilst on leave</w:t>
      </w:r>
      <w:r w:rsidR="00C240EF">
        <w:rPr>
          <w:rFonts w:ascii="Calibri" w:hAnsi="Calibri"/>
          <w:i/>
          <w:iCs/>
          <w:szCs w:val="22"/>
        </w:rPr>
        <w:t xml:space="preserve"> and does not wish to propose a person to oversee their </w:t>
      </w:r>
      <w:r w:rsidR="00ED50B6">
        <w:rPr>
          <w:rFonts w:ascii="Calibri" w:hAnsi="Calibri"/>
          <w:i/>
          <w:iCs/>
          <w:szCs w:val="22"/>
        </w:rPr>
        <w:t>responsibilities.</w:t>
      </w:r>
    </w:p>
    <w:p w14:paraId="19BFB788" w14:textId="77777777" w:rsidR="004A4BA6" w:rsidRDefault="004A4BA6" w:rsidP="00674D4F">
      <w:pPr>
        <w:spacing w:after="0"/>
        <w:rPr>
          <w:rFonts w:ascii="Calibri" w:hAnsi="Calibri"/>
          <w:szCs w:val="22"/>
        </w:rPr>
      </w:pPr>
    </w:p>
    <w:p w14:paraId="2C4CB27A" w14:textId="7C279D35" w:rsidR="00674D4F" w:rsidRDefault="004A4BA6" w:rsidP="00674D4F">
      <w:pPr>
        <w:spacing w:after="0"/>
        <w:rPr>
          <w:rFonts w:ascii="Calibri" w:hAnsi="Calibri"/>
          <w:szCs w:val="22"/>
        </w:rPr>
      </w:pPr>
      <w:r>
        <w:rPr>
          <w:rFonts w:ascii="Calibri" w:hAnsi="Calibri"/>
          <w:szCs w:val="22"/>
        </w:rPr>
        <w:t>If the Nominee will not be contactable or is unwilling to make decision</w:t>
      </w:r>
      <w:r w:rsidR="002D2204">
        <w:rPr>
          <w:rFonts w:ascii="Calibri" w:hAnsi="Calibri"/>
          <w:szCs w:val="22"/>
        </w:rPr>
        <w:t>s</w:t>
      </w:r>
      <w:r>
        <w:rPr>
          <w:rFonts w:ascii="Calibri" w:hAnsi="Calibri"/>
          <w:szCs w:val="22"/>
        </w:rPr>
        <w:t xml:space="preserve"> and sign necessary paperwork whilst on </w:t>
      </w:r>
      <w:r w:rsidR="005F6281">
        <w:rPr>
          <w:rFonts w:ascii="Calibri" w:hAnsi="Calibri"/>
          <w:szCs w:val="22"/>
        </w:rPr>
        <w:t>leave and</w:t>
      </w:r>
      <w:r w:rsidR="00ED50B6">
        <w:rPr>
          <w:rFonts w:ascii="Calibri" w:hAnsi="Calibri"/>
          <w:szCs w:val="22"/>
        </w:rPr>
        <w:t xml:space="preserve"> is unable or unwilling to retain legal responsibility during their period of leave </w:t>
      </w:r>
      <w:r>
        <w:rPr>
          <w:rFonts w:ascii="Calibri" w:hAnsi="Calibri"/>
          <w:szCs w:val="22"/>
        </w:rPr>
        <w:t>t</w:t>
      </w:r>
      <w:r w:rsidR="00674D4F">
        <w:rPr>
          <w:rFonts w:ascii="Calibri" w:hAnsi="Calibri"/>
          <w:szCs w:val="22"/>
        </w:rPr>
        <w:t xml:space="preserve">he </w:t>
      </w:r>
      <w:r w:rsidR="009962C4">
        <w:rPr>
          <w:rFonts w:ascii="Calibri" w:hAnsi="Calibri"/>
          <w:szCs w:val="22"/>
        </w:rPr>
        <w:t>Licensee</w:t>
      </w:r>
      <w:r w:rsidR="00674D4F">
        <w:rPr>
          <w:rFonts w:ascii="Calibri" w:hAnsi="Calibri"/>
          <w:szCs w:val="22"/>
        </w:rPr>
        <w:t xml:space="preserve"> </w:t>
      </w:r>
      <w:r>
        <w:rPr>
          <w:rFonts w:ascii="Calibri" w:hAnsi="Calibri"/>
          <w:szCs w:val="22"/>
        </w:rPr>
        <w:t>will need to</w:t>
      </w:r>
      <w:r w:rsidR="00674D4F">
        <w:rPr>
          <w:rFonts w:ascii="Calibri" w:hAnsi="Calibri"/>
          <w:szCs w:val="22"/>
        </w:rPr>
        <w:t xml:space="preserve"> propose a new Nominee to be appointed during the period that they will be on short-term leave.</w:t>
      </w:r>
    </w:p>
    <w:p w14:paraId="6D812275" w14:textId="0E13CC1E" w:rsidR="00A10630" w:rsidRDefault="00A10630" w:rsidP="00674D4F">
      <w:pPr>
        <w:spacing w:after="0"/>
        <w:rPr>
          <w:rFonts w:ascii="Calibri" w:hAnsi="Calibri"/>
          <w:szCs w:val="22"/>
        </w:rPr>
      </w:pPr>
    </w:p>
    <w:p w14:paraId="5FEFE7E3" w14:textId="7CBEF8D6" w:rsidR="00A10630" w:rsidRDefault="00A10630" w:rsidP="00A10630">
      <w:pPr>
        <w:spacing w:after="0"/>
        <w:rPr>
          <w:rFonts w:ascii="Calibri" w:hAnsi="Calibri"/>
          <w:szCs w:val="22"/>
        </w:rPr>
      </w:pPr>
      <w:r>
        <w:rPr>
          <w:rFonts w:ascii="Calibri" w:hAnsi="Calibri"/>
          <w:szCs w:val="22"/>
        </w:rPr>
        <w:t xml:space="preserve">The </w:t>
      </w:r>
      <w:r w:rsidR="009962C4">
        <w:rPr>
          <w:rFonts w:ascii="Calibri" w:hAnsi="Calibri"/>
          <w:szCs w:val="22"/>
        </w:rPr>
        <w:t>Licensee</w:t>
      </w:r>
      <w:r>
        <w:rPr>
          <w:rFonts w:ascii="Calibri" w:hAnsi="Calibri"/>
          <w:szCs w:val="22"/>
        </w:rPr>
        <w:t xml:space="preserve"> should propose a new Nominee by submitting an </w:t>
      </w:r>
      <w:hyperlink r:id="rId12" w:history="1">
        <w:r w:rsidRPr="008E35CF">
          <w:rPr>
            <w:rStyle w:val="Hyperlink"/>
            <w:rFonts w:ascii="Calibri" w:hAnsi="Calibri"/>
            <w:szCs w:val="22"/>
          </w:rPr>
          <w:t>LCS</w:t>
        </w:r>
        <w:r>
          <w:rPr>
            <w:rStyle w:val="Hyperlink"/>
            <w:rFonts w:ascii="Calibri" w:hAnsi="Calibri"/>
            <w:szCs w:val="22"/>
          </w:rPr>
          <w:t xml:space="preserve"> Form </w:t>
        </w:r>
        <w:r w:rsidRPr="008E35CF">
          <w:rPr>
            <w:rStyle w:val="Hyperlink"/>
            <w:rFonts w:ascii="Calibri" w:hAnsi="Calibri"/>
            <w:szCs w:val="22"/>
          </w:rPr>
          <w:t>4A application</w:t>
        </w:r>
      </w:hyperlink>
      <w:r>
        <w:rPr>
          <w:rFonts w:ascii="Calibri" w:hAnsi="Calibri"/>
          <w:szCs w:val="22"/>
        </w:rPr>
        <w:t xml:space="preserve"> along with the following screening forms for proposed Nominee:</w:t>
      </w:r>
    </w:p>
    <w:p w14:paraId="119FD0F3" w14:textId="609AA588" w:rsidR="00A10630" w:rsidRPr="008E35CF" w:rsidRDefault="00A10630" w:rsidP="00A10630">
      <w:pPr>
        <w:pStyle w:val="ListParagraph"/>
        <w:numPr>
          <w:ilvl w:val="0"/>
          <w:numId w:val="18"/>
        </w:numPr>
        <w:spacing w:after="0"/>
        <w:rPr>
          <w:rFonts w:ascii="Calibri" w:hAnsi="Calibri"/>
          <w:szCs w:val="22"/>
        </w:rPr>
      </w:pPr>
      <w:r w:rsidRPr="008E35CF">
        <w:rPr>
          <w:rFonts w:ascii="Calibri" w:hAnsi="Calibri"/>
          <w:szCs w:val="22"/>
        </w:rPr>
        <w:t xml:space="preserve">blue card application (if </w:t>
      </w:r>
      <w:r>
        <w:rPr>
          <w:rFonts w:ascii="Calibri" w:hAnsi="Calibri"/>
          <w:szCs w:val="22"/>
        </w:rPr>
        <w:t>the person does</w:t>
      </w:r>
      <w:r w:rsidR="009062E3">
        <w:rPr>
          <w:rFonts w:ascii="Calibri" w:hAnsi="Calibri"/>
          <w:szCs w:val="22"/>
        </w:rPr>
        <w:t xml:space="preserve"> </w:t>
      </w:r>
      <w:r>
        <w:rPr>
          <w:rFonts w:ascii="Calibri" w:hAnsi="Calibri"/>
          <w:szCs w:val="22"/>
        </w:rPr>
        <w:t>n</w:t>
      </w:r>
      <w:r w:rsidR="009062E3">
        <w:rPr>
          <w:rFonts w:ascii="Calibri" w:hAnsi="Calibri"/>
          <w:szCs w:val="22"/>
        </w:rPr>
        <w:t>o</w:t>
      </w:r>
      <w:r>
        <w:rPr>
          <w:rFonts w:ascii="Calibri" w:hAnsi="Calibri"/>
          <w:szCs w:val="22"/>
        </w:rPr>
        <w:t xml:space="preserve">t hold a </w:t>
      </w:r>
      <w:r w:rsidR="0022472A">
        <w:rPr>
          <w:rFonts w:ascii="Calibri" w:hAnsi="Calibri"/>
          <w:szCs w:val="22"/>
        </w:rPr>
        <w:t xml:space="preserve">current </w:t>
      </w:r>
      <w:r>
        <w:rPr>
          <w:rFonts w:ascii="Calibri" w:hAnsi="Calibri"/>
          <w:szCs w:val="22"/>
        </w:rPr>
        <w:t>blue card</w:t>
      </w:r>
      <w:r w:rsidRPr="008E35CF">
        <w:rPr>
          <w:rFonts w:ascii="Calibri" w:hAnsi="Calibri"/>
          <w:szCs w:val="22"/>
        </w:rPr>
        <w:t xml:space="preserve">), </w:t>
      </w:r>
      <w:r w:rsidRPr="008E35CF">
        <w:rPr>
          <w:rFonts w:ascii="Calibri" w:hAnsi="Calibri"/>
          <w:b/>
          <w:bCs/>
          <w:szCs w:val="22"/>
          <w:u w:val="single"/>
        </w:rPr>
        <w:t>or</w:t>
      </w:r>
      <w:r w:rsidRPr="008E35CF">
        <w:rPr>
          <w:rFonts w:ascii="Calibri" w:hAnsi="Calibri"/>
          <w:szCs w:val="22"/>
        </w:rPr>
        <w:t xml:space="preserve"> blue card link to the department</w:t>
      </w:r>
    </w:p>
    <w:p w14:paraId="3B1FB9D1" w14:textId="6F303559" w:rsidR="00A10630" w:rsidRPr="008E35CF" w:rsidRDefault="00636A80" w:rsidP="00A10630">
      <w:pPr>
        <w:pStyle w:val="ListParagraph"/>
        <w:numPr>
          <w:ilvl w:val="0"/>
          <w:numId w:val="18"/>
        </w:numPr>
        <w:spacing w:after="0"/>
        <w:rPr>
          <w:rFonts w:ascii="Calibri" w:hAnsi="Calibri"/>
          <w:szCs w:val="22"/>
        </w:rPr>
      </w:pPr>
      <w:r>
        <w:rPr>
          <w:rFonts w:ascii="Calibri" w:hAnsi="Calibri"/>
          <w:szCs w:val="22"/>
        </w:rPr>
        <w:t>C</w:t>
      </w:r>
      <w:r w:rsidR="00A10630" w:rsidRPr="008E35CF">
        <w:rPr>
          <w:rFonts w:ascii="Calibri" w:hAnsi="Calibri"/>
          <w:szCs w:val="22"/>
        </w:rPr>
        <w:t xml:space="preserve">hild </w:t>
      </w:r>
      <w:r>
        <w:rPr>
          <w:rFonts w:ascii="Calibri" w:hAnsi="Calibri"/>
          <w:szCs w:val="22"/>
        </w:rPr>
        <w:t>S</w:t>
      </w:r>
      <w:r w:rsidR="00A10630" w:rsidRPr="008E35CF">
        <w:rPr>
          <w:rFonts w:ascii="Calibri" w:hAnsi="Calibri"/>
          <w:szCs w:val="22"/>
        </w:rPr>
        <w:t xml:space="preserve">afety and </w:t>
      </w:r>
      <w:r>
        <w:rPr>
          <w:rFonts w:ascii="Calibri" w:hAnsi="Calibri"/>
          <w:szCs w:val="22"/>
        </w:rPr>
        <w:t>P</w:t>
      </w:r>
      <w:r w:rsidR="00A10630" w:rsidRPr="008E35CF">
        <w:rPr>
          <w:rFonts w:ascii="Calibri" w:hAnsi="Calibri"/>
          <w:szCs w:val="22"/>
        </w:rPr>
        <w:t xml:space="preserve">ersonal </w:t>
      </w:r>
      <w:r>
        <w:rPr>
          <w:rFonts w:ascii="Calibri" w:hAnsi="Calibri"/>
          <w:szCs w:val="22"/>
        </w:rPr>
        <w:t>H</w:t>
      </w:r>
      <w:r w:rsidR="00A10630" w:rsidRPr="008E35CF">
        <w:rPr>
          <w:rFonts w:ascii="Calibri" w:hAnsi="Calibri"/>
          <w:szCs w:val="22"/>
        </w:rPr>
        <w:t xml:space="preserve">istory </w:t>
      </w:r>
      <w:r>
        <w:rPr>
          <w:rFonts w:ascii="Calibri" w:hAnsi="Calibri"/>
          <w:szCs w:val="22"/>
        </w:rPr>
        <w:t>S</w:t>
      </w:r>
      <w:r w:rsidR="00A10630" w:rsidRPr="008E35CF">
        <w:rPr>
          <w:rFonts w:ascii="Calibri" w:hAnsi="Calibri"/>
          <w:szCs w:val="22"/>
        </w:rPr>
        <w:t>creening application.</w:t>
      </w:r>
    </w:p>
    <w:p w14:paraId="4B2861F7" w14:textId="455D22FA" w:rsidR="00A10630" w:rsidRDefault="00A10630" w:rsidP="00A10630">
      <w:pPr>
        <w:spacing w:after="0"/>
        <w:rPr>
          <w:rFonts w:ascii="Calibri" w:hAnsi="Calibri"/>
          <w:szCs w:val="22"/>
        </w:rPr>
      </w:pPr>
    </w:p>
    <w:p w14:paraId="242CC175" w14:textId="68462CC9" w:rsidR="007C6C03" w:rsidRDefault="007C6C03" w:rsidP="00A10630">
      <w:pPr>
        <w:spacing w:after="0"/>
        <w:rPr>
          <w:rFonts w:ascii="Calibri" w:hAnsi="Calibri"/>
          <w:szCs w:val="22"/>
        </w:rPr>
      </w:pPr>
      <w:r w:rsidRPr="008E35CF">
        <w:rPr>
          <w:rFonts w:ascii="Calibri" w:hAnsi="Calibri"/>
          <w:szCs w:val="22"/>
        </w:rPr>
        <w:t xml:space="preserve">The </w:t>
      </w:r>
      <w:r>
        <w:rPr>
          <w:rFonts w:ascii="Calibri" w:hAnsi="Calibri"/>
          <w:szCs w:val="22"/>
        </w:rPr>
        <w:t>Licensee</w:t>
      </w:r>
      <w:r w:rsidRPr="008E35CF">
        <w:rPr>
          <w:rFonts w:ascii="Calibri" w:hAnsi="Calibri"/>
          <w:szCs w:val="22"/>
        </w:rPr>
        <w:t xml:space="preserve"> must submit the application at least 28 days before the proposed change. The department will determine suitability of the proposed Nominee and issue a</w:t>
      </w:r>
      <w:r>
        <w:rPr>
          <w:rFonts w:ascii="Calibri" w:hAnsi="Calibri"/>
          <w:szCs w:val="22"/>
        </w:rPr>
        <w:t>n</w:t>
      </w:r>
      <w:r w:rsidRPr="008E35CF">
        <w:rPr>
          <w:rFonts w:ascii="Calibri" w:hAnsi="Calibri"/>
          <w:szCs w:val="22"/>
        </w:rPr>
        <w:t xml:space="preserve"> </w:t>
      </w:r>
      <w:r>
        <w:rPr>
          <w:rFonts w:ascii="Calibri" w:hAnsi="Calibri"/>
          <w:szCs w:val="22"/>
        </w:rPr>
        <w:t xml:space="preserve">amended </w:t>
      </w:r>
      <w:r w:rsidRPr="008E35CF">
        <w:rPr>
          <w:rFonts w:ascii="Calibri" w:hAnsi="Calibri"/>
          <w:szCs w:val="22"/>
        </w:rPr>
        <w:t>licence stating the name of the new Nominee if the amendment is approved.</w:t>
      </w:r>
    </w:p>
    <w:p w14:paraId="0E0DCE41" w14:textId="77777777" w:rsidR="007C6C03" w:rsidRDefault="007C6C03" w:rsidP="00A10630">
      <w:pPr>
        <w:spacing w:after="0"/>
        <w:rPr>
          <w:rFonts w:ascii="Calibri" w:hAnsi="Calibri"/>
          <w:szCs w:val="22"/>
        </w:rPr>
      </w:pPr>
    </w:p>
    <w:p w14:paraId="18A8ADB8" w14:textId="246799AD" w:rsidR="00674D4F" w:rsidRPr="00EB034B" w:rsidRDefault="00674D4F" w:rsidP="00B2208E">
      <w:pPr>
        <w:spacing w:after="0"/>
        <w:rPr>
          <w:rFonts w:ascii="Calibri" w:hAnsi="Calibri"/>
          <w:i/>
          <w:iCs/>
          <w:szCs w:val="22"/>
        </w:rPr>
      </w:pPr>
      <w:r w:rsidRPr="00EB034B">
        <w:rPr>
          <w:rFonts w:ascii="Calibri" w:hAnsi="Calibri"/>
          <w:i/>
          <w:iCs/>
          <w:szCs w:val="22"/>
        </w:rPr>
        <w:t>Option 3: The Nominee proposes a person to oversee their responsibilities whilst on leave</w:t>
      </w:r>
    </w:p>
    <w:p w14:paraId="36BD49BB" w14:textId="3BC72C29" w:rsidR="0011310F" w:rsidRDefault="00EB6952" w:rsidP="00B2208E">
      <w:pPr>
        <w:spacing w:after="0"/>
        <w:rPr>
          <w:rFonts w:ascii="Calibri" w:hAnsi="Calibri"/>
          <w:szCs w:val="22"/>
        </w:rPr>
      </w:pPr>
      <w:r>
        <w:rPr>
          <w:rFonts w:ascii="Calibri" w:hAnsi="Calibri"/>
          <w:szCs w:val="22"/>
        </w:rPr>
        <w:t xml:space="preserve">If a Nominee </w:t>
      </w:r>
      <w:r w:rsidR="0057501C">
        <w:rPr>
          <w:rFonts w:ascii="Calibri" w:hAnsi="Calibri"/>
          <w:szCs w:val="22"/>
        </w:rPr>
        <w:t>will be</w:t>
      </w:r>
      <w:r>
        <w:rPr>
          <w:rFonts w:ascii="Calibri" w:hAnsi="Calibri"/>
          <w:szCs w:val="22"/>
        </w:rPr>
        <w:t xml:space="preserve"> </w:t>
      </w:r>
      <w:r w:rsidR="00674D4F">
        <w:rPr>
          <w:rFonts w:ascii="Calibri" w:hAnsi="Calibri"/>
          <w:szCs w:val="22"/>
        </w:rPr>
        <w:t xml:space="preserve">on </w:t>
      </w:r>
      <w:r>
        <w:rPr>
          <w:rFonts w:ascii="Calibri" w:hAnsi="Calibri"/>
          <w:szCs w:val="22"/>
        </w:rPr>
        <w:t>short</w:t>
      </w:r>
      <w:r w:rsidR="005F6281">
        <w:rPr>
          <w:rFonts w:ascii="Calibri" w:hAnsi="Calibri"/>
          <w:szCs w:val="22"/>
        </w:rPr>
        <w:t>-term leave</w:t>
      </w:r>
      <w:r w:rsidR="00064735">
        <w:rPr>
          <w:rFonts w:ascii="Calibri" w:hAnsi="Calibri"/>
          <w:szCs w:val="22"/>
        </w:rPr>
        <w:t xml:space="preserve"> (less than 6 weeks)</w:t>
      </w:r>
      <w:r>
        <w:rPr>
          <w:rFonts w:ascii="Calibri" w:hAnsi="Calibri"/>
          <w:szCs w:val="22"/>
        </w:rPr>
        <w:t xml:space="preserve">, </w:t>
      </w:r>
      <w:r w:rsidR="00064735">
        <w:rPr>
          <w:rFonts w:ascii="Calibri" w:hAnsi="Calibri"/>
          <w:szCs w:val="22"/>
        </w:rPr>
        <w:t xml:space="preserve">and they have </w:t>
      </w:r>
      <w:r w:rsidR="00674D4F">
        <w:rPr>
          <w:rFonts w:ascii="Calibri" w:hAnsi="Calibri"/>
          <w:szCs w:val="22"/>
        </w:rPr>
        <w:t xml:space="preserve">ensured that </w:t>
      </w:r>
      <w:r w:rsidR="00064735">
        <w:rPr>
          <w:rFonts w:ascii="Calibri" w:hAnsi="Calibri"/>
          <w:szCs w:val="22"/>
        </w:rPr>
        <w:t>processes</w:t>
      </w:r>
      <w:r w:rsidR="00674D4F">
        <w:rPr>
          <w:rFonts w:ascii="Calibri" w:hAnsi="Calibri"/>
          <w:szCs w:val="22"/>
        </w:rPr>
        <w:t xml:space="preserve"> are </w:t>
      </w:r>
      <w:r w:rsidR="00064735">
        <w:rPr>
          <w:rFonts w:ascii="Calibri" w:hAnsi="Calibri"/>
          <w:szCs w:val="22"/>
        </w:rPr>
        <w:t xml:space="preserve">in place to </w:t>
      </w:r>
      <w:r w:rsidR="008D0AA5">
        <w:rPr>
          <w:rFonts w:ascii="Calibri" w:hAnsi="Calibri"/>
          <w:szCs w:val="22"/>
        </w:rPr>
        <w:t>ensure</w:t>
      </w:r>
      <w:r w:rsidR="00064735">
        <w:rPr>
          <w:rFonts w:ascii="Calibri" w:hAnsi="Calibri"/>
          <w:szCs w:val="22"/>
        </w:rPr>
        <w:t xml:space="preserve"> the </w:t>
      </w:r>
      <w:r w:rsidR="009962C4">
        <w:rPr>
          <w:rFonts w:ascii="Calibri" w:hAnsi="Calibri"/>
          <w:szCs w:val="22"/>
        </w:rPr>
        <w:t>Licensee</w:t>
      </w:r>
      <w:r w:rsidR="00064735">
        <w:rPr>
          <w:rFonts w:ascii="Calibri" w:hAnsi="Calibri"/>
          <w:szCs w:val="22"/>
        </w:rPr>
        <w:t xml:space="preserve"> continues to meet section 129A of the Act</w:t>
      </w:r>
      <w:r w:rsidR="005F6281">
        <w:rPr>
          <w:rFonts w:ascii="Calibri" w:hAnsi="Calibri"/>
          <w:szCs w:val="22"/>
        </w:rPr>
        <w:t xml:space="preserve"> during their absence</w:t>
      </w:r>
      <w:r w:rsidR="00064735">
        <w:rPr>
          <w:rFonts w:ascii="Calibri" w:hAnsi="Calibri"/>
          <w:szCs w:val="22"/>
        </w:rPr>
        <w:t xml:space="preserve">, </w:t>
      </w:r>
      <w:r>
        <w:rPr>
          <w:rFonts w:ascii="Calibri" w:hAnsi="Calibri"/>
          <w:szCs w:val="22"/>
        </w:rPr>
        <w:t xml:space="preserve">there may not be a need to propose a new Nominee. </w:t>
      </w:r>
      <w:r w:rsidR="009962C4">
        <w:rPr>
          <w:rFonts w:ascii="Calibri" w:hAnsi="Calibri"/>
          <w:szCs w:val="22"/>
        </w:rPr>
        <w:t>T</w:t>
      </w:r>
      <w:r w:rsidR="00164DB6">
        <w:rPr>
          <w:rFonts w:ascii="Calibri" w:hAnsi="Calibri"/>
          <w:szCs w:val="22"/>
        </w:rPr>
        <w:t xml:space="preserve">he Nominee </w:t>
      </w:r>
      <w:r w:rsidR="00674D4F">
        <w:rPr>
          <w:rFonts w:ascii="Calibri" w:hAnsi="Calibri"/>
          <w:szCs w:val="22"/>
        </w:rPr>
        <w:t xml:space="preserve">may </w:t>
      </w:r>
      <w:r w:rsidR="00164DB6">
        <w:rPr>
          <w:rFonts w:ascii="Calibri" w:hAnsi="Calibri"/>
          <w:szCs w:val="22"/>
        </w:rPr>
        <w:t xml:space="preserve">propose a person to </w:t>
      </w:r>
      <w:r w:rsidR="002545BF">
        <w:rPr>
          <w:rFonts w:ascii="Calibri" w:hAnsi="Calibri"/>
          <w:szCs w:val="22"/>
        </w:rPr>
        <w:t>support the Licensee to meet s</w:t>
      </w:r>
      <w:r w:rsidR="0022472A">
        <w:rPr>
          <w:rFonts w:ascii="Calibri" w:hAnsi="Calibri"/>
          <w:szCs w:val="22"/>
        </w:rPr>
        <w:t xml:space="preserve">ection </w:t>
      </w:r>
      <w:r w:rsidR="002545BF">
        <w:rPr>
          <w:rFonts w:ascii="Calibri" w:hAnsi="Calibri"/>
          <w:szCs w:val="22"/>
        </w:rPr>
        <w:t xml:space="preserve">129A of the Act, </w:t>
      </w:r>
      <w:r w:rsidR="00164DB6">
        <w:rPr>
          <w:rFonts w:ascii="Calibri" w:hAnsi="Calibri"/>
          <w:szCs w:val="22"/>
        </w:rPr>
        <w:t>sign any necessary paperwork</w:t>
      </w:r>
      <w:r w:rsidR="002545BF">
        <w:rPr>
          <w:rFonts w:ascii="Calibri" w:hAnsi="Calibri"/>
          <w:szCs w:val="22"/>
        </w:rPr>
        <w:t xml:space="preserve">, and </w:t>
      </w:r>
      <w:r w:rsidR="009962C4">
        <w:rPr>
          <w:rFonts w:ascii="Calibri" w:hAnsi="Calibri"/>
          <w:szCs w:val="22"/>
        </w:rPr>
        <w:t xml:space="preserve">respond to any departmental queries </w:t>
      </w:r>
      <w:r w:rsidR="005F6281">
        <w:rPr>
          <w:rFonts w:ascii="Calibri" w:hAnsi="Calibri"/>
          <w:szCs w:val="22"/>
        </w:rPr>
        <w:t xml:space="preserve">on behalf of </w:t>
      </w:r>
      <w:r w:rsidR="00164DB6">
        <w:rPr>
          <w:rFonts w:ascii="Calibri" w:hAnsi="Calibri"/>
          <w:szCs w:val="22"/>
        </w:rPr>
        <w:t>the Nominee</w:t>
      </w:r>
      <w:r w:rsidR="009962C4" w:rsidRPr="009962C4">
        <w:rPr>
          <w:rFonts w:ascii="Calibri" w:hAnsi="Calibri"/>
          <w:szCs w:val="22"/>
        </w:rPr>
        <w:t xml:space="preserve"> </w:t>
      </w:r>
      <w:r w:rsidR="009962C4">
        <w:rPr>
          <w:rFonts w:ascii="Calibri" w:hAnsi="Calibri"/>
          <w:szCs w:val="22"/>
        </w:rPr>
        <w:t>during the leave period.</w:t>
      </w:r>
    </w:p>
    <w:p w14:paraId="37763613" w14:textId="77777777" w:rsidR="0011310F" w:rsidRDefault="0011310F" w:rsidP="00B2208E">
      <w:pPr>
        <w:spacing w:after="0"/>
        <w:rPr>
          <w:rFonts w:ascii="Calibri" w:hAnsi="Calibri"/>
          <w:szCs w:val="22"/>
        </w:rPr>
      </w:pPr>
    </w:p>
    <w:p w14:paraId="2A27004B" w14:textId="1EB70F56" w:rsidR="0011310F" w:rsidRDefault="009962C4" w:rsidP="00B2208E">
      <w:pPr>
        <w:spacing w:after="0"/>
        <w:rPr>
          <w:rFonts w:ascii="Calibri" w:hAnsi="Calibri"/>
          <w:szCs w:val="22"/>
        </w:rPr>
      </w:pPr>
      <w:r w:rsidRPr="009962C4">
        <w:rPr>
          <w:rFonts w:ascii="Calibri" w:hAnsi="Calibri"/>
          <w:szCs w:val="22"/>
        </w:rPr>
        <w:t>The Nominee will retain legal responsibility for meeting section 130 whilst on leave.</w:t>
      </w:r>
      <w:r w:rsidR="00164DB6">
        <w:rPr>
          <w:rFonts w:ascii="Calibri" w:hAnsi="Calibri"/>
          <w:szCs w:val="22"/>
        </w:rPr>
        <w:t xml:space="preserve"> The person overseeing the Nominee’s responsibilities does not have legal responsibility for ensuring section 130 is complied with.  </w:t>
      </w:r>
    </w:p>
    <w:p w14:paraId="64B21406" w14:textId="77777777" w:rsidR="0011310F" w:rsidRDefault="0011310F" w:rsidP="00B2208E">
      <w:pPr>
        <w:spacing w:after="0"/>
        <w:rPr>
          <w:rFonts w:ascii="Calibri" w:hAnsi="Calibri"/>
          <w:szCs w:val="22"/>
        </w:rPr>
      </w:pPr>
    </w:p>
    <w:p w14:paraId="12E45DBA" w14:textId="4D4B8053" w:rsidR="0011310F" w:rsidRDefault="00164DB6" w:rsidP="5AAAA9A4">
      <w:pPr>
        <w:spacing w:after="0"/>
        <w:rPr>
          <w:rFonts w:ascii="Calibri" w:hAnsi="Calibri"/>
        </w:rPr>
      </w:pPr>
      <w:r w:rsidRPr="387B601D">
        <w:rPr>
          <w:rFonts w:ascii="Calibri" w:hAnsi="Calibri"/>
        </w:rPr>
        <w:t xml:space="preserve">This </w:t>
      </w:r>
      <w:r w:rsidR="00462FDF" w:rsidRPr="387B601D">
        <w:rPr>
          <w:rFonts w:ascii="Calibri" w:hAnsi="Calibri"/>
        </w:rPr>
        <w:t>option provides a</w:t>
      </w:r>
      <w:r w:rsidR="00914D90">
        <w:rPr>
          <w:rFonts w:ascii="Calibri" w:hAnsi="Calibri"/>
        </w:rPr>
        <w:t xml:space="preserve"> more efficient </w:t>
      </w:r>
      <w:r w:rsidRPr="387B601D">
        <w:rPr>
          <w:rFonts w:ascii="Calibri" w:hAnsi="Calibri"/>
        </w:rPr>
        <w:t>approach</w:t>
      </w:r>
      <w:r w:rsidR="00D23D88" w:rsidRPr="387B601D">
        <w:rPr>
          <w:rFonts w:ascii="Calibri" w:hAnsi="Calibri"/>
        </w:rPr>
        <w:t xml:space="preserve"> than proposing a change of Nominee,</w:t>
      </w:r>
      <w:r w:rsidR="00EF1919" w:rsidRPr="387B601D">
        <w:rPr>
          <w:rFonts w:ascii="Calibri" w:hAnsi="Calibri"/>
        </w:rPr>
        <w:t xml:space="preserve"> </w:t>
      </w:r>
      <w:r w:rsidR="00ED50B6" w:rsidRPr="387B601D">
        <w:rPr>
          <w:rFonts w:ascii="Calibri" w:hAnsi="Calibri"/>
        </w:rPr>
        <w:t xml:space="preserve">especially </w:t>
      </w:r>
      <w:r w:rsidR="00EF1919" w:rsidRPr="387B601D">
        <w:rPr>
          <w:rFonts w:ascii="Calibri" w:hAnsi="Calibri"/>
        </w:rPr>
        <w:t>if the proposed person already has required screening in place</w:t>
      </w:r>
      <w:r w:rsidRPr="387B601D">
        <w:rPr>
          <w:rFonts w:ascii="Calibri" w:hAnsi="Calibri"/>
        </w:rPr>
        <w:t xml:space="preserve">. </w:t>
      </w:r>
      <w:r w:rsidR="002545BF" w:rsidRPr="387B601D">
        <w:rPr>
          <w:rFonts w:ascii="Calibri" w:hAnsi="Calibri"/>
        </w:rPr>
        <w:t>Under this option there is no requirement to change Nominee, rescreen the proposed person if they have current screening in place, or link the person</w:t>
      </w:r>
      <w:r w:rsidR="002D22CF" w:rsidRPr="387B601D">
        <w:rPr>
          <w:rFonts w:ascii="Calibri" w:hAnsi="Calibri"/>
        </w:rPr>
        <w:t>’</w:t>
      </w:r>
      <w:r w:rsidR="002545BF" w:rsidRPr="387B601D">
        <w:rPr>
          <w:rFonts w:ascii="Calibri" w:hAnsi="Calibri"/>
        </w:rPr>
        <w:t xml:space="preserve">s blue card to the department. The proposed person </w:t>
      </w:r>
      <w:proofErr w:type="gramStart"/>
      <w:r w:rsidR="002545BF" w:rsidRPr="387B601D">
        <w:rPr>
          <w:rFonts w:ascii="Calibri" w:hAnsi="Calibri"/>
        </w:rPr>
        <w:t>is considered to be</w:t>
      </w:r>
      <w:proofErr w:type="gramEnd"/>
      <w:r w:rsidR="002545BF" w:rsidRPr="387B601D">
        <w:rPr>
          <w:rFonts w:ascii="Calibri" w:hAnsi="Calibri"/>
        </w:rPr>
        <w:t xml:space="preserve"> performing a risk-assessed role, and as such the Licensee will need to ensure the person has a current blue card and Child Safety and Personal History Screening recommendation</w:t>
      </w:r>
      <w:r w:rsidR="007C6C03" w:rsidRPr="387B601D">
        <w:rPr>
          <w:rFonts w:ascii="Calibri" w:hAnsi="Calibri"/>
        </w:rPr>
        <w:t xml:space="preserve"> and that these remain current whilst the person is overseeing the Nominee </w:t>
      </w:r>
      <w:r w:rsidR="0011310F" w:rsidRPr="387B601D">
        <w:rPr>
          <w:rFonts w:ascii="Calibri" w:hAnsi="Calibri"/>
        </w:rPr>
        <w:t>responsibilities</w:t>
      </w:r>
      <w:r w:rsidR="002545BF" w:rsidRPr="387B601D">
        <w:rPr>
          <w:rFonts w:ascii="Calibri" w:hAnsi="Calibri"/>
        </w:rPr>
        <w:t>.</w:t>
      </w:r>
    </w:p>
    <w:p w14:paraId="531D814B" w14:textId="77777777" w:rsidR="0011310F" w:rsidRDefault="0011310F" w:rsidP="00B2208E">
      <w:pPr>
        <w:spacing w:after="0"/>
        <w:rPr>
          <w:rFonts w:ascii="Calibri" w:hAnsi="Calibri"/>
          <w:szCs w:val="22"/>
        </w:rPr>
      </w:pPr>
    </w:p>
    <w:p w14:paraId="3CEB87C6" w14:textId="02120E29" w:rsidR="00EB6952" w:rsidRDefault="00164DB6" w:rsidP="00B2208E">
      <w:pPr>
        <w:spacing w:after="0"/>
        <w:rPr>
          <w:rFonts w:ascii="Calibri" w:hAnsi="Calibri"/>
          <w:szCs w:val="22"/>
        </w:rPr>
      </w:pPr>
      <w:r>
        <w:rPr>
          <w:rFonts w:ascii="Calibri" w:hAnsi="Calibri"/>
          <w:szCs w:val="22"/>
        </w:rPr>
        <w:t xml:space="preserve">A form must be submitted by the Nominee or </w:t>
      </w:r>
      <w:r w:rsidR="009962C4">
        <w:rPr>
          <w:rFonts w:ascii="Calibri" w:hAnsi="Calibri"/>
          <w:szCs w:val="22"/>
        </w:rPr>
        <w:t>Licensee</w:t>
      </w:r>
      <w:r>
        <w:rPr>
          <w:rFonts w:ascii="Calibri" w:hAnsi="Calibri"/>
          <w:szCs w:val="22"/>
        </w:rPr>
        <w:t xml:space="preserve"> to formally propose a person to oversee the Nominee’s responsibilities</w:t>
      </w:r>
      <w:r w:rsidR="0022465B">
        <w:rPr>
          <w:rFonts w:ascii="Calibri" w:hAnsi="Calibri"/>
          <w:szCs w:val="22"/>
        </w:rPr>
        <w:t>.</w:t>
      </w:r>
      <w:r w:rsidR="005702C8">
        <w:rPr>
          <w:rFonts w:ascii="Calibri" w:hAnsi="Calibri"/>
          <w:szCs w:val="22"/>
        </w:rPr>
        <w:t xml:space="preserve"> </w:t>
      </w:r>
      <w:r w:rsidR="0022465B">
        <w:rPr>
          <w:rFonts w:ascii="Calibri" w:hAnsi="Calibri"/>
          <w:szCs w:val="22"/>
        </w:rPr>
        <w:t xml:space="preserve">The form is available </w:t>
      </w:r>
      <w:hyperlink r:id="rId13" w:history="1">
        <w:r w:rsidR="0022465B" w:rsidRPr="0022465B">
          <w:rPr>
            <w:rStyle w:val="Hyperlink"/>
            <w:rFonts w:ascii="Calibri" w:hAnsi="Calibri"/>
            <w:szCs w:val="22"/>
          </w:rPr>
          <w:t>here</w:t>
        </w:r>
      </w:hyperlink>
      <w:r w:rsidR="0022465B">
        <w:rPr>
          <w:rFonts w:ascii="Calibri" w:hAnsi="Calibri"/>
          <w:szCs w:val="22"/>
        </w:rPr>
        <w:t>.</w:t>
      </w:r>
      <w:r w:rsidR="002545BF">
        <w:rPr>
          <w:rFonts w:ascii="Calibri" w:hAnsi="Calibri"/>
          <w:szCs w:val="22"/>
        </w:rPr>
        <w:t xml:space="preserve"> Once the department’s </w:t>
      </w:r>
      <w:r w:rsidR="00005CCC">
        <w:rPr>
          <w:rFonts w:ascii="Calibri" w:hAnsi="Calibri"/>
          <w:szCs w:val="22"/>
        </w:rPr>
        <w:t>delegate</w:t>
      </w:r>
      <w:r w:rsidR="002545BF">
        <w:rPr>
          <w:rFonts w:ascii="Calibri" w:hAnsi="Calibri"/>
          <w:szCs w:val="22"/>
        </w:rPr>
        <w:t xml:space="preserve"> </w:t>
      </w:r>
      <w:r w:rsidR="00005CCC">
        <w:rPr>
          <w:rFonts w:ascii="Calibri" w:hAnsi="Calibri"/>
          <w:szCs w:val="22"/>
        </w:rPr>
        <w:t>has approved the proposed person, they can assume the overseer role.</w:t>
      </w:r>
    </w:p>
    <w:p w14:paraId="3816048A" w14:textId="77777777" w:rsidR="00C20FB1" w:rsidRDefault="00C20FB1" w:rsidP="00C20FB1">
      <w:pPr>
        <w:spacing w:after="0"/>
        <w:rPr>
          <w:rFonts w:ascii="Calibri" w:hAnsi="Calibri"/>
          <w:szCs w:val="22"/>
        </w:rPr>
      </w:pPr>
    </w:p>
    <w:p w14:paraId="305A0C5E" w14:textId="4784F5B1" w:rsidR="00D45E09" w:rsidRPr="00D45E09" w:rsidRDefault="00FE582F" w:rsidP="002912C7">
      <w:pPr>
        <w:keepNext/>
        <w:spacing w:after="0"/>
        <w:rPr>
          <w:rFonts w:ascii="Calibri" w:hAnsi="Calibri"/>
          <w:b/>
          <w:bCs/>
          <w:i/>
          <w:iCs/>
          <w:szCs w:val="22"/>
        </w:rPr>
      </w:pPr>
      <w:r>
        <w:rPr>
          <w:rFonts w:ascii="Calibri" w:hAnsi="Calibri"/>
          <w:b/>
          <w:bCs/>
          <w:i/>
          <w:iCs/>
          <w:szCs w:val="22"/>
        </w:rPr>
        <w:lastRenderedPageBreak/>
        <w:t>E</w:t>
      </w:r>
      <w:r w:rsidR="00D45E09" w:rsidRPr="00D45E09">
        <w:rPr>
          <w:rFonts w:ascii="Calibri" w:hAnsi="Calibri"/>
          <w:b/>
          <w:bCs/>
          <w:i/>
          <w:iCs/>
          <w:szCs w:val="22"/>
        </w:rPr>
        <w:t xml:space="preserve">mergent </w:t>
      </w:r>
      <w:r w:rsidR="006B4751">
        <w:rPr>
          <w:rFonts w:ascii="Calibri" w:hAnsi="Calibri"/>
          <w:b/>
          <w:bCs/>
          <w:i/>
          <w:iCs/>
          <w:szCs w:val="22"/>
        </w:rPr>
        <w:t xml:space="preserve">(unplanned) </w:t>
      </w:r>
      <w:r w:rsidR="00D45E09" w:rsidRPr="00D45E09">
        <w:rPr>
          <w:rFonts w:ascii="Calibri" w:hAnsi="Calibri"/>
          <w:b/>
          <w:bCs/>
          <w:i/>
          <w:iCs/>
          <w:szCs w:val="22"/>
        </w:rPr>
        <w:t>leave</w:t>
      </w:r>
    </w:p>
    <w:p w14:paraId="75AB4F1B" w14:textId="66BE1A25" w:rsidR="00581188" w:rsidRDefault="0019055A" w:rsidP="002912C7">
      <w:pPr>
        <w:keepNext/>
        <w:spacing w:after="0"/>
        <w:rPr>
          <w:rFonts w:ascii="Calibri" w:hAnsi="Calibri"/>
          <w:szCs w:val="22"/>
        </w:rPr>
      </w:pPr>
      <w:r>
        <w:rPr>
          <w:rFonts w:ascii="Calibri" w:hAnsi="Calibri"/>
          <w:szCs w:val="22"/>
        </w:rPr>
        <w:t xml:space="preserve">If the </w:t>
      </w:r>
      <w:r w:rsidR="00FE582F">
        <w:rPr>
          <w:rFonts w:ascii="Calibri" w:hAnsi="Calibri"/>
          <w:szCs w:val="22"/>
        </w:rPr>
        <w:t xml:space="preserve">Nominee’s </w:t>
      </w:r>
      <w:r>
        <w:rPr>
          <w:rFonts w:ascii="Calibri" w:hAnsi="Calibri"/>
          <w:szCs w:val="22"/>
        </w:rPr>
        <w:t xml:space="preserve">leave is emergent, </w:t>
      </w:r>
      <w:r w:rsidR="00B023B0">
        <w:rPr>
          <w:rFonts w:ascii="Calibri" w:hAnsi="Calibri"/>
          <w:szCs w:val="22"/>
        </w:rPr>
        <w:t xml:space="preserve">(expected to potentially return within 6 weeks) </w:t>
      </w:r>
      <w:r>
        <w:rPr>
          <w:rFonts w:ascii="Calibri" w:hAnsi="Calibri"/>
          <w:szCs w:val="22"/>
        </w:rPr>
        <w:t xml:space="preserve">such as illness, carers leave, or </w:t>
      </w:r>
      <w:r w:rsidR="00064735">
        <w:rPr>
          <w:rFonts w:ascii="Calibri" w:hAnsi="Calibri"/>
          <w:szCs w:val="22"/>
        </w:rPr>
        <w:t>another</w:t>
      </w:r>
      <w:r>
        <w:rPr>
          <w:rFonts w:ascii="Calibri" w:hAnsi="Calibri"/>
          <w:szCs w:val="22"/>
        </w:rPr>
        <w:t xml:space="preserve"> urgent and unavoidable matter, the </w:t>
      </w:r>
      <w:r w:rsidR="009962C4">
        <w:rPr>
          <w:rFonts w:ascii="Calibri" w:hAnsi="Calibri"/>
          <w:szCs w:val="22"/>
        </w:rPr>
        <w:t>Licensee</w:t>
      </w:r>
      <w:r>
        <w:rPr>
          <w:rFonts w:ascii="Calibri" w:hAnsi="Calibri"/>
          <w:szCs w:val="22"/>
        </w:rPr>
        <w:t xml:space="preserve"> can propose a new person to </w:t>
      </w:r>
      <w:r w:rsidR="00581188">
        <w:rPr>
          <w:rFonts w:ascii="Calibri" w:hAnsi="Calibri"/>
          <w:szCs w:val="22"/>
        </w:rPr>
        <w:t>support the Licensee to meet s</w:t>
      </w:r>
      <w:r w:rsidR="0022472A">
        <w:rPr>
          <w:rFonts w:ascii="Calibri" w:hAnsi="Calibri"/>
          <w:szCs w:val="22"/>
        </w:rPr>
        <w:t xml:space="preserve">ection </w:t>
      </w:r>
      <w:r w:rsidR="00581188">
        <w:rPr>
          <w:rFonts w:ascii="Calibri" w:hAnsi="Calibri"/>
          <w:szCs w:val="22"/>
        </w:rPr>
        <w:t>129A of the Act, sign any necessary paperwork, and respond to any departmental queries on behalf of the Nominee</w:t>
      </w:r>
      <w:r w:rsidR="00581188" w:rsidRPr="009962C4">
        <w:rPr>
          <w:rFonts w:ascii="Calibri" w:hAnsi="Calibri"/>
          <w:szCs w:val="22"/>
        </w:rPr>
        <w:t xml:space="preserve"> </w:t>
      </w:r>
      <w:r w:rsidR="00064735">
        <w:rPr>
          <w:rFonts w:ascii="Calibri" w:hAnsi="Calibri"/>
          <w:szCs w:val="22"/>
        </w:rPr>
        <w:t>whilst the Nominee is unavailable</w:t>
      </w:r>
      <w:r>
        <w:rPr>
          <w:rFonts w:ascii="Calibri" w:hAnsi="Calibri"/>
          <w:szCs w:val="22"/>
        </w:rPr>
        <w:t>.</w:t>
      </w:r>
    </w:p>
    <w:p w14:paraId="25C537FE" w14:textId="77777777" w:rsidR="00581188" w:rsidRDefault="00581188" w:rsidP="00581188">
      <w:pPr>
        <w:spacing w:after="0"/>
        <w:rPr>
          <w:rFonts w:ascii="Calibri" w:hAnsi="Calibri"/>
          <w:szCs w:val="22"/>
        </w:rPr>
      </w:pPr>
    </w:p>
    <w:p w14:paraId="4AA0610E" w14:textId="1E4C083C" w:rsidR="00581188" w:rsidRDefault="00581188" w:rsidP="00581188">
      <w:pPr>
        <w:spacing w:after="0"/>
        <w:rPr>
          <w:rFonts w:ascii="Calibri" w:hAnsi="Calibri"/>
          <w:szCs w:val="22"/>
        </w:rPr>
      </w:pPr>
      <w:r>
        <w:rPr>
          <w:rFonts w:ascii="Calibri" w:hAnsi="Calibri"/>
          <w:szCs w:val="22"/>
        </w:rPr>
        <w:t xml:space="preserve">A form must be submitted by the Licensee </w:t>
      </w:r>
      <w:r w:rsidR="007C6C03">
        <w:rPr>
          <w:rFonts w:ascii="Calibri" w:hAnsi="Calibri"/>
          <w:szCs w:val="22"/>
        </w:rPr>
        <w:t xml:space="preserve">as soon as possible </w:t>
      </w:r>
      <w:r>
        <w:rPr>
          <w:rFonts w:ascii="Calibri" w:hAnsi="Calibri"/>
          <w:szCs w:val="22"/>
        </w:rPr>
        <w:t>to formally propose a person to oversee the Nominee’s responsibilities</w:t>
      </w:r>
      <w:r w:rsidR="0022465B">
        <w:rPr>
          <w:rFonts w:ascii="Calibri" w:hAnsi="Calibri"/>
          <w:szCs w:val="22"/>
        </w:rPr>
        <w:t xml:space="preserve">. The form is available </w:t>
      </w:r>
      <w:hyperlink r:id="rId14" w:history="1">
        <w:r w:rsidR="0022465B" w:rsidRPr="0022465B">
          <w:rPr>
            <w:rStyle w:val="Hyperlink"/>
            <w:rFonts w:ascii="Calibri" w:hAnsi="Calibri"/>
            <w:szCs w:val="22"/>
          </w:rPr>
          <w:t>here</w:t>
        </w:r>
      </w:hyperlink>
      <w:r w:rsidR="0022465B">
        <w:rPr>
          <w:rFonts w:ascii="Calibri" w:hAnsi="Calibri"/>
          <w:szCs w:val="22"/>
        </w:rPr>
        <w:t>. T</w:t>
      </w:r>
      <w:r>
        <w:rPr>
          <w:rFonts w:ascii="Calibri" w:hAnsi="Calibri"/>
          <w:szCs w:val="22"/>
        </w:rPr>
        <w:t xml:space="preserve">he proposal form must be signed by a Director of the Licensee (Director means - if the Licensee is a company under the </w:t>
      </w:r>
      <w:r w:rsidRPr="002912C7">
        <w:rPr>
          <w:rFonts w:ascii="Calibri" w:hAnsi="Calibri"/>
          <w:i/>
          <w:iCs/>
          <w:szCs w:val="22"/>
        </w:rPr>
        <w:t>Corporations Act</w:t>
      </w:r>
      <w:r w:rsidR="00636A80" w:rsidRPr="002912C7">
        <w:rPr>
          <w:rFonts w:ascii="Calibri" w:hAnsi="Calibri"/>
          <w:i/>
          <w:iCs/>
          <w:szCs w:val="22"/>
        </w:rPr>
        <w:t xml:space="preserve"> 2001 (Cwlth)</w:t>
      </w:r>
      <w:r>
        <w:rPr>
          <w:rFonts w:ascii="Calibri" w:hAnsi="Calibri"/>
          <w:szCs w:val="22"/>
        </w:rPr>
        <w:t xml:space="preserve">, a person appointed as a Director, or if not incorporated under the </w:t>
      </w:r>
      <w:r w:rsidRPr="002912C7">
        <w:rPr>
          <w:rFonts w:ascii="Calibri" w:hAnsi="Calibri"/>
          <w:i/>
          <w:iCs/>
          <w:szCs w:val="22"/>
        </w:rPr>
        <w:t>Corporations Act</w:t>
      </w:r>
      <w:r w:rsidR="00636A80" w:rsidRPr="002912C7">
        <w:rPr>
          <w:rFonts w:ascii="Calibri" w:hAnsi="Calibri"/>
          <w:i/>
          <w:iCs/>
          <w:szCs w:val="22"/>
        </w:rPr>
        <w:t xml:space="preserve"> 2001 (Cwlth)</w:t>
      </w:r>
      <w:r>
        <w:rPr>
          <w:rFonts w:ascii="Calibri" w:hAnsi="Calibri"/>
          <w:szCs w:val="22"/>
        </w:rPr>
        <w:t xml:space="preserve"> a person who is or is a member of the executive or management entity). Once the department’s delegate has approved the proposed person, they can assume the overseer role.</w:t>
      </w:r>
    </w:p>
    <w:p w14:paraId="2109B669" w14:textId="77777777" w:rsidR="00581188" w:rsidRDefault="00581188" w:rsidP="00581188">
      <w:pPr>
        <w:spacing w:after="0"/>
        <w:rPr>
          <w:rFonts w:ascii="Calibri" w:hAnsi="Calibri"/>
          <w:szCs w:val="22"/>
        </w:rPr>
      </w:pPr>
    </w:p>
    <w:p w14:paraId="5DB960D6" w14:textId="55DF3457" w:rsidR="00581188" w:rsidRDefault="00581188" w:rsidP="5AAAA9A4">
      <w:pPr>
        <w:spacing w:after="0"/>
        <w:rPr>
          <w:rFonts w:ascii="Calibri" w:hAnsi="Calibri"/>
        </w:rPr>
      </w:pPr>
      <w:r w:rsidRPr="5AAAA9A4">
        <w:rPr>
          <w:rFonts w:ascii="Calibri" w:hAnsi="Calibri"/>
        </w:rPr>
        <w:t xml:space="preserve">The person overseeing the Nominee’s responsibilities does not have legal responsibility for ensuring section 130 is complied with. This option provides </w:t>
      </w:r>
      <w:r w:rsidR="00914D90">
        <w:rPr>
          <w:rFonts w:ascii="Calibri" w:hAnsi="Calibri"/>
        </w:rPr>
        <w:t xml:space="preserve">more efficient </w:t>
      </w:r>
      <w:r w:rsidRPr="5AAAA9A4">
        <w:rPr>
          <w:rFonts w:ascii="Calibri" w:hAnsi="Calibri"/>
        </w:rPr>
        <w:t>approach than proposing a change of Nominee, especially if the proposed person already has required screening in place. Under this option there is no requirement to change Nominee, rescreen the proposed person if they have current screening in place, or link the person</w:t>
      </w:r>
      <w:r w:rsidR="002D22CF" w:rsidRPr="5AAAA9A4">
        <w:rPr>
          <w:rFonts w:ascii="Calibri" w:hAnsi="Calibri"/>
        </w:rPr>
        <w:t>’</w:t>
      </w:r>
      <w:r w:rsidRPr="5AAAA9A4">
        <w:rPr>
          <w:rFonts w:ascii="Calibri" w:hAnsi="Calibri"/>
        </w:rPr>
        <w:t xml:space="preserve">s blue card to the department. The proposed person </w:t>
      </w:r>
      <w:proofErr w:type="gramStart"/>
      <w:r w:rsidRPr="5AAAA9A4">
        <w:rPr>
          <w:rFonts w:ascii="Calibri" w:hAnsi="Calibri"/>
        </w:rPr>
        <w:t>is considered to be</w:t>
      </w:r>
      <w:proofErr w:type="gramEnd"/>
      <w:r w:rsidRPr="5AAAA9A4">
        <w:rPr>
          <w:rFonts w:ascii="Calibri" w:hAnsi="Calibri"/>
        </w:rPr>
        <w:t xml:space="preserve"> performing a risk-assessed role, and as such the Licensee will need to ensure the person has a current blue card and Child Safety and Personal History Screening recommendation</w:t>
      </w:r>
      <w:r w:rsidR="0011310F" w:rsidRPr="5AAAA9A4">
        <w:rPr>
          <w:rFonts w:ascii="Calibri" w:hAnsi="Calibri"/>
        </w:rPr>
        <w:t xml:space="preserve"> and that these remain current whilst the person is overseeing the Nominee responsibilities</w:t>
      </w:r>
      <w:r w:rsidRPr="5AAAA9A4">
        <w:rPr>
          <w:rFonts w:ascii="Calibri" w:hAnsi="Calibri"/>
        </w:rPr>
        <w:t>.</w:t>
      </w:r>
    </w:p>
    <w:p w14:paraId="38893BE1" w14:textId="77777777" w:rsidR="00581188" w:rsidRDefault="00581188" w:rsidP="00B2208E">
      <w:pPr>
        <w:spacing w:after="0"/>
        <w:rPr>
          <w:rFonts w:ascii="Calibri" w:hAnsi="Calibri"/>
          <w:szCs w:val="22"/>
        </w:rPr>
      </w:pPr>
    </w:p>
    <w:p w14:paraId="3EF2AEE2" w14:textId="35775FAA" w:rsidR="002D22CF" w:rsidRDefault="002D22CF" w:rsidP="002D22CF">
      <w:pPr>
        <w:spacing w:after="0"/>
        <w:rPr>
          <w:rFonts w:ascii="Calibri" w:hAnsi="Calibri"/>
          <w:szCs w:val="22"/>
        </w:rPr>
      </w:pPr>
      <w:r>
        <w:rPr>
          <w:rFonts w:ascii="Calibri" w:hAnsi="Calibri"/>
          <w:szCs w:val="22"/>
        </w:rPr>
        <w:t>If the Nominee is not able to carry out their Nominee responsibilities, they may not be legally responsible for meeting the section 130 requirements to ensure Licensee compliance with the Act whilst the Nominee is unavailable. The Licensee will still be responsible for meeting section 129A.</w:t>
      </w:r>
    </w:p>
    <w:p w14:paraId="125CB2A4" w14:textId="77777777" w:rsidR="002D22CF" w:rsidRDefault="002D22CF" w:rsidP="002D22CF">
      <w:pPr>
        <w:spacing w:after="0"/>
        <w:rPr>
          <w:rFonts w:ascii="Calibri" w:hAnsi="Calibri"/>
          <w:szCs w:val="22"/>
        </w:rPr>
      </w:pPr>
    </w:p>
    <w:p w14:paraId="306F339C" w14:textId="5F78345C" w:rsidR="00870D14" w:rsidRDefault="00870D14" w:rsidP="00B2208E">
      <w:pPr>
        <w:spacing w:after="0"/>
        <w:rPr>
          <w:rFonts w:ascii="Calibri" w:hAnsi="Calibri"/>
          <w:szCs w:val="22"/>
        </w:rPr>
      </w:pPr>
      <w:r>
        <w:rPr>
          <w:rFonts w:ascii="Calibri" w:hAnsi="Calibri"/>
          <w:szCs w:val="22"/>
        </w:rPr>
        <w:t xml:space="preserve">If the </w:t>
      </w:r>
      <w:r w:rsidR="002D22CF">
        <w:rPr>
          <w:rFonts w:ascii="Calibri" w:hAnsi="Calibri"/>
          <w:szCs w:val="22"/>
        </w:rPr>
        <w:t xml:space="preserve">emergent </w:t>
      </w:r>
      <w:r>
        <w:rPr>
          <w:rFonts w:ascii="Calibri" w:hAnsi="Calibri"/>
          <w:szCs w:val="22"/>
        </w:rPr>
        <w:t xml:space="preserve">leave has or is likely to extend beyond a 6-week period, the </w:t>
      </w:r>
      <w:r w:rsidR="009962C4">
        <w:rPr>
          <w:rFonts w:ascii="Calibri" w:hAnsi="Calibri"/>
          <w:szCs w:val="22"/>
        </w:rPr>
        <w:t>Licensee</w:t>
      </w:r>
      <w:r>
        <w:rPr>
          <w:rFonts w:ascii="Calibri" w:hAnsi="Calibri"/>
          <w:szCs w:val="22"/>
        </w:rPr>
        <w:t xml:space="preserve"> should submit an LCS4A application proposing a new Nominee.</w:t>
      </w:r>
      <w:r w:rsidR="00C430A3">
        <w:rPr>
          <w:rFonts w:ascii="Calibri" w:hAnsi="Calibri"/>
          <w:szCs w:val="22"/>
        </w:rPr>
        <w:t xml:space="preserve"> The person overseeing the Nominees responsibilities can continue to do so until the new Nominee is appointed.</w:t>
      </w:r>
    </w:p>
    <w:p w14:paraId="58118DDF" w14:textId="347C966E" w:rsidR="0019055A" w:rsidRDefault="0019055A" w:rsidP="00B2208E">
      <w:pPr>
        <w:spacing w:after="0"/>
        <w:rPr>
          <w:rFonts w:ascii="Calibri" w:hAnsi="Calibri"/>
          <w:szCs w:val="22"/>
        </w:rPr>
      </w:pPr>
    </w:p>
    <w:p w14:paraId="1955F0DB" w14:textId="5D53BA91" w:rsidR="002B06A3" w:rsidRPr="002B06A3" w:rsidRDefault="00D45E09" w:rsidP="002B06A3">
      <w:pPr>
        <w:spacing w:after="0"/>
        <w:rPr>
          <w:rFonts w:ascii="Calibri" w:hAnsi="Calibri"/>
          <w:b/>
          <w:bCs/>
          <w:i/>
          <w:iCs/>
          <w:szCs w:val="22"/>
        </w:rPr>
      </w:pPr>
      <w:r>
        <w:rPr>
          <w:rFonts w:ascii="Calibri" w:hAnsi="Calibri"/>
          <w:b/>
          <w:bCs/>
          <w:i/>
          <w:iCs/>
          <w:szCs w:val="22"/>
        </w:rPr>
        <w:t>P</w:t>
      </w:r>
      <w:r w:rsidRPr="00D45E09">
        <w:rPr>
          <w:rFonts w:ascii="Calibri" w:hAnsi="Calibri"/>
          <w:b/>
          <w:bCs/>
          <w:i/>
          <w:iCs/>
          <w:szCs w:val="22"/>
        </w:rPr>
        <w:t>ropos</w:t>
      </w:r>
      <w:r w:rsidR="004A4282">
        <w:rPr>
          <w:rFonts w:ascii="Calibri" w:hAnsi="Calibri"/>
          <w:b/>
          <w:bCs/>
          <w:i/>
          <w:iCs/>
          <w:szCs w:val="22"/>
        </w:rPr>
        <w:t>ed</w:t>
      </w:r>
      <w:r w:rsidRPr="00D45E09">
        <w:rPr>
          <w:rFonts w:ascii="Calibri" w:hAnsi="Calibri"/>
          <w:b/>
          <w:bCs/>
          <w:i/>
          <w:iCs/>
          <w:szCs w:val="22"/>
        </w:rPr>
        <w:t xml:space="preserve"> person </w:t>
      </w:r>
      <w:bookmarkStart w:id="0" w:name="_Hlk150938838"/>
      <w:r w:rsidR="004A4282">
        <w:rPr>
          <w:rFonts w:ascii="Calibri" w:hAnsi="Calibri"/>
          <w:b/>
          <w:bCs/>
          <w:i/>
          <w:iCs/>
          <w:szCs w:val="22"/>
        </w:rPr>
        <w:t>declaration</w:t>
      </w:r>
      <w:bookmarkEnd w:id="0"/>
    </w:p>
    <w:p w14:paraId="40422276" w14:textId="5B248C48" w:rsidR="00567494" w:rsidRDefault="008032DA" w:rsidP="00B2208E">
      <w:pPr>
        <w:spacing w:after="0"/>
        <w:rPr>
          <w:rFonts w:ascii="Calibri" w:hAnsi="Calibri"/>
          <w:szCs w:val="22"/>
        </w:rPr>
      </w:pPr>
      <w:r w:rsidRPr="008032DA">
        <w:rPr>
          <w:rFonts w:ascii="Calibri" w:hAnsi="Calibri"/>
          <w:szCs w:val="22"/>
        </w:rPr>
        <w:t xml:space="preserve">The person </w:t>
      </w:r>
      <w:r w:rsidR="009A11FC">
        <w:rPr>
          <w:rFonts w:ascii="Calibri" w:hAnsi="Calibri"/>
          <w:szCs w:val="22"/>
        </w:rPr>
        <w:t xml:space="preserve">proposed to oversee Nominee responsibilities </w:t>
      </w:r>
      <w:r w:rsidR="004A4282">
        <w:rPr>
          <w:rFonts w:ascii="Calibri" w:hAnsi="Calibri"/>
          <w:szCs w:val="22"/>
        </w:rPr>
        <w:t xml:space="preserve">during emergent or short-term leave </w:t>
      </w:r>
      <w:r w:rsidRPr="008032DA">
        <w:rPr>
          <w:rFonts w:ascii="Calibri" w:hAnsi="Calibri"/>
          <w:szCs w:val="22"/>
        </w:rPr>
        <w:t>will need to make a declaration in the proposal form</w:t>
      </w:r>
      <w:r w:rsidR="00870D14">
        <w:rPr>
          <w:rFonts w:ascii="Calibri" w:hAnsi="Calibri"/>
          <w:szCs w:val="22"/>
        </w:rPr>
        <w:t xml:space="preserve"> that </w:t>
      </w:r>
      <w:r w:rsidR="009A11FC">
        <w:rPr>
          <w:rFonts w:ascii="Calibri" w:hAnsi="Calibri"/>
          <w:szCs w:val="22"/>
        </w:rPr>
        <w:t>they</w:t>
      </w:r>
      <w:r w:rsidR="00F5378C">
        <w:rPr>
          <w:rFonts w:ascii="Calibri" w:hAnsi="Calibri"/>
          <w:szCs w:val="22"/>
        </w:rPr>
        <w:t xml:space="preserve"> are</w:t>
      </w:r>
      <w:r w:rsidR="00567494">
        <w:rPr>
          <w:rFonts w:ascii="Calibri" w:hAnsi="Calibri"/>
          <w:szCs w:val="22"/>
        </w:rPr>
        <w:t>:</w:t>
      </w:r>
    </w:p>
    <w:p w14:paraId="1AC54168" w14:textId="77777777" w:rsidR="00F5378C" w:rsidRDefault="00F5378C" w:rsidP="00F5378C">
      <w:pPr>
        <w:pStyle w:val="ListParagraph"/>
        <w:numPr>
          <w:ilvl w:val="0"/>
          <w:numId w:val="15"/>
        </w:numPr>
        <w:spacing w:after="0"/>
        <w:rPr>
          <w:rFonts w:ascii="Calibri" w:hAnsi="Calibri"/>
          <w:szCs w:val="22"/>
        </w:rPr>
      </w:pPr>
      <w:r>
        <w:rPr>
          <w:rFonts w:ascii="Calibri" w:hAnsi="Calibri"/>
          <w:szCs w:val="22"/>
        </w:rPr>
        <w:t>18 years or older</w:t>
      </w:r>
    </w:p>
    <w:p w14:paraId="1C6AEDE7" w14:textId="6BAEC49A" w:rsidR="00F5378C" w:rsidRDefault="00F5378C" w:rsidP="00F5378C">
      <w:pPr>
        <w:pStyle w:val="ListParagraph"/>
        <w:numPr>
          <w:ilvl w:val="0"/>
          <w:numId w:val="15"/>
        </w:numPr>
        <w:spacing w:after="0"/>
        <w:rPr>
          <w:rFonts w:ascii="Calibri" w:hAnsi="Calibri"/>
          <w:szCs w:val="22"/>
        </w:rPr>
      </w:pPr>
      <w:r>
        <w:rPr>
          <w:rFonts w:ascii="Calibri" w:hAnsi="Calibri"/>
          <w:szCs w:val="22"/>
        </w:rPr>
        <w:t>in a position to support the Licensee complies with s</w:t>
      </w:r>
      <w:r w:rsidR="0022472A">
        <w:rPr>
          <w:rFonts w:ascii="Calibri" w:hAnsi="Calibri"/>
          <w:szCs w:val="22"/>
        </w:rPr>
        <w:t xml:space="preserve">ection </w:t>
      </w:r>
      <w:r>
        <w:rPr>
          <w:rFonts w:ascii="Calibri" w:hAnsi="Calibri"/>
          <w:szCs w:val="22"/>
        </w:rPr>
        <w:t>129A</w:t>
      </w:r>
    </w:p>
    <w:p w14:paraId="4D357675" w14:textId="6DF143AD" w:rsidR="00F5378C" w:rsidRDefault="00F5378C" w:rsidP="00F5378C">
      <w:pPr>
        <w:pStyle w:val="ListParagraph"/>
        <w:numPr>
          <w:ilvl w:val="0"/>
          <w:numId w:val="15"/>
        </w:numPr>
        <w:spacing w:after="0"/>
        <w:rPr>
          <w:rFonts w:ascii="Calibri" w:hAnsi="Calibri"/>
          <w:szCs w:val="22"/>
        </w:rPr>
      </w:pPr>
      <w:r>
        <w:rPr>
          <w:rFonts w:ascii="Calibri" w:hAnsi="Calibri"/>
          <w:szCs w:val="22"/>
        </w:rPr>
        <w:t>willing to ensure the submission of necessary forms, including LCS form</w:t>
      </w:r>
      <w:r w:rsidR="009062E3">
        <w:rPr>
          <w:rFonts w:ascii="Calibri" w:hAnsi="Calibri"/>
          <w:szCs w:val="22"/>
        </w:rPr>
        <w:t>s</w:t>
      </w:r>
      <w:r>
        <w:rPr>
          <w:rFonts w:ascii="Calibri" w:hAnsi="Calibri"/>
          <w:szCs w:val="22"/>
        </w:rPr>
        <w:t xml:space="preserve"> 4A, 4B, 6, 2 and 7</w:t>
      </w:r>
    </w:p>
    <w:p w14:paraId="170E418B" w14:textId="77777777" w:rsidR="00F5378C" w:rsidRPr="00425017" w:rsidRDefault="00F5378C" w:rsidP="00F5378C">
      <w:pPr>
        <w:pStyle w:val="ListParagraph"/>
        <w:numPr>
          <w:ilvl w:val="0"/>
          <w:numId w:val="15"/>
        </w:numPr>
        <w:spacing w:after="0"/>
        <w:rPr>
          <w:rFonts w:ascii="Calibri" w:hAnsi="Calibri"/>
          <w:szCs w:val="22"/>
        </w:rPr>
      </w:pPr>
      <w:r>
        <w:rPr>
          <w:rFonts w:ascii="Calibri" w:hAnsi="Calibri"/>
          <w:szCs w:val="22"/>
        </w:rPr>
        <w:t>willing to receive, act on, and respond to correspondence and communication from the department on behalf of the Nominee.</w:t>
      </w:r>
    </w:p>
    <w:p w14:paraId="1F2F6140" w14:textId="47D60302" w:rsidR="008032DA" w:rsidRDefault="008032DA" w:rsidP="00B2208E">
      <w:pPr>
        <w:spacing w:after="0"/>
        <w:rPr>
          <w:rFonts w:ascii="Calibri" w:hAnsi="Calibri"/>
          <w:szCs w:val="22"/>
        </w:rPr>
      </w:pPr>
    </w:p>
    <w:p w14:paraId="624BCA7E" w14:textId="1A134E53" w:rsidR="002172F6" w:rsidRPr="00645D6B" w:rsidRDefault="002172F6" w:rsidP="002172F6">
      <w:pPr>
        <w:spacing w:after="0"/>
        <w:rPr>
          <w:rFonts w:ascii="Calibri" w:hAnsi="Calibri"/>
          <w:b/>
          <w:bCs/>
          <w:i/>
          <w:iCs/>
          <w:szCs w:val="22"/>
        </w:rPr>
      </w:pPr>
      <w:r w:rsidRPr="00645D6B">
        <w:rPr>
          <w:rFonts w:ascii="Calibri" w:hAnsi="Calibri"/>
          <w:b/>
          <w:bCs/>
          <w:i/>
          <w:iCs/>
          <w:szCs w:val="22"/>
        </w:rPr>
        <w:t>Where to get more information</w:t>
      </w:r>
    </w:p>
    <w:p w14:paraId="11792F28" w14:textId="606C2DC0" w:rsidR="000751B9" w:rsidRDefault="002172F6" w:rsidP="002172F6">
      <w:pPr>
        <w:spacing w:after="0"/>
        <w:rPr>
          <w:rFonts w:ascii="Calibri" w:hAnsi="Calibri"/>
          <w:szCs w:val="22"/>
        </w:rPr>
      </w:pPr>
      <w:r w:rsidRPr="00645D6B">
        <w:rPr>
          <w:rFonts w:ascii="Calibri" w:hAnsi="Calibri"/>
          <w:szCs w:val="22"/>
        </w:rPr>
        <w:t xml:space="preserve">Please contact </w:t>
      </w:r>
      <w:r w:rsidR="004A4282">
        <w:rPr>
          <w:rFonts w:ascii="Calibri" w:hAnsi="Calibri"/>
          <w:szCs w:val="22"/>
        </w:rPr>
        <w:t>the</w:t>
      </w:r>
      <w:r w:rsidRPr="00645D6B">
        <w:rPr>
          <w:rFonts w:ascii="Calibri" w:hAnsi="Calibri"/>
          <w:szCs w:val="22"/>
        </w:rPr>
        <w:t xml:space="preserve"> Child Safety Licensing </w:t>
      </w:r>
      <w:r w:rsidR="004A4282">
        <w:rPr>
          <w:rFonts w:ascii="Calibri" w:hAnsi="Calibri"/>
          <w:szCs w:val="22"/>
        </w:rPr>
        <w:t xml:space="preserve">team </w:t>
      </w:r>
      <w:r w:rsidRPr="00645D6B">
        <w:rPr>
          <w:rFonts w:ascii="Calibri" w:hAnsi="Calibri"/>
          <w:szCs w:val="22"/>
        </w:rPr>
        <w:t xml:space="preserve">for advice about a change to Nominee or Nominee leave.  </w:t>
      </w:r>
    </w:p>
    <w:p w14:paraId="79811F5C" w14:textId="77777777" w:rsidR="000751B9" w:rsidRDefault="000751B9" w:rsidP="002172F6">
      <w:pPr>
        <w:spacing w:after="0"/>
        <w:rPr>
          <w:rFonts w:ascii="Calibri" w:hAnsi="Calibri"/>
          <w:szCs w:val="22"/>
        </w:rPr>
      </w:pPr>
    </w:p>
    <w:p w14:paraId="5528697D" w14:textId="1323AE64" w:rsidR="00563FCF" w:rsidRDefault="004A4282">
      <w:pPr>
        <w:spacing w:after="0"/>
        <w:rPr>
          <w:rFonts w:ascii="Calibri" w:hAnsi="Calibri"/>
          <w:szCs w:val="22"/>
        </w:rPr>
      </w:pPr>
      <w:r>
        <w:rPr>
          <w:rFonts w:ascii="Calibri" w:hAnsi="Calibri"/>
          <w:szCs w:val="22"/>
        </w:rPr>
        <w:t xml:space="preserve">The team can be reached by </w:t>
      </w:r>
      <w:r w:rsidR="002172F6" w:rsidRPr="00645D6B">
        <w:rPr>
          <w:rFonts w:ascii="Calibri" w:hAnsi="Calibri"/>
          <w:szCs w:val="22"/>
        </w:rPr>
        <w:t xml:space="preserve">email </w:t>
      </w:r>
      <w:r>
        <w:rPr>
          <w:rFonts w:ascii="Calibri" w:hAnsi="Calibri"/>
          <w:szCs w:val="22"/>
        </w:rPr>
        <w:t xml:space="preserve">at </w:t>
      </w:r>
      <w:r w:rsidR="000751B9" w:rsidRPr="00523A05">
        <w:rPr>
          <w:rFonts w:ascii="Calibri" w:hAnsi="Calibri"/>
          <w:szCs w:val="22"/>
        </w:rPr>
        <w:t xml:space="preserve">Child Safety Licensing </w:t>
      </w:r>
      <w:proofErr w:type="gramStart"/>
      <w:r w:rsidR="000751B9" w:rsidRPr="00523A05">
        <w:rPr>
          <w:rFonts w:ascii="Calibri" w:hAnsi="Calibri"/>
          <w:szCs w:val="22"/>
        </w:rPr>
        <w:t>Mail-Box</w:t>
      </w:r>
      <w:proofErr w:type="gramEnd"/>
      <w:r w:rsidR="000751B9" w:rsidRPr="00523A05">
        <w:rPr>
          <w:rFonts w:ascii="Calibri" w:hAnsi="Calibri"/>
          <w:szCs w:val="22"/>
        </w:rPr>
        <w:t xml:space="preserve"> </w:t>
      </w:r>
      <w:hyperlink r:id="rId15" w:history="1">
        <w:r w:rsidR="000751B9" w:rsidRPr="008A2354">
          <w:rPr>
            <w:rStyle w:val="Hyperlink"/>
            <w:rFonts w:ascii="Calibri" w:hAnsi="Calibri"/>
            <w:szCs w:val="22"/>
          </w:rPr>
          <w:t>CS_Licensing@cyjma.qld.gov.au</w:t>
        </w:r>
      </w:hyperlink>
      <w:r w:rsidR="000751B9">
        <w:rPr>
          <w:rFonts w:ascii="Calibri" w:hAnsi="Calibri"/>
          <w:szCs w:val="22"/>
        </w:rPr>
        <w:t xml:space="preserve"> </w:t>
      </w:r>
      <w:r w:rsidR="002172F6" w:rsidRPr="00645D6B">
        <w:rPr>
          <w:rFonts w:ascii="Calibri" w:hAnsi="Calibri"/>
          <w:szCs w:val="22"/>
        </w:rPr>
        <w:t xml:space="preserve">or </w:t>
      </w:r>
      <w:r>
        <w:rPr>
          <w:rFonts w:ascii="Calibri" w:hAnsi="Calibri"/>
          <w:szCs w:val="22"/>
        </w:rPr>
        <w:t xml:space="preserve">by calling </w:t>
      </w:r>
      <w:r w:rsidR="00565FA4">
        <w:rPr>
          <w:rFonts w:ascii="Calibri" w:hAnsi="Calibri"/>
          <w:szCs w:val="22"/>
        </w:rPr>
        <w:t xml:space="preserve">Child Safety Licensing </w:t>
      </w:r>
      <w:r w:rsidR="000751B9" w:rsidRPr="000751B9">
        <w:rPr>
          <w:rFonts w:ascii="Calibri" w:hAnsi="Calibri"/>
          <w:szCs w:val="22"/>
        </w:rPr>
        <w:t>on 07 3097 5905</w:t>
      </w:r>
      <w:r w:rsidR="002172F6" w:rsidRPr="000751B9">
        <w:rPr>
          <w:rFonts w:ascii="Calibri" w:hAnsi="Calibri"/>
          <w:szCs w:val="22"/>
        </w:rPr>
        <w:t xml:space="preserve"> </w:t>
      </w:r>
      <w:r w:rsidR="002172F6" w:rsidRPr="00645D6B">
        <w:rPr>
          <w:rFonts w:ascii="Calibri" w:hAnsi="Calibri"/>
          <w:szCs w:val="22"/>
        </w:rPr>
        <w:t>for support.</w:t>
      </w:r>
    </w:p>
    <w:sectPr w:rsidR="00563FCF" w:rsidSect="00030D01">
      <w:headerReference w:type="default" r:id="rId16"/>
      <w:footerReference w:type="default" r:id="rId17"/>
      <w:headerReference w:type="first" r:id="rId18"/>
      <w:footerReference w:type="first" r:id="rId19"/>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76E2" w14:textId="77777777" w:rsidR="00184911" w:rsidRDefault="00184911">
      <w:r>
        <w:separator/>
      </w:r>
    </w:p>
  </w:endnote>
  <w:endnote w:type="continuationSeparator" w:id="0">
    <w:p w14:paraId="4B6220C7" w14:textId="77777777" w:rsidR="00184911" w:rsidRDefault="0018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46D81A58" w:rsidR="00AC5026" w:rsidRPr="00AC5026" w:rsidRDefault="009C2F52" w:rsidP="00DE7A92">
    <w:r>
      <w:rPr>
        <w:noProof/>
      </w:rPr>
      <w:drawing>
        <wp:anchor distT="0" distB="0" distL="114300" distR="114300" simplePos="0" relativeHeight="251660288" behindDoc="1" locked="0" layoutInCell="1" allowOverlap="1" wp14:anchorId="3CF7BA9E" wp14:editId="0AB29FB0">
          <wp:simplePos x="0" y="0"/>
          <wp:positionH relativeFrom="column">
            <wp:posOffset>-720725</wp:posOffset>
          </wp:positionH>
          <wp:positionV relativeFrom="paragraph">
            <wp:posOffset>-457835</wp:posOffset>
          </wp:positionV>
          <wp:extent cx="7560000" cy="1069200"/>
          <wp:effectExtent l="0" t="0" r="0" b="0"/>
          <wp:wrapNone/>
          <wp:docPr id="9808413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0"/>
        <w:szCs w:val="20"/>
      </w:rPr>
      <w:t xml:space="preserve">LCS </w:t>
    </w:r>
    <w:r w:rsidRPr="0014779F">
      <w:rPr>
        <w:rFonts w:asciiTheme="minorHAnsi" w:hAnsiTheme="minorHAnsi" w:cstheme="minorHAnsi"/>
        <w:sz w:val="20"/>
        <w:szCs w:val="20"/>
      </w:rPr>
      <w:t>Fact Sheet – Nominee Planned and Emergent Leav</w:t>
    </w:r>
    <w:r>
      <w:rPr>
        <w:rFonts w:asciiTheme="minorHAnsi" w:hAnsiTheme="minorHAnsi" w:cstheme="minorHAnsi"/>
        <w:sz w:val="20"/>
        <w:szCs w:val="20"/>
      </w:rPr>
      <w:t>e (July 2025)</w:t>
    </w:r>
    <w:r w:rsidR="00DE7A92">
      <w:rPr>
        <w:rFonts w:asciiTheme="minorHAnsi" w:hAnsiTheme="minorHAnsi" w:cstheme="minorHAnsi"/>
        <w:sz w:val="20"/>
        <w:szCs w:val="20"/>
      </w:rPr>
      <w:tab/>
    </w:r>
    <w:r w:rsidR="00DE7A92">
      <w:rPr>
        <w:rFonts w:asciiTheme="minorHAnsi" w:hAnsiTheme="minorHAnsi" w:cstheme="minorHAnsi"/>
        <w:sz w:val="20"/>
        <w:szCs w:val="20"/>
      </w:rPr>
      <w:tab/>
    </w:r>
    <w:r w:rsidR="00DE7A92">
      <w:rPr>
        <w:rFonts w:asciiTheme="minorHAnsi" w:hAnsiTheme="minorHAnsi" w:cstheme="minorHAnsi"/>
        <w:sz w:val="20"/>
        <w:szCs w:val="20"/>
      </w:rPr>
      <w:tab/>
    </w:r>
    <w:r w:rsidR="00DE7A92">
      <w:rPr>
        <w:rFonts w:asciiTheme="minorHAnsi" w:hAnsiTheme="minorHAnsi" w:cstheme="minorHAnsi"/>
        <w:sz w:val="20"/>
        <w:szCs w:val="20"/>
      </w:rPr>
      <w:tab/>
    </w:r>
    <w:r w:rsidRPr="0012401F">
      <w:rPr>
        <w:sz w:val="16"/>
        <w:szCs w:val="16"/>
      </w:rPr>
      <w:t xml:space="preserve">Page </w:t>
    </w:r>
    <w:r w:rsidRPr="0012401F">
      <w:rPr>
        <w:sz w:val="16"/>
        <w:szCs w:val="16"/>
      </w:rPr>
      <w:fldChar w:fldCharType="begin"/>
    </w:r>
    <w:r w:rsidRPr="0012401F">
      <w:rPr>
        <w:sz w:val="16"/>
        <w:szCs w:val="16"/>
      </w:rPr>
      <w:instrText xml:space="preserve"> PAGE </w:instrText>
    </w:r>
    <w:r w:rsidRPr="0012401F">
      <w:rPr>
        <w:sz w:val="16"/>
        <w:szCs w:val="16"/>
      </w:rPr>
      <w:fldChar w:fldCharType="separate"/>
    </w:r>
    <w:r>
      <w:rPr>
        <w:sz w:val="16"/>
        <w:szCs w:val="16"/>
      </w:rPr>
      <w:t>1</w:t>
    </w:r>
    <w:r w:rsidRPr="0012401F">
      <w:rPr>
        <w:sz w:val="16"/>
        <w:szCs w:val="16"/>
      </w:rPr>
      <w:fldChar w:fldCharType="end"/>
    </w:r>
    <w:r w:rsidRPr="0012401F">
      <w:rPr>
        <w:sz w:val="16"/>
        <w:szCs w:val="16"/>
      </w:rPr>
      <w:t xml:space="preserve"> of </w:t>
    </w:r>
    <w:r w:rsidRPr="0012401F">
      <w:rPr>
        <w:sz w:val="16"/>
        <w:szCs w:val="16"/>
      </w:rPr>
      <w:fldChar w:fldCharType="begin"/>
    </w:r>
    <w:r w:rsidRPr="0012401F">
      <w:rPr>
        <w:sz w:val="16"/>
        <w:szCs w:val="16"/>
      </w:rPr>
      <w:instrText xml:space="preserve"> NUMPAGES  </w:instrText>
    </w:r>
    <w:r w:rsidRPr="0012401F">
      <w:rPr>
        <w:sz w:val="16"/>
        <w:szCs w:val="16"/>
      </w:rPr>
      <w:fldChar w:fldCharType="separate"/>
    </w:r>
    <w:r>
      <w:rPr>
        <w:sz w:val="16"/>
        <w:szCs w:val="16"/>
      </w:rPr>
      <w:t>3</w:t>
    </w:r>
    <w:r w:rsidRPr="0012401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19F4" w14:textId="678A2492" w:rsidR="00423E91" w:rsidRPr="00AC5026" w:rsidRDefault="00423E91" w:rsidP="00423E91">
    <w:r>
      <w:rPr>
        <w:noProof/>
      </w:rPr>
      <w:drawing>
        <wp:anchor distT="0" distB="0" distL="114300" distR="114300" simplePos="0" relativeHeight="251655168" behindDoc="1" locked="0" layoutInCell="1" allowOverlap="1" wp14:anchorId="12D6F5F5" wp14:editId="37FB4042">
          <wp:simplePos x="0" y="0"/>
          <wp:positionH relativeFrom="column">
            <wp:posOffset>-717550</wp:posOffset>
          </wp:positionH>
          <wp:positionV relativeFrom="paragraph">
            <wp:posOffset>-333375</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9C2F52">
      <w:rPr>
        <w:rFonts w:asciiTheme="minorHAnsi" w:hAnsiTheme="minorHAnsi" w:cstheme="minorHAnsi"/>
        <w:sz w:val="20"/>
        <w:szCs w:val="20"/>
      </w:rPr>
      <w:t xml:space="preserve">LCS </w:t>
    </w:r>
    <w:r w:rsidRPr="0014779F">
      <w:rPr>
        <w:rFonts w:asciiTheme="minorHAnsi" w:hAnsiTheme="minorHAnsi" w:cstheme="minorHAnsi"/>
        <w:sz w:val="20"/>
        <w:szCs w:val="20"/>
      </w:rPr>
      <w:t>Fact Sheet – Nominee Planned and Emergent Leav</w:t>
    </w:r>
    <w:r>
      <w:rPr>
        <w:rFonts w:asciiTheme="minorHAnsi" w:hAnsiTheme="minorHAnsi" w:cstheme="minorHAnsi"/>
        <w:sz w:val="20"/>
        <w:szCs w:val="20"/>
      </w:rPr>
      <w:t xml:space="preserve">e </w:t>
    </w:r>
    <w:r w:rsidR="009C2F52">
      <w:rPr>
        <w:rFonts w:asciiTheme="minorHAnsi" w:hAnsiTheme="minorHAnsi" w:cstheme="minorHAnsi"/>
        <w:sz w:val="20"/>
        <w:szCs w:val="20"/>
      </w:rPr>
      <w:t>(</w:t>
    </w:r>
    <w:r>
      <w:rPr>
        <w:rFonts w:asciiTheme="minorHAnsi" w:hAnsiTheme="minorHAnsi" w:cstheme="minorHAnsi"/>
        <w:sz w:val="20"/>
        <w:szCs w:val="20"/>
      </w:rPr>
      <w:t>July 2025</w:t>
    </w:r>
    <w:r w:rsidR="009C2F52">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AC5026">
      <w:tab/>
    </w:r>
    <w:r w:rsidR="009C2F52" w:rsidRPr="0012401F">
      <w:rPr>
        <w:sz w:val="16"/>
        <w:szCs w:val="16"/>
      </w:rPr>
      <w:t xml:space="preserve">Page </w:t>
    </w:r>
    <w:r w:rsidR="009C2F52" w:rsidRPr="0012401F">
      <w:rPr>
        <w:sz w:val="16"/>
        <w:szCs w:val="16"/>
      </w:rPr>
      <w:fldChar w:fldCharType="begin"/>
    </w:r>
    <w:r w:rsidR="009C2F52" w:rsidRPr="0012401F">
      <w:rPr>
        <w:sz w:val="16"/>
        <w:szCs w:val="16"/>
      </w:rPr>
      <w:instrText xml:space="preserve"> PAGE </w:instrText>
    </w:r>
    <w:r w:rsidR="009C2F52" w:rsidRPr="0012401F">
      <w:rPr>
        <w:sz w:val="16"/>
        <w:szCs w:val="16"/>
      </w:rPr>
      <w:fldChar w:fldCharType="separate"/>
    </w:r>
    <w:r w:rsidR="009C2F52">
      <w:rPr>
        <w:sz w:val="16"/>
        <w:szCs w:val="16"/>
      </w:rPr>
      <w:t>2</w:t>
    </w:r>
    <w:r w:rsidR="009C2F52" w:rsidRPr="0012401F">
      <w:rPr>
        <w:sz w:val="16"/>
        <w:szCs w:val="16"/>
      </w:rPr>
      <w:fldChar w:fldCharType="end"/>
    </w:r>
    <w:r w:rsidR="009C2F52" w:rsidRPr="0012401F">
      <w:rPr>
        <w:sz w:val="16"/>
        <w:szCs w:val="16"/>
      </w:rPr>
      <w:t xml:space="preserve"> of </w:t>
    </w:r>
    <w:r w:rsidR="009C2F52" w:rsidRPr="0012401F">
      <w:rPr>
        <w:sz w:val="16"/>
        <w:szCs w:val="16"/>
      </w:rPr>
      <w:fldChar w:fldCharType="begin"/>
    </w:r>
    <w:r w:rsidR="009C2F52" w:rsidRPr="0012401F">
      <w:rPr>
        <w:sz w:val="16"/>
        <w:szCs w:val="16"/>
      </w:rPr>
      <w:instrText xml:space="preserve"> NUMPAGES  </w:instrText>
    </w:r>
    <w:r w:rsidR="009C2F52" w:rsidRPr="0012401F">
      <w:rPr>
        <w:sz w:val="16"/>
        <w:szCs w:val="16"/>
      </w:rPr>
      <w:fldChar w:fldCharType="separate"/>
    </w:r>
    <w:r w:rsidR="009C2F52">
      <w:rPr>
        <w:sz w:val="16"/>
        <w:szCs w:val="16"/>
      </w:rPr>
      <w:t>21</w:t>
    </w:r>
    <w:r w:rsidR="009C2F52" w:rsidRPr="0012401F">
      <w:rPr>
        <w:sz w:val="16"/>
        <w:szCs w:val="16"/>
      </w:rPr>
      <w:fldChar w:fldCharType="end"/>
    </w:r>
  </w:p>
  <w:p w14:paraId="7A992A4F" w14:textId="5E8AE05E" w:rsidR="00E75DC9" w:rsidRDefault="00E75DC9" w:rsidP="00AC5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E112" w14:textId="77777777" w:rsidR="00184911" w:rsidRDefault="00184911">
      <w:r>
        <w:separator/>
      </w:r>
    </w:p>
  </w:footnote>
  <w:footnote w:type="continuationSeparator" w:id="0">
    <w:p w14:paraId="44F35E6A" w14:textId="77777777" w:rsidR="00184911" w:rsidRDefault="00184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70FA5B03" w:rsidR="00B21459" w:rsidRDefault="00423E91">
    <w:pPr>
      <w:pStyle w:val="Header"/>
    </w:pPr>
    <w:r>
      <w:rPr>
        <w:noProof/>
      </w:rPr>
      <w:drawing>
        <wp:anchor distT="0" distB="0" distL="114300" distR="114300" simplePos="0" relativeHeight="251664384" behindDoc="1" locked="1" layoutInCell="1" allowOverlap="1" wp14:anchorId="4F828464" wp14:editId="714510D6">
          <wp:simplePos x="0" y="0"/>
          <wp:positionH relativeFrom="page">
            <wp:align>left</wp:align>
          </wp:positionH>
          <wp:positionV relativeFrom="page">
            <wp:align>top</wp:align>
          </wp:positionV>
          <wp:extent cx="7559675" cy="676275"/>
          <wp:effectExtent l="0" t="0" r="3175" b="9525"/>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62D18A0C" w:rsidR="00030D01" w:rsidRDefault="00423E91">
    <w:pPr>
      <w:pStyle w:val="Header"/>
    </w:pPr>
    <w:r>
      <w:rPr>
        <w:noProof/>
      </w:rPr>
      <w:drawing>
        <wp:anchor distT="0" distB="0" distL="114300" distR="114300" simplePos="0" relativeHeight="251662336" behindDoc="1" locked="1" layoutInCell="1" allowOverlap="1" wp14:anchorId="1BA9DB75" wp14:editId="4B4E5C02">
          <wp:simplePos x="0" y="0"/>
          <wp:positionH relativeFrom="page">
            <wp:align>left</wp:align>
          </wp:positionH>
          <wp:positionV relativeFrom="page">
            <wp:align>top</wp:align>
          </wp:positionV>
          <wp:extent cx="7559675" cy="1205865"/>
          <wp:effectExtent l="0" t="0" r="3175" b="0"/>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3F6112"/>
    <w:multiLevelType w:val="hybridMultilevel"/>
    <w:tmpl w:val="97201B2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1" w15:restartNumberingAfterBreak="0">
    <w:nsid w:val="1B1828C0"/>
    <w:multiLevelType w:val="hybridMultilevel"/>
    <w:tmpl w:val="1E5875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C757C83"/>
    <w:multiLevelType w:val="hybridMultilevel"/>
    <w:tmpl w:val="EFB0C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D335DD"/>
    <w:multiLevelType w:val="hybridMultilevel"/>
    <w:tmpl w:val="4C1C4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9C4194"/>
    <w:multiLevelType w:val="hybridMultilevel"/>
    <w:tmpl w:val="0B2AC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D228C0"/>
    <w:multiLevelType w:val="hybridMultilevel"/>
    <w:tmpl w:val="F42CD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712638E"/>
    <w:multiLevelType w:val="hybridMultilevel"/>
    <w:tmpl w:val="05E6A77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665784820">
    <w:abstractNumId w:val="15"/>
  </w:num>
  <w:num w:numId="12" w16cid:durableId="1892034021">
    <w:abstractNumId w:val="11"/>
  </w:num>
  <w:num w:numId="13" w16cid:durableId="70080897">
    <w:abstractNumId w:val="11"/>
  </w:num>
  <w:num w:numId="14" w16cid:durableId="935135807">
    <w:abstractNumId w:val="14"/>
  </w:num>
  <w:num w:numId="15" w16cid:durableId="1160273566">
    <w:abstractNumId w:val="13"/>
  </w:num>
  <w:num w:numId="16" w16cid:durableId="452410181">
    <w:abstractNumId w:val="10"/>
  </w:num>
  <w:num w:numId="17" w16cid:durableId="689375642">
    <w:abstractNumId w:val="12"/>
  </w:num>
  <w:num w:numId="18" w16cid:durableId="9895585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CCC"/>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1F64"/>
    <w:rsid w:val="00062951"/>
    <w:rsid w:val="00063BB5"/>
    <w:rsid w:val="00063C96"/>
    <w:rsid w:val="00063F4D"/>
    <w:rsid w:val="00064735"/>
    <w:rsid w:val="000654DB"/>
    <w:rsid w:val="00065B95"/>
    <w:rsid w:val="00065F64"/>
    <w:rsid w:val="00070336"/>
    <w:rsid w:val="000708C2"/>
    <w:rsid w:val="00070E0F"/>
    <w:rsid w:val="000751B9"/>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B09"/>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2BD2"/>
    <w:rsid w:val="0011310F"/>
    <w:rsid w:val="0011517B"/>
    <w:rsid w:val="00115766"/>
    <w:rsid w:val="00115E04"/>
    <w:rsid w:val="0011693B"/>
    <w:rsid w:val="00117319"/>
    <w:rsid w:val="001173AF"/>
    <w:rsid w:val="0012336C"/>
    <w:rsid w:val="00125A9E"/>
    <w:rsid w:val="00127308"/>
    <w:rsid w:val="00130032"/>
    <w:rsid w:val="00130C1C"/>
    <w:rsid w:val="00133095"/>
    <w:rsid w:val="0013414A"/>
    <w:rsid w:val="001342C7"/>
    <w:rsid w:val="0013444A"/>
    <w:rsid w:val="00135734"/>
    <w:rsid w:val="0013646B"/>
    <w:rsid w:val="00142536"/>
    <w:rsid w:val="0014308D"/>
    <w:rsid w:val="001432B5"/>
    <w:rsid w:val="00144301"/>
    <w:rsid w:val="0014779F"/>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4DB6"/>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11"/>
    <w:rsid w:val="00184986"/>
    <w:rsid w:val="00184D78"/>
    <w:rsid w:val="0019055A"/>
    <w:rsid w:val="00190BDD"/>
    <w:rsid w:val="001920CF"/>
    <w:rsid w:val="00192503"/>
    <w:rsid w:val="001969BA"/>
    <w:rsid w:val="001A1697"/>
    <w:rsid w:val="001A18B0"/>
    <w:rsid w:val="001A2237"/>
    <w:rsid w:val="001A29E7"/>
    <w:rsid w:val="001A37C0"/>
    <w:rsid w:val="001A6124"/>
    <w:rsid w:val="001A616B"/>
    <w:rsid w:val="001A7262"/>
    <w:rsid w:val="001B36FF"/>
    <w:rsid w:val="001B38C4"/>
    <w:rsid w:val="001B3BB6"/>
    <w:rsid w:val="001B42DD"/>
    <w:rsid w:val="001B6A97"/>
    <w:rsid w:val="001B7FD2"/>
    <w:rsid w:val="001C0B09"/>
    <w:rsid w:val="001C213E"/>
    <w:rsid w:val="001C43E4"/>
    <w:rsid w:val="001C47C9"/>
    <w:rsid w:val="001C5775"/>
    <w:rsid w:val="001C7A7C"/>
    <w:rsid w:val="001D15F1"/>
    <w:rsid w:val="001D1D3D"/>
    <w:rsid w:val="001D234D"/>
    <w:rsid w:val="001D5559"/>
    <w:rsid w:val="001D5E43"/>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172F6"/>
    <w:rsid w:val="002203A6"/>
    <w:rsid w:val="0022465B"/>
    <w:rsid w:val="0022472A"/>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017C"/>
    <w:rsid w:val="0025261A"/>
    <w:rsid w:val="0025352A"/>
    <w:rsid w:val="002545BF"/>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6D89"/>
    <w:rsid w:val="00277AF1"/>
    <w:rsid w:val="002811EA"/>
    <w:rsid w:val="002813D9"/>
    <w:rsid w:val="002816CF"/>
    <w:rsid w:val="00281A08"/>
    <w:rsid w:val="00281F84"/>
    <w:rsid w:val="00283014"/>
    <w:rsid w:val="00285023"/>
    <w:rsid w:val="00286E98"/>
    <w:rsid w:val="00287FAF"/>
    <w:rsid w:val="00290D88"/>
    <w:rsid w:val="002912C7"/>
    <w:rsid w:val="0029248B"/>
    <w:rsid w:val="00293B16"/>
    <w:rsid w:val="00295094"/>
    <w:rsid w:val="0029647F"/>
    <w:rsid w:val="00296B22"/>
    <w:rsid w:val="00296C2A"/>
    <w:rsid w:val="00297184"/>
    <w:rsid w:val="00297EBF"/>
    <w:rsid w:val="002A0D89"/>
    <w:rsid w:val="002A1021"/>
    <w:rsid w:val="002A25BB"/>
    <w:rsid w:val="002A3AFE"/>
    <w:rsid w:val="002A4350"/>
    <w:rsid w:val="002A4D7C"/>
    <w:rsid w:val="002A4E67"/>
    <w:rsid w:val="002A5EAA"/>
    <w:rsid w:val="002A6B83"/>
    <w:rsid w:val="002A75DD"/>
    <w:rsid w:val="002B06A3"/>
    <w:rsid w:val="002B0BF4"/>
    <w:rsid w:val="002B1150"/>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2204"/>
    <w:rsid w:val="002D22CF"/>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3806"/>
    <w:rsid w:val="002F7B19"/>
    <w:rsid w:val="002F7B63"/>
    <w:rsid w:val="00302A75"/>
    <w:rsid w:val="003035B2"/>
    <w:rsid w:val="003039A9"/>
    <w:rsid w:val="00303DDD"/>
    <w:rsid w:val="00306C23"/>
    <w:rsid w:val="00307A62"/>
    <w:rsid w:val="00310794"/>
    <w:rsid w:val="00311541"/>
    <w:rsid w:val="00311BAB"/>
    <w:rsid w:val="00311DA3"/>
    <w:rsid w:val="0031271C"/>
    <w:rsid w:val="0031313B"/>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3D9"/>
    <w:rsid w:val="00394A26"/>
    <w:rsid w:val="00394CE2"/>
    <w:rsid w:val="003975E5"/>
    <w:rsid w:val="003A049A"/>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45E3"/>
    <w:rsid w:val="003C558F"/>
    <w:rsid w:val="003C62C9"/>
    <w:rsid w:val="003D25AA"/>
    <w:rsid w:val="003D3801"/>
    <w:rsid w:val="003D3896"/>
    <w:rsid w:val="003D5897"/>
    <w:rsid w:val="003D5A21"/>
    <w:rsid w:val="003D64FB"/>
    <w:rsid w:val="003D6598"/>
    <w:rsid w:val="003D6890"/>
    <w:rsid w:val="003E0877"/>
    <w:rsid w:val="003E2518"/>
    <w:rsid w:val="003E44B5"/>
    <w:rsid w:val="003E524D"/>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5397"/>
    <w:rsid w:val="004160F7"/>
    <w:rsid w:val="00416834"/>
    <w:rsid w:val="00417CC1"/>
    <w:rsid w:val="004200C6"/>
    <w:rsid w:val="004203CF"/>
    <w:rsid w:val="0042192A"/>
    <w:rsid w:val="004231AC"/>
    <w:rsid w:val="00423575"/>
    <w:rsid w:val="00423825"/>
    <w:rsid w:val="00423E91"/>
    <w:rsid w:val="00425017"/>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3A77"/>
    <w:rsid w:val="00454795"/>
    <w:rsid w:val="00454AD2"/>
    <w:rsid w:val="00455C84"/>
    <w:rsid w:val="00456F37"/>
    <w:rsid w:val="004573DB"/>
    <w:rsid w:val="00460670"/>
    <w:rsid w:val="00461540"/>
    <w:rsid w:val="00462DFB"/>
    <w:rsid w:val="00462FDF"/>
    <w:rsid w:val="00463665"/>
    <w:rsid w:val="00464047"/>
    <w:rsid w:val="004656A1"/>
    <w:rsid w:val="0046600D"/>
    <w:rsid w:val="00466620"/>
    <w:rsid w:val="004713FE"/>
    <w:rsid w:val="004721A1"/>
    <w:rsid w:val="0047419E"/>
    <w:rsid w:val="00474F45"/>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82"/>
    <w:rsid w:val="004A4BA6"/>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0EB1"/>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1B2"/>
    <w:rsid w:val="00514BEE"/>
    <w:rsid w:val="005155D3"/>
    <w:rsid w:val="00515CD9"/>
    <w:rsid w:val="00515F08"/>
    <w:rsid w:val="005168B7"/>
    <w:rsid w:val="005168B9"/>
    <w:rsid w:val="0051797B"/>
    <w:rsid w:val="00517D59"/>
    <w:rsid w:val="005214B5"/>
    <w:rsid w:val="00521762"/>
    <w:rsid w:val="00521C0C"/>
    <w:rsid w:val="00522CC0"/>
    <w:rsid w:val="00523A05"/>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837"/>
    <w:rsid w:val="00560F1A"/>
    <w:rsid w:val="00561458"/>
    <w:rsid w:val="0056187A"/>
    <w:rsid w:val="00562BBB"/>
    <w:rsid w:val="0056381D"/>
    <w:rsid w:val="00563FCF"/>
    <w:rsid w:val="005655FC"/>
    <w:rsid w:val="00565B18"/>
    <w:rsid w:val="00565FA4"/>
    <w:rsid w:val="00566150"/>
    <w:rsid w:val="00566686"/>
    <w:rsid w:val="00566733"/>
    <w:rsid w:val="005672CC"/>
    <w:rsid w:val="00567494"/>
    <w:rsid w:val="005702C8"/>
    <w:rsid w:val="00573032"/>
    <w:rsid w:val="0057501C"/>
    <w:rsid w:val="00577583"/>
    <w:rsid w:val="0057782F"/>
    <w:rsid w:val="005800C0"/>
    <w:rsid w:val="00581188"/>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1B8"/>
    <w:rsid w:val="005B04B2"/>
    <w:rsid w:val="005B09E5"/>
    <w:rsid w:val="005B29F6"/>
    <w:rsid w:val="005B3392"/>
    <w:rsid w:val="005B3427"/>
    <w:rsid w:val="005B3C68"/>
    <w:rsid w:val="005B4861"/>
    <w:rsid w:val="005B4B35"/>
    <w:rsid w:val="005B4F19"/>
    <w:rsid w:val="005B5215"/>
    <w:rsid w:val="005C36AF"/>
    <w:rsid w:val="005C3877"/>
    <w:rsid w:val="005C6478"/>
    <w:rsid w:val="005C69A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281"/>
    <w:rsid w:val="005F63A3"/>
    <w:rsid w:val="00600712"/>
    <w:rsid w:val="00601653"/>
    <w:rsid w:val="00601899"/>
    <w:rsid w:val="006030B1"/>
    <w:rsid w:val="0060340E"/>
    <w:rsid w:val="00603543"/>
    <w:rsid w:val="006044EF"/>
    <w:rsid w:val="00604F89"/>
    <w:rsid w:val="00605A82"/>
    <w:rsid w:val="0060637B"/>
    <w:rsid w:val="006064FC"/>
    <w:rsid w:val="006067E8"/>
    <w:rsid w:val="00607F6D"/>
    <w:rsid w:val="00610A98"/>
    <w:rsid w:val="00610BDE"/>
    <w:rsid w:val="00611BE9"/>
    <w:rsid w:val="00613947"/>
    <w:rsid w:val="00614127"/>
    <w:rsid w:val="0061496E"/>
    <w:rsid w:val="00615328"/>
    <w:rsid w:val="00621815"/>
    <w:rsid w:val="0062185B"/>
    <w:rsid w:val="0062267C"/>
    <w:rsid w:val="006226A1"/>
    <w:rsid w:val="00623463"/>
    <w:rsid w:val="00623708"/>
    <w:rsid w:val="0062449B"/>
    <w:rsid w:val="006247E7"/>
    <w:rsid w:val="006250D4"/>
    <w:rsid w:val="00627C93"/>
    <w:rsid w:val="0063231C"/>
    <w:rsid w:val="00632F8F"/>
    <w:rsid w:val="00633B9B"/>
    <w:rsid w:val="00633CAB"/>
    <w:rsid w:val="00635F8E"/>
    <w:rsid w:val="00636A80"/>
    <w:rsid w:val="0063788F"/>
    <w:rsid w:val="00640F77"/>
    <w:rsid w:val="006410C2"/>
    <w:rsid w:val="006430C4"/>
    <w:rsid w:val="006443F5"/>
    <w:rsid w:val="0064525C"/>
    <w:rsid w:val="00645D6B"/>
    <w:rsid w:val="00647CA1"/>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4D4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4751"/>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7A2"/>
    <w:rsid w:val="006E6A36"/>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97861"/>
    <w:rsid w:val="007A0BEE"/>
    <w:rsid w:val="007A2A5E"/>
    <w:rsid w:val="007A2BEF"/>
    <w:rsid w:val="007A3D8B"/>
    <w:rsid w:val="007A401A"/>
    <w:rsid w:val="007A57FA"/>
    <w:rsid w:val="007A5855"/>
    <w:rsid w:val="007A7814"/>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6C03"/>
    <w:rsid w:val="007C71F1"/>
    <w:rsid w:val="007D0055"/>
    <w:rsid w:val="007D1B6F"/>
    <w:rsid w:val="007D2D52"/>
    <w:rsid w:val="007D4440"/>
    <w:rsid w:val="007D48B8"/>
    <w:rsid w:val="007D5A9C"/>
    <w:rsid w:val="007D688E"/>
    <w:rsid w:val="007D7DC5"/>
    <w:rsid w:val="007E1500"/>
    <w:rsid w:val="007E1A86"/>
    <w:rsid w:val="007E2FC7"/>
    <w:rsid w:val="007E3051"/>
    <w:rsid w:val="007E3390"/>
    <w:rsid w:val="007E3B33"/>
    <w:rsid w:val="007E4632"/>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2C9A"/>
    <w:rsid w:val="008032DA"/>
    <w:rsid w:val="00806966"/>
    <w:rsid w:val="00806E6A"/>
    <w:rsid w:val="00806EDB"/>
    <w:rsid w:val="00810EF2"/>
    <w:rsid w:val="00811199"/>
    <w:rsid w:val="00811DC7"/>
    <w:rsid w:val="00813F77"/>
    <w:rsid w:val="00820C6A"/>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1FF6"/>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1376"/>
    <w:rsid w:val="0086202D"/>
    <w:rsid w:val="00863899"/>
    <w:rsid w:val="008639A2"/>
    <w:rsid w:val="0086739B"/>
    <w:rsid w:val="008675B4"/>
    <w:rsid w:val="00870796"/>
    <w:rsid w:val="00870D14"/>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87EC5"/>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350"/>
    <w:rsid w:val="008B556D"/>
    <w:rsid w:val="008B6BFF"/>
    <w:rsid w:val="008C0ABC"/>
    <w:rsid w:val="008C1135"/>
    <w:rsid w:val="008C115F"/>
    <w:rsid w:val="008C3A1C"/>
    <w:rsid w:val="008C45CB"/>
    <w:rsid w:val="008C4E39"/>
    <w:rsid w:val="008C5AE1"/>
    <w:rsid w:val="008C5DD0"/>
    <w:rsid w:val="008D0509"/>
    <w:rsid w:val="008D0AA5"/>
    <w:rsid w:val="008D1FC2"/>
    <w:rsid w:val="008D6D98"/>
    <w:rsid w:val="008E0BD0"/>
    <w:rsid w:val="008E1B21"/>
    <w:rsid w:val="008E2184"/>
    <w:rsid w:val="008E22AD"/>
    <w:rsid w:val="008E2EB5"/>
    <w:rsid w:val="008E35CF"/>
    <w:rsid w:val="008E3952"/>
    <w:rsid w:val="008E3CB5"/>
    <w:rsid w:val="008E4873"/>
    <w:rsid w:val="008E5613"/>
    <w:rsid w:val="008E58D4"/>
    <w:rsid w:val="008E5AB5"/>
    <w:rsid w:val="008E792F"/>
    <w:rsid w:val="008F0777"/>
    <w:rsid w:val="008F3E9F"/>
    <w:rsid w:val="008F600F"/>
    <w:rsid w:val="008F6A56"/>
    <w:rsid w:val="00900982"/>
    <w:rsid w:val="00901EE5"/>
    <w:rsid w:val="00901F2B"/>
    <w:rsid w:val="00903E57"/>
    <w:rsid w:val="0090472F"/>
    <w:rsid w:val="009062E3"/>
    <w:rsid w:val="0090647A"/>
    <w:rsid w:val="009067A8"/>
    <w:rsid w:val="009071FC"/>
    <w:rsid w:val="009078F0"/>
    <w:rsid w:val="0091153A"/>
    <w:rsid w:val="00911A43"/>
    <w:rsid w:val="009121EA"/>
    <w:rsid w:val="009127D5"/>
    <w:rsid w:val="00914D90"/>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5BEC"/>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1FC0"/>
    <w:rsid w:val="00993F5A"/>
    <w:rsid w:val="009962C4"/>
    <w:rsid w:val="00996DDB"/>
    <w:rsid w:val="009A0F5B"/>
    <w:rsid w:val="009A11FC"/>
    <w:rsid w:val="009A230D"/>
    <w:rsid w:val="009A43E8"/>
    <w:rsid w:val="009A592C"/>
    <w:rsid w:val="009A62D1"/>
    <w:rsid w:val="009B305D"/>
    <w:rsid w:val="009B3376"/>
    <w:rsid w:val="009B4134"/>
    <w:rsid w:val="009B5134"/>
    <w:rsid w:val="009B5B61"/>
    <w:rsid w:val="009C0859"/>
    <w:rsid w:val="009C2F52"/>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630"/>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4F29"/>
    <w:rsid w:val="00A364D6"/>
    <w:rsid w:val="00A40622"/>
    <w:rsid w:val="00A4424C"/>
    <w:rsid w:val="00A456C5"/>
    <w:rsid w:val="00A45B77"/>
    <w:rsid w:val="00A45BEB"/>
    <w:rsid w:val="00A46992"/>
    <w:rsid w:val="00A50BCC"/>
    <w:rsid w:val="00A51E82"/>
    <w:rsid w:val="00A523D5"/>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183D"/>
    <w:rsid w:val="00AA533D"/>
    <w:rsid w:val="00AA60A2"/>
    <w:rsid w:val="00AA68D6"/>
    <w:rsid w:val="00AB0A10"/>
    <w:rsid w:val="00AB19BC"/>
    <w:rsid w:val="00AB2D8E"/>
    <w:rsid w:val="00AB35BD"/>
    <w:rsid w:val="00AB3A8A"/>
    <w:rsid w:val="00AB3D26"/>
    <w:rsid w:val="00AB6591"/>
    <w:rsid w:val="00AB6833"/>
    <w:rsid w:val="00AB7915"/>
    <w:rsid w:val="00AC2A16"/>
    <w:rsid w:val="00AC3433"/>
    <w:rsid w:val="00AC5026"/>
    <w:rsid w:val="00AC676F"/>
    <w:rsid w:val="00AC6E7D"/>
    <w:rsid w:val="00AD0599"/>
    <w:rsid w:val="00AD071F"/>
    <w:rsid w:val="00AD16DB"/>
    <w:rsid w:val="00AD2EC4"/>
    <w:rsid w:val="00AD3A1C"/>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3B0"/>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08E"/>
    <w:rsid w:val="00B22E58"/>
    <w:rsid w:val="00B230CA"/>
    <w:rsid w:val="00B249B9"/>
    <w:rsid w:val="00B265ED"/>
    <w:rsid w:val="00B31112"/>
    <w:rsid w:val="00B31EEC"/>
    <w:rsid w:val="00B3327B"/>
    <w:rsid w:val="00B361A5"/>
    <w:rsid w:val="00B36519"/>
    <w:rsid w:val="00B36A8A"/>
    <w:rsid w:val="00B4103C"/>
    <w:rsid w:val="00B43970"/>
    <w:rsid w:val="00B4584C"/>
    <w:rsid w:val="00B45FAB"/>
    <w:rsid w:val="00B52C0E"/>
    <w:rsid w:val="00B52C99"/>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4C39"/>
    <w:rsid w:val="00BF7EE7"/>
    <w:rsid w:val="00C0274D"/>
    <w:rsid w:val="00C02CF7"/>
    <w:rsid w:val="00C03643"/>
    <w:rsid w:val="00C048DA"/>
    <w:rsid w:val="00C049B6"/>
    <w:rsid w:val="00C04CDF"/>
    <w:rsid w:val="00C04DEF"/>
    <w:rsid w:val="00C06104"/>
    <w:rsid w:val="00C0642C"/>
    <w:rsid w:val="00C078F8"/>
    <w:rsid w:val="00C10186"/>
    <w:rsid w:val="00C12FA1"/>
    <w:rsid w:val="00C139CF"/>
    <w:rsid w:val="00C14F1E"/>
    <w:rsid w:val="00C16576"/>
    <w:rsid w:val="00C165EA"/>
    <w:rsid w:val="00C17081"/>
    <w:rsid w:val="00C17BF0"/>
    <w:rsid w:val="00C20D00"/>
    <w:rsid w:val="00C20FB1"/>
    <w:rsid w:val="00C240EF"/>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0A3"/>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979C5"/>
    <w:rsid w:val="00CA0C5A"/>
    <w:rsid w:val="00CA0FB1"/>
    <w:rsid w:val="00CA22A3"/>
    <w:rsid w:val="00CA4D4D"/>
    <w:rsid w:val="00CA54E0"/>
    <w:rsid w:val="00CA5CC6"/>
    <w:rsid w:val="00CB253F"/>
    <w:rsid w:val="00CB2D98"/>
    <w:rsid w:val="00CB5B1F"/>
    <w:rsid w:val="00CB7024"/>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3E3"/>
    <w:rsid w:val="00D06F34"/>
    <w:rsid w:val="00D125FC"/>
    <w:rsid w:val="00D12BA4"/>
    <w:rsid w:val="00D1339D"/>
    <w:rsid w:val="00D1399A"/>
    <w:rsid w:val="00D13E2C"/>
    <w:rsid w:val="00D14B36"/>
    <w:rsid w:val="00D15621"/>
    <w:rsid w:val="00D1674B"/>
    <w:rsid w:val="00D2221E"/>
    <w:rsid w:val="00D23D88"/>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5E09"/>
    <w:rsid w:val="00D47852"/>
    <w:rsid w:val="00D51A30"/>
    <w:rsid w:val="00D52022"/>
    <w:rsid w:val="00D52A96"/>
    <w:rsid w:val="00D533EB"/>
    <w:rsid w:val="00D534A4"/>
    <w:rsid w:val="00D54E4C"/>
    <w:rsid w:val="00D54E4E"/>
    <w:rsid w:val="00D572C4"/>
    <w:rsid w:val="00D60D53"/>
    <w:rsid w:val="00D6133A"/>
    <w:rsid w:val="00D61FAD"/>
    <w:rsid w:val="00D62B2B"/>
    <w:rsid w:val="00D63AA4"/>
    <w:rsid w:val="00D63D7D"/>
    <w:rsid w:val="00D6405F"/>
    <w:rsid w:val="00D64366"/>
    <w:rsid w:val="00D6588B"/>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5AF"/>
    <w:rsid w:val="00DD3EA9"/>
    <w:rsid w:val="00DD7409"/>
    <w:rsid w:val="00DE0082"/>
    <w:rsid w:val="00DE1323"/>
    <w:rsid w:val="00DE1C44"/>
    <w:rsid w:val="00DE62A9"/>
    <w:rsid w:val="00DE728B"/>
    <w:rsid w:val="00DE734C"/>
    <w:rsid w:val="00DE7A92"/>
    <w:rsid w:val="00DE7F6C"/>
    <w:rsid w:val="00DF135B"/>
    <w:rsid w:val="00DF1EA7"/>
    <w:rsid w:val="00DF1FB5"/>
    <w:rsid w:val="00DF29B4"/>
    <w:rsid w:val="00DF3D99"/>
    <w:rsid w:val="00DF4290"/>
    <w:rsid w:val="00DF5402"/>
    <w:rsid w:val="00E00405"/>
    <w:rsid w:val="00E00C0E"/>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CAA"/>
    <w:rsid w:val="00E47FB7"/>
    <w:rsid w:val="00E50AE9"/>
    <w:rsid w:val="00E5210F"/>
    <w:rsid w:val="00E56914"/>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683E"/>
    <w:rsid w:val="00EA713E"/>
    <w:rsid w:val="00EA7954"/>
    <w:rsid w:val="00EB034B"/>
    <w:rsid w:val="00EB0480"/>
    <w:rsid w:val="00EB0F4E"/>
    <w:rsid w:val="00EB3A2E"/>
    <w:rsid w:val="00EB4155"/>
    <w:rsid w:val="00EB5B58"/>
    <w:rsid w:val="00EB5CE8"/>
    <w:rsid w:val="00EB6158"/>
    <w:rsid w:val="00EB671E"/>
    <w:rsid w:val="00EB6952"/>
    <w:rsid w:val="00EB6BAB"/>
    <w:rsid w:val="00EB6FF6"/>
    <w:rsid w:val="00EB743E"/>
    <w:rsid w:val="00EB7E45"/>
    <w:rsid w:val="00EC1BC6"/>
    <w:rsid w:val="00EC2BDF"/>
    <w:rsid w:val="00EC33AF"/>
    <w:rsid w:val="00EC5EAE"/>
    <w:rsid w:val="00EC6DA9"/>
    <w:rsid w:val="00ED083A"/>
    <w:rsid w:val="00ED0938"/>
    <w:rsid w:val="00ED50B6"/>
    <w:rsid w:val="00ED5249"/>
    <w:rsid w:val="00ED7EAC"/>
    <w:rsid w:val="00EE1265"/>
    <w:rsid w:val="00EE15F9"/>
    <w:rsid w:val="00EE2166"/>
    <w:rsid w:val="00EE2CD6"/>
    <w:rsid w:val="00EE52B9"/>
    <w:rsid w:val="00EE5BC1"/>
    <w:rsid w:val="00EE5E08"/>
    <w:rsid w:val="00EF0442"/>
    <w:rsid w:val="00EF1919"/>
    <w:rsid w:val="00EF5E75"/>
    <w:rsid w:val="00EF656F"/>
    <w:rsid w:val="00F033B4"/>
    <w:rsid w:val="00F04367"/>
    <w:rsid w:val="00F04618"/>
    <w:rsid w:val="00F04D02"/>
    <w:rsid w:val="00F05800"/>
    <w:rsid w:val="00F11A7E"/>
    <w:rsid w:val="00F123F2"/>
    <w:rsid w:val="00F14FA6"/>
    <w:rsid w:val="00F1590C"/>
    <w:rsid w:val="00F16B95"/>
    <w:rsid w:val="00F201F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0109"/>
    <w:rsid w:val="00F5125C"/>
    <w:rsid w:val="00F51A2F"/>
    <w:rsid w:val="00F523EB"/>
    <w:rsid w:val="00F52B97"/>
    <w:rsid w:val="00F5378C"/>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BB2"/>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582F"/>
    <w:rsid w:val="00FE7FC9"/>
    <w:rsid w:val="00FF572B"/>
    <w:rsid w:val="00FF57A8"/>
    <w:rsid w:val="00FF5E71"/>
    <w:rsid w:val="00FF67EE"/>
    <w:rsid w:val="00FF6FB1"/>
    <w:rsid w:val="00FF7756"/>
    <w:rsid w:val="014B61AA"/>
    <w:rsid w:val="0DACD79F"/>
    <w:rsid w:val="387B601D"/>
    <w:rsid w:val="5AAAA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uiPriority w:val="99"/>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72"/>
    <w:qFormat/>
    <w:rsid w:val="00CB7024"/>
    <w:pPr>
      <w:ind w:left="720"/>
      <w:contextualSpacing/>
    </w:pPr>
  </w:style>
  <w:style w:type="character" w:styleId="UnresolvedMention">
    <w:name w:val="Unresolved Mention"/>
    <w:basedOn w:val="DefaultParagraphFont"/>
    <w:uiPriority w:val="99"/>
    <w:semiHidden/>
    <w:unhideWhenUsed/>
    <w:rsid w:val="00523A05"/>
    <w:rPr>
      <w:color w:val="605E5C"/>
      <w:shd w:val="clear" w:color="auto" w:fill="E1DFDD"/>
    </w:rPr>
  </w:style>
  <w:style w:type="table" w:styleId="TableGrid">
    <w:name w:val="Table Grid"/>
    <w:basedOn w:val="TableNormal"/>
    <w:rsid w:val="00A3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8D0AA5"/>
    <w:rPr>
      <w:rFonts w:ascii="Arial" w:hAnsi="Arial"/>
      <w:sz w:val="22"/>
      <w:szCs w:val="24"/>
      <w:lang w:eastAsia="en-AU"/>
    </w:rPr>
  </w:style>
  <w:style w:type="character" w:styleId="CommentReference">
    <w:name w:val="annotation reference"/>
    <w:basedOn w:val="DefaultParagraphFont"/>
    <w:rsid w:val="00563FCF"/>
    <w:rPr>
      <w:sz w:val="16"/>
      <w:szCs w:val="16"/>
    </w:rPr>
  </w:style>
  <w:style w:type="paragraph" w:styleId="CommentText">
    <w:name w:val="annotation text"/>
    <w:basedOn w:val="Normal"/>
    <w:link w:val="CommentTextChar"/>
    <w:rsid w:val="00563FCF"/>
    <w:rPr>
      <w:sz w:val="20"/>
      <w:szCs w:val="20"/>
    </w:rPr>
  </w:style>
  <w:style w:type="character" w:customStyle="1" w:styleId="CommentTextChar">
    <w:name w:val="Comment Text Char"/>
    <w:basedOn w:val="DefaultParagraphFont"/>
    <w:link w:val="CommentText"/>
    <w:rsid w:val="00563FCF"/>
    <w:rPr>
      <w:rFonts w:ascii="Arial" w:hAnsi="Arial"/>
      <w:lang w:eastAsia="en-AU"/>
    </w:rPr>
  </w:style>
  <w:style w:type="paragraph" w:styleId="CommentSubject">
    <w:name w:val="annotation subject"/>
    <w:basedOn w:val="CommentText"/>
    <w:next w:val="CommentText"/>
    <w:link w:val="CommentSubjectChar"/>
    <w:rsid w:val="00563FCF"/>
    <w:rPr>
      <w:b/>
      <w:bCs/>
    </w:rPr>
  </w:style>
  <w:style w:type="character" w:customStyle="1" w:styleId="CommentSubjectChar">
    <w:name w:val="Comment Subject Char"/>
    <w:basedOn w:val="CommentTextChar"/>
    <w:link w:val="CommentSubject"/>
    <w:rsid w:val="00563FCF"/>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584">
      <w:bodyDiv w:val="1"/>
      <w:marLeft w:val="0"/>
      <w:marRight w:val="0"/>
      <w:marTop w:val="0"/>
      <w:marBottom w:val="0"/>
      <w:divBdr>
        <w:top w:val="none" w:sz="0" w:space="0" w:color="auto"/>
        <w:left w:val="none" w:sz="0" w:space="0" w:color="auto"/>
        <w:bottom w:val="none" w:sz="0" w:space="0" w:color="auto"/>
        <w:right w:val="none" w:sz="0" w:space="0" w:color="auto"/>
      </w:divBdr>
    </w:div>
    <w:div w:id="159734514">
      <w:bodyDiv w:val="1"/>
      <w:marLeft w:val="0"/>
      <w:marRight w:val="0"/>
      <w:marTop w:val="0"/>
      <w:marBottom w:val="0"/>
      <w:divBdr>
        <w:top w:val="none" w:sz="0" w:space="0" w:color="auto"/>
        <w:left w:val="none" w:sz="0" w:space="0" w:color="auto"/>
        <w:bottom w:val="none" w:sz="0" w:space="0" w:color="auto"/>
        <w:right w:val="none" w:sz="0" w:space="0" w:color="auto"/>
      </w:divBdr>
    </w:div>
    <w:div w:id="20413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ssds.qld.gov.au/about-us/our-department/partners/child-family/child-safety-licensing/licensing-resourc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cssds.qld.gov.au/resources/dcsyw/about-us/partners/licensing/lcs4a-organisation-amend.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ssds.qld.gov.au/resources/dcsyw/about-us/partners/licensing/lcs4a-organisation-amend.docx" TargetMode="External"/><Relationship Id="rId5" Type="http://schemas.openxmlformats.org/officeDocument/2006/relationships/numbering" Target="numbering.xml"/><Relationship Id="rId15" Type="http://schemas.openxmlformats.org/officeDocument/2006/relationships/hyperlink" Target="mailto:CS_Licensing@cyjma.qld.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ssds.qld.gov.au/about-us/our-department/partners/child-family/child-safety-licensing/licensing-resour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898bf76496a4959be4edd89bbc359d1 xmlns="3376578f-4a26-4e69-8ba7-6c79f4365709">
      <Terms xmlns="http://schemas.microsoft.com/office/infopath/2007/PartnerControls">
        <TermInfo xmlns="http://schemas.microsoft.com/office/infopath/2007/PartnerControls">
          <TermName xmlns="http://schemas.microsoft.com/office/infopath/2007/PartnerControls">Child Protection</TermName>
          <TermId xmlns="http://schemas.microsoft.com/office/infopath/2007/PartnerControls">579f77fc-cbb4-4472-9c97-c34c891ede00</TermId>
        </TermInfo>
      </Terms>
    </e898bf76496a4959be4edd89bbc359d1>
    <mecc84c6ac6b4f8aa095844aea540a51 xmlns="3376578f-4a26-4e69-8ba7-6c79f4365709">
      <Terms xmlns="http://schemas.microsoft.com/office/infopath/2007/PartnerControls">
        <TermInfo xmlns="http://schemas.microsoft.com/office/infopath/2007/PartnerControls">
          <TermName xmlns="http://schemas.microsoft.com/office/infopath/2007/PartnerControls">Process</TermName>
          <TermId xmlns="http://schemas.microsoft.com/office/infopath/2007/PartnerControls">19f56da7-be62-4199-9ccd-428aec47facc</TermId>
        </TermInfo>
      </Terms>
    </mecc84c6ac6b4f8aa095844aea540a51>
    <TaxCatchAll xmlns="3376578f-4a26-4e69-8ba7-6c79f4365709">
      <Value>35</Value>
      <Value>9</Value>
    </TaxCatchAll>
    <DocumentStatus xmlns="3376578f-4a26-4e69-8ba7-6c79f4365709">Draft</Document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tandard Document" ma:contentTypeID="0x010100A53087E4067C344084831F4561701F060059E798EA4F00D748AB912682C9B86D34" ma:contentTypeVersion="17" ma:contentTypeDescription="Create a new Standard document." ma:contentTypeScope="" ma:versionID="a6dec5b772c4476ef69cd4d5021d6d95">
  <xsd:schema xmlns:xsd="http://www.w3.org/2001/XMLSchema" xmlns:xs="http://www.w3.org/2001/XMLSchema" xmlns:p="http://schemas.microsoft.com/office/2006/metadata/properties" xmlns:ns2="3376578f-4a26-4e69-8ba7-6c79f4365709" xmlns:ns3="92cf00e9-5848-4075-9b5d-971be0bff74c" targetNamespace="http://schemas.microsoft.com/office/2006/metadata/properties" ma:root="true" ma:fieldsID="d83936d7f85d6cab6eab29b3a84a02fd" ns2:_="" ns3:_="">
    <xsd:import namespace="3376578f-4a26-4e69-8ba7-6c79f4365709"/>
    <xsd:import namespace="92cf00e9-5848-4075-9b5d-971be0bff74c"/>
    <xsd:element name="properties">
      <xsd:complexType>
        <xsd:sequence>
          <xsd:element name="documentManagement">
            <xsd:complexType>
              <xsd:all>
                <xsd:element ref="ns2:DocumentStatus"/>
                <xsd:element ref="ns2:mecc84c6ac6b4f8aa095844aea540a51" minOccurs="0"/>
                <xsd:element ref="ns2:TaxCatchAll" minOccurs="0"/>
                <xsd:element ref="ns2:e898bf76496a4959be4edd89bbc359d1"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6578f-4a26-4e69-8ba7-6c79f4365709" elementFormDefault="qualified">
    <xsd:import namespace="http://schemas.microsoft.com/office/2006/documentManagement/types"/>
    <xsd:import namespace="http://schemas.microsoft.com/office/infopath/2007/PartnerControls"/>
    <xsd:element name="DocumentStatus" ma:index="3" ma:displayName="Document Status" ma:default="Draft" ma:format="Dropdown" ma:internalName="DocumentStatus">
      <xsd:simpleType>
        <xsd:restriction base="dms:Choice">
          <xsd:enumeration value="Draft"/>
          <xsd:enumeration value="Final"/>
        </xsd:restriction>
      </xsd:simpleType>
    </xsd:element>
    <xsd:element name="mecc84c6ac6b4f8aa095844aea540a51" ma:index="11" ma:taxonomy="true" ma:internalName="mecc84c6ac6b4f8aa095844aea540a51" ma:taxonomyFieldName="TypeOfDocument" ma:displayName="Type of Document" ma:default="" ma:fieldId="{6ecc84c6-ac6b-4f8a-a095-844aea540a51}"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bd6f15d-cfc8-4b67-add5-e441c253b933}" ma:internalName="TaxCatchAll" ma:showField="CatchAllData" ma:web="3376578f-4a26-4e69-8ba7-6c79f4365709">
      <xsd:complexType>
        <xsd:complexContent>
          <xsd:extension base="dms:MultiChoiceLookup">
            <xsd:sequence>
              <xsd:element name="Value" type="dms:Lookup" maxOccurs="unbounded" minOccurs="0" nillable="true"/>
            </xsd:sequence>
          </xsd:extension>
        </xsd:complexContent>
      </xsd:complexType>
    </xsd:element>
    <xsd:element name="e898bf76496a4959be4edd89bbc359d1" ma:index="13" ma:taxonomy="true" ma:internalName="e898bf76496a4959be4edd89bbc359d1" ma:taxonomyFieldName="RecordsCategory" ma:displayName="Records Category" ma:default="" ma:fieldId="{e898bf76-496a-4959-be4e-dd89bbc359d1}" ma:sspId="a45734b7-3c4a-4003-87e0-54aa8a21508e" ma:termSetId="ce7ea891-aa3d-44f5-91ae-3d03dabf72e0"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4bd6f15d-cfc8-4b67-add5-e441c253b933}" ma:internalName="TaxCatchAllLabel" ma:readOnly="true" ma:showField="CatchAllDataLabel" ma:web="3376578f-4a26-4e69-8ba7-6c79f43657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cf00e9-5848-4075-9b5d-971be0bff74c"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AE9FF-E936-41F8-AEAA-C20A5D190347}">
  <ds:schemaRefs>
    <ds:schemaRef ds:uri="http://schemas.microsoft.com/sharepoint/v3/contenttype/forms"/>
  </ds:schemaRefs>
</ds:datastoreItem>
</file>

<file path=customXml/itemProps2.xml><?xml version="1.0" encoding="utf-8"?>
<ds:datastoreItem xmlns:ds="http://schemas.openxmlformats.org/officeDocument/2006/customXml" ds:itemID="{64D9E93B-36E3-4CFF-9D1B-47B6DE0EED00}">
  <ds:schemaRefs>
    <ds:schemaRef ds:uri="http://www.w3.org/XML/1998/namespace"/>
    <ds:schemaRef ds:uri="http://schemas.microsoft.com/office/2006/documentManagement/types"/>
    <ds:schemaRef ds:uri="http://schemas.microsoft.com/office/2006/metadata/properties"/>
    <ds:schemaRef ds:uri="http://purl.org/dc/dcmitype/"/>
    <ds:schemaRef ds:uri="3376578f-4a26-4e69-8ba7-6c79f4365709"/>
    <ds:schemaRef ds:uri="http://schemas.microsoft.com/office/infopath/2007/PartnerControls"/>
    <ds:schemaRef ds:uri="http://purl.org/dc/elements/1.1/"/>
    <ds:schemaRef ds:uri="http://schemas.openxmlformats.org/package/2006/metadata/core-properties"/>
    <ds:schemaRef ds:uri="92cf00e9-5848-4075-9b5d-971be0bff74c"/>
    <ds:schemaRef ds:uri="http://purl.org/dc/terms/"/>
  </ds:schemaRefs>
</ds:datastoreItem>
</file>

<file path=customXml/itemProps3.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4.xml><?xml version="1.0" encoding="utf-8"?>
<ds:datastoreItem xmlns:ds="http://schemas.openxmlformats.org/officeDocument/2006/customXml" ds:itemID="{39467F68-8BA9-4870-A3DA-248AEB16B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6578f-4a26-4e69-8ba7-6c79f4365709"/>
    <ds:schemaRef ds:uri="92cf00e9-5848-4075-9b5d-971be0bff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1516</Words>
  <Characters>8411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Nominee Leave Fact Sheet_20231207_Approved Draft for Consultation</vt:lpstr>
    </vt:vector>
  </TitlesOfParts>
  <Manager>Department of Communities, Child Safety and Disability Services</Manager>
  <Company>Queensland Government</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Nominee Planned and Emergent Leave Fact Sheet</dc:title>
  <dc:subject>DCSSDS portrait A4 blue template</dc:subject>
  <dc:creator>Queensland Government</dc:creator>
  <cp:keywords>fact sheet, leave, QLD Gov</cp:keywords>
  <cp:lastModifiedBy>Sean Abbey</cp:lastModifiedBy>
  <cp:revision>2</cp:revision>
  <cp:lastPrinted>2025-07-08T00:34:00Z</cp:lastPrinted>
  <dcterms:created xsi:type="dcterms:W3CDTF">2025-07-20T22:14:00Z</dcterms:created>
  <dcterms:modified xsi:type="dcterms:W3CDTF">2025-07-20T22:14:00Z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0x010100A53087E4067C344084831F4561701F060059E798EA4F00D748AB912682C9B86D34</vt:lpwstr>
  </property>
  <property fmtid="{D5CDD505-2E9C-101B-9397-08002B2CF9AE}" pid="3" name="RecordsCategory">
    <vt:lpwstr>35;#Child Protection|579f77fc-cbb4-4472-9c97-c34c891ede00</vt:lpwstr>
  </property>
  <property fmtid="{D5CDD505-2E9C-101B-9397-08002B2CF9AE}" pid="4" name="TypeOfDocument">
    <vt:lpwstr>9;#Process|19f56da7-be62-4199-9ccd-428aec47facc</vt:lpwstr>
  </property>
</Properties>
</file>