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3B6B" w14:textId="77777777" w:rsidR="00AD6930" w:rsidRDefault="00AD6930" w:rsidP="00C64C47">
      <w:pPr>
        <w:sectPr w:rsidR="00AD6930" w:rsidSect="00220DE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 w:code="9"/>
          <w:pgMar w:top="1985" w:right="1134" w:bottom="1418" w:left="1134" w:header="709" w:footer="709" w:gutter="0"/>
          <w:cols w:num="2" w:space="710" w:equalWidth="0">
            <w:col w:w="6930" w:space="710"/>
            <w:col w:w="6930"/>
          </w:cols>
          <w:docGrid w:linePitch="360"/>
        </w:sectPr>
      </w:pPr>
    </w:p>
    <w:p w14:paraId="141275E2" w14:textId="77777777" w:rsidR="000A1E44" w:rsidRPr="00F54FDD" w:rsidRDefault="000A1E44" w:rsidP="000A1E44">
      <w:pPr>
        <w:spacing w:before="120"/>
        <w:rPr>
          <w:rFonts w:eastAsia="SimSun" w:cs="Arial"/>
          <w:b/>
          <w:sz w:val="20"/>
          <w:szCs w:val="20"/>
        </w:rPr>
      </w:pPr>
      <w:r w:rsidRPr="00F54FDD">
        <w:rPr>
          <w:rFonts w:eastAsia="SimSun" w:cs="Arial"/>
          <w:b/>
          <w:sz w:val="20"/>
          <w:szCs w:val="20"/>
        </w:rPr>
        <w:t>DCSSDS Gifts and Benefits Register (Received)</w:t>
      </w:r>
    </w:p>
    <w:p w14:paraId="23411444" w14:textId="3936B30B" w:rsidR="000A1E44" w:rsidRPr="00F54FDD" w:rsidRDefault="0042559C" w:rsidP="000A1E44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October</w:t>
      </w:r>
      <w:r w:rsidR="000A1E44"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December</w:t>
      </w:r>
      <w:r w:rsidR="000A1E44" w:rsidRPr="00F54FDD">
        <w:rPr>
          <w:rFonts w:eastAsia="SimSun" w:cs="Arial"/>
          <w:b/>
          <w:sz w:val="20"/>
          <w:szCs w:val="20"/>
        </w:rPr>
        <w:t xml:space="preserve"> 202</w:t>
      </w:r>
      <w:r w:rsidR="00FC6CB4">
        <w:rPr>
          <w:rFonts w:eastAsia="SimSun" w:cs="Arial"/>
          <w:b/>
          <w:sz w:val="20"/>
          <w:szCs w:val="20"/>
        </w:rPr>
        <w:t>4</w:t>
      </w: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335"/>
        <w:gridCol w:w="1214"/>
        <w:gridCol w:w="949"/>
        <w:gridCol w:w="3153"/>
        <w:gridCol w:w="1945"/>
        <w:gridCol w:w="1943"/>
        <w:gridCol w:w="2692"/>
      </w:tblGrid>
      <w:tr w:rsidR="000A1E44" w:rsidRPr="00F54FDD" w14:paraId="73BB41D0" w14:textId="77777777" w:rsidTr="00FC6CB4">
        <w:trPr>
          <w:trHeight w:val="2114"/>
          <w:tblHeader/>
        </w:trPr>
        <w:tc>
          <w:tcPr>
            <w:tcW w:w="1132" w:type="dxa"/>
            <w:shd w:val="clear" w:color="auto" w:fill="E6E6E6"/>
          </w:tcPr>
          <w:p w14:paraId="12B33688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Date Received</w:t>
            </w:r>
          </w:p>
        </w:tc>
        <w:tc>
          <w:tcPr>
            <w:tcW w:w="1335" w:type="dxa"/>
            <w:shd w:val="clear" w:color="auto" w:fill="E6E6E6"/>
          </w:tcPr>
          <w:p w14:paraId="003FB59F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214" w:type="dxa"/>
            <w:shd w:val="clear" w:color="auto" w:fill="E6E6E6"/>
          </w:tcPr>
          <w:p w14:paraId="2727450E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949" w:type="dxa"/>
            <w:shd w:val="clear" w:color="auto" w:fill="E6E6E6"/>
          </w:tcPr>
          <w:p w14:paraId="2890F355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3153" w:type="dxa"/>
            <w:shd w:val="clear" w:color="auto" w:fill="E6E6E6"/>
          </w:tcPr>
          <w:p w14:paraId="5BD3C7CD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1945" w:type="dxa"/>
            <w:shd w:val="clear" w:color="auto" w:fill="E6E6E6"/>
          </w:tcPr>
          <w:p w14:paraId="66A4E357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5EB27D49" w14:textId="77777777" w:rsidR="000A1E44" w:rsidRPr="00F54FDD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left="400" w:hanging="40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employee; or</w:t>
            </w:r>
          </w:p>
          <w:p w14:paraId="007D3CF4" w14:textId="77777777" w:rsidR="000A1E44" w:rsidRPr="00F54FDD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hanging="502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1943" w:type="dxa"/>
            <w:shd w:val="clear" w:color="auto" w:fill="E6E6E6"/>
          </w:tcPr>
          <w:p w14:paraId="5F98118A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692" w:type="dxa"/>
            <w:shd w:val="clear" w:color="auto" w:fill="E6E6E6"/>
          </w:tcPr>
          <w:p w14:paraId="67E5BE1D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FC6CB4" w:rsidRPr="00F54FDD" w14:paraId="1FF8FE4B" w14:textId="77777777" w:rsidTr="00FC6CB4">
        <w:trPr>
          <w:trHeight w:val="508"/>
          <w:tblHeader/>
        </w:trPr>
        <w:tc>
          <w:tcPr>
            <w:tcW w:w="1132" w:type="dxa"/>
          </w:tcPr>
          <w:p w14:paraId="71D8BC40" w14:textId="32D1F2D1" w:rsidR="00FC6CB4" w:rsidRPr="00D26C44" w:rsidRDefault="008E4B9D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9/10/2024</w:t>
            </w:r>
          </w:p>
        </w:tc>
        <w:tc>
          <w:tcPr>
            <w:tcW w:w="1335" w:type="dxa"/>
          </w:tcPr>
          <w:p w14:paraId="22BACE79" w14:textId="4E08ED10" w:rsidR="00FC6CB4" w:rsidRPr="00D26C44" w:rsidRDefault="008E4B9D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Used Surface Pro Device</w:t>
            </w:r>
          </w:p>
        </w:tc>
        <w:tc>
          <w:tcPr>
            <w:tcW w:w="1214" w:type="dxa"/>
          </w:tcPr>
          <w:p w14:paraId="738FCF19" w14:textId="4FC25839" w:rsidR="00FC6CB4" w:rsidRPr="00D26C44" w:rsidRDefault="008E4B9D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$500</w:t>
            </w:r>
            <w:r w:rsidR="00964166">
              <w:rPr>
                <w:rFonts w:eastAsia="SimSun"/>
                <w:sz w:val="20"/>
                <w:szCs w:val="20"/>
              </w:rPr>
              <w:t>.00</w:t>
            </w:r>
          </w:p>
        </w:tc>
        <w:tc>
          <w:tcPr>
            <w:tcW w:w="949" w:type="dxa"/>
          </w:tcPr>
          <w:p w14:paraId="6F08D56F" w14:textId="127F7E5A" w:rsidR="00FC6CB4" w:rsidRPr="00D26C44" w:rsidRDefault="008E4B9D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Data#3</w:t>
            </w:r>
          </w:p>
        </w:tc>
        <w:tc>
          <w:tcPr>
            <w:tcW w:w="3153" w:type="dxa"/>
          </w:tcPr>
          <w:p w14:paraId="40F0FE22" w14:textId="19CD371B" w:rsidR="00FC6CB4" w:rsidRPr="00D26C44" w:rsidRDefault="008E4B9D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</w:rPr>
              <w:t>Chris McCurley</w:t>
            </w:r>
          </w:p>
        </w:tc>
        <w:tc>
          <w:tcPr>
            <w:tcW w:w="1945" w:type="dxa"/>
          </w:tcPr>
          <w:p w14:paraId="78522D19" w14:textId="264A80FD" w:rsidR="00FC6CB4" w:rsidRPr="00D26C44" w:rsidRDefault="008E4B9D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</w:rPr>
              <w:t>Retained by employee</w:t>
            </w:r>
          </w:p>
        </w:tc>
        <w:tc>
          <w:tcPr>
            <w:tcW w:w="1943" w:type="dxa"/>
          </w:tcPr>
          <w:p w14:paraId="0399149E" w14:textId="6FCB7BB6" w:rsidR="00FC6CB4" w:rsidRPr="00D26C44" w:rsidRDefault="008E4B9D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8E4B9D">
              <w:rPr>
                <w:rFonts w:eastAsia="SimSun" w:cs="Arial"/>
                <w:sz w:val="20"/>
                <w:szCs w:val="20"/>
              </w:rPr>
              <w:t>Team building exercises improve morale and cooperation across teams which in turn promotes positive work outcomes</w:t>
            </w:r>
          </w:p>
        </w:tc>
        <w:tc>
          <w:tcPr>
            <w:tcW w:w="2692" w:type="dxa"/>
          </w:tcPr>
          <w:p w14:paraId="22B8A0AE" w14:textId="35A15FA7" w:rsidR="00FC6CB4" w:rsidRPr="00D26C44" w:rsidRDefault="008E4B9D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8E4B9D">
              <w:rPr>
                <w:rFonts w:eastAsia="SimSun" w:cs="Arial"/>
                <w:sz w:val="20"/>
                <w:szCs w:val="20"/>
              </w:rPr>
              <w:t>D</w:t>
            </w:r>
            <w:r>
              <w:rPr>
                <w:rFonts w:eastAsia="SimSun" w:cs="Arial"/>
                <w:sz w:val="20"/>
                <w:szCs w:val="20"/>
              </w:rPr>
              <w:t xml:space="preserve">eputy </w:t>
            </w:r>
            <w:r w:rsidRPr="008E4B9D">
              <w:rPr>
                <w:rFonts w:eastAsia="SimSun" w:cs="Arial"/>
                <w:sz w:val="20"/>
                <w:szCs w:val="20"/>
              </w:rPr>
              <w:t>D</w:t>
            </w:r>
            <w:r>
              <w:rPr>
                <w:rFonts w:eastAsia="SimSun" w:cs="Arial"/>
                <w:sz w:val="20"/>
                <w:szCs w:val="20"/>
              </w:rPr>
              <w:t>irector-</w:t>
            </w:r>
            <w:r w:rsidRPr="008E4B9D">
              <w:rPr>
                <w:rFonts w:eastAsia="SimSun" w:cs="Arial"/>
                <w:sz w:val="20"/>
                <w:szCs w:val="20"/>
              </w:rPr>
              <w:t>G</w:t>
            </w:r>
            <w:r>
              <w:rPr>
                <w:rFonts w:eastAsia="SimSun" w:cs="Arial"/>
                <w:sz w:val="20"/>
                <w:szCs w:val="20"/>
              </w:rPr>
              <w:t>eneral</w:t>
            </w:r>
            <w:r w:rsidRPr="008E4B9D">
              <w:rPr>
                <w:rFonts w:eastAsia="SimSun" w:cs="Arial"/>
                <w:sz w:val="20"/>
                <w:szCs w:val="20"/>
              </w:rPr>
              <w:t xml:space="preserve"> - Arthur O'Brien</w:t>
            </w:r>
          </w:p>
        </w:tc>
      </w:tr>
    </w:tbl>
    <w:p w14:paraId="0A87541D" w14:textId="477B337C" w:rsidR="00C64C47" w:rsidRPr="00F54FDD" w:rsidRDefault="00C64C47" w:rsidP="00C64C47">
      <w:pPr>
        <w:rPr>
          <w:sz w:val="18"/>
          <w:szCs w:val="18"/>
        </w:rPr>
      </w:pPr>
    </w:p>
    <w:p w14:paraId="5C72F2D0" w14:textId="40D9FC70" w:rsidR="000A1E44" w:rsidRDefault="000A1E44" w:rsidP="00C64C47"/>
    <w:p w14:paraId="05B63D97" w14:textId="3B6588B9" w:rsidR="000A1E44" w:rsidRDefault="000A1E44" w:rsidP="00C64C47"/>
    <w:p w14:paraId="413AE3E5" w14:textId="0B4594FF" w:rsidR="000A1E44" w:rsidRDefault="000A1E44" w:rsidP="00C64C47"/>
    <w:p w14:paraId="0771B516" w14:textId="303CB42E" w:rsidR="000A1E44" w:rsidRDefault="000A1E44" w:rsidP="00C64C47"/>
    <w:p w14:paraId="23D9227A" w14:textId="5C0C6D06" w:rsidR="000A1E44" w:rsidRDefault="000A1E44" w:rsidP="00C64C47"/>
    <w:p w14:paraId="63BF5CB0" w14:textId="3F53C027" w:rsidR="000A1E44" w:rsidRDefault="000A1E44" w:rsidP="00C64C47"/>
    <w:p w14:paraId="57A953E9" w14:textId="77777777" w:rsidR="009206A4" w:rsidRDefault="009206A4" w:rsidP="00F36B13">
      <w:pPr>
        <w:spacing w:before="120"/>
      </w:pPr>
    </w:p>
    <w:p w14:paraId="1F42D6B0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549E09E6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58CC872B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4024B74C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0CC0A743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2CDF4B02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08736813" w14:textId="55DD7BB2" w:rsidR="00F36B13" w:rsidRPr="00736AB9" w:rsidRDefault="00F36B13" w:rsidP="00F36B1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(Given)</w:t>
      </w:r>
    </w:p>
    <w:p w14:paraId="62FAFB96" w14:textId="77777777" w:rsidR="00964166" w:rsidRPr="00F54FDD" w:rsidRDefault="00964166" w:rsidP="00964166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October</w:t>
      </w:r>
      <w:r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December</w:t>
      </w:r>
      <w:r w:rsidRPr="00F54FDD">
        <w:rPr>
          <w:rFonts w:eastAsia="SimSun" w:cs="Arial"/>
          <w:b/>
          <w:sz w:val="20"/>
          <w:szCs w:val="20"/>
        </w:rPr>
        <w:t xml:space="preserve"> 202</w:t>
      </w:r>
      <w:r>
        <w:rPr>
          <w:rFonts w:eastAsia="SimSun" w:cs="Arial"/>
          <w:b/>
          <w:sz w:val="20"/>
          <w:szCs w:val="20"/>
        </w:rPr>
        <w:t>4</w:t>
      </w:r>
    </w:p>
    <w:tbl>
      <w:tblPr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411"/>
        <w:gridCol w:w="1284"/>
        <w:gridCol w:w="1300"/>
        <w:gridCol w:w="2781"/>
        <w:gridCol w:w="2157"/>
        <w:gridCol w:w="2123"/>
        <w:gridCol w:w="2030"/>
      </w:tblGrid>
      <w:tr w:rsidR="008E4B9D" w:rsidRPr="00736AB9" w14:paraId="554C1500" w14:textId="77777777" w:rsidTr="002F79F8">
        <w:trPr>
          <w:trHeight w:val="1832"/>
          <w:tblHeader/>
        </w:trPr>
        <w:tc>
          <w:tcPr>
            <w:tcW w:w="1218" w:type="dxa"/>
            <w:shd w:val="clear" w:color="auto" w:fill="E6E6E6"/>
          </w:tcPr>
          <w:p w14:paraId="2DF3732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Date Given</w:t>
            </w:r>
          </w:p>
          <w:p w14:paraId="6F950E1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E6E6E6"/>
          </w:tcPr>
          <w:p w14:paraId="444A2BF2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284" w:type="dxa"/>
            <w:shd w:val="clear" w:color="auto" w:fill="E6E6E6"/>
          </w:tcPr>
          <w:p w14:paraId="6C84C78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1300" w:type="dxa"/>
            <w:shd w:val="clear" w:color="auto" w:fill="E6E6E6"/>
          </w:tcPr>
          <w:p w14:paraId="3CE7F72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2781" w:type="dxa"/>
            <w:shd w:val="clear" w:color="auto" w:fill="E6E6E6"/>
          </w:tcPr>
          <w:p w14:paraId="2A01CDD1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2157" w:type="dxa"/>
            <w:shd w:val="clear" w:color="auto" w:fill="E6E6E6"/>
          </w:tcPr>
          <w:p w14:paraId="22419050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484A082E" w14:textId="77777777" w:rsidR="00F36B13" w:rsidRPr="00736AB9" w:rsidRDefault="00F36B13" w:rsidP="00F36B1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</w:pPr>
            <w:r w:rsidRPr="00736AB9"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5B28B29D" w14:textId="77777777" w:rsidR="00F36B13" w:rsidRPr="00736AB9" w:rsidRDefault="00F36B13" w:rsidP="00F36B13">
            <w:pPr>
              <w:numPr>
                <w:ilvl w:val="0"/>
                <w:numId w:val="13"/>
              </w:num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123" w:type="dxa"/>
            <w:shd w:val="clear" w:color="auto" w:fill="E6E6E6"/>
          </w:tcPr>
          <w:p w14:paraId="43590C13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030" w:type="dxa"/>
            <w:shd w:val="clear" w:color="auto" w:fill="E6E6E6"/>
          </w:tcPr>
          <w:p w14:paraId="4A3102F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8E4B9D" w:rsidRPr="00964166" w14:paraId="44735CE3" w14:textId="77777777" w:rsidTr="002F79F8">
        <w:trPr>
          <w:trHeight w:val="675"/>
          <w:tblHeader/>
        </w:trPr>
        <w:tc>
          <w:tcPr>
            <w:tcW w:w="1218" w:type="dxa"/>
          </w:tcPr>
          <w:p w14:paraId="2B8522DD" w14:textId="2DCC2F77" w:rsidR="00B210FD" w:rsidRPr="00964166" w:rsidRDefault="008E4B9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9/10/2024</w:t>
            </w:r>
          </w:p>
        </w:tc>
        <w:tc>
          <w:tcPr>
            <w:tcW w:w="1411" w:type="dxa"/>
          </w:tcPr>
          <w:p w14:paraId="2D973282" w14:textId="61782AB6" w:rsidR="00B210FD" w:rsidRPr="00964166" w:rsidRDefault="008E4B9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Pastel Wreath</w:t>
            </w:r>
          </w:p>
        </w:tc>
        <w:tc>
          <w:tcPr>
            <w:tcW w:w="1284" w:type="dxa"/>
          </w:tcPr>
          <w:p w14:paraId="1C795DE0" w14:textId="0ADF4EC1" w:rsidR="00B210FD" w:rsidRPr="00964166" w:rsidRDefault="008E4B9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$180.00</w:t>
            </w:r>
          </w:p>
        </w:tc>
        <w:tc>
          <w:tcPr>
            <w:tcW w:w="1300" w:type="dxa"/>
          </w:tcPr>
          <w:p w14:paraId="77131A23" w14:textId="334BF8C9" w:rsidR="00B210FD" w:rsidRPr="00964166" w:rsidRDefault="008E4B9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Department of Families, Seniors, Disability Services and Child Safety</w:t>
            </w:r>
          </w:p>
        </w:tc>
        <w:tc>
          <w:tcPr>
            <w:tcW w:w="2781" w:type="dxa"/>
          </w:tcPr>
          <w:p w14:paraId="32DEA0A9" w14:textId="356BFBAF" w:rsidR="00B210FD" w:rsidRPr="00964166" w:rsidRDefault="008E4B9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Estate of Pauline Kilpatrick</w:t>
            </w:r>
          </w:p>
        </w:tc>
        <w:tc>
          <w:tcPr>
            <w:tcW w:w="2157" w:type="dxa"/>
          </w:tcPr>
          <w:p w14:paraId="026D6054" w14:textId="58FA83BA" w:rsidR="008E4B9D" w:rsidRPr="00964166" w:rsidRDefault="00964166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R</w:t>
            </w:r>
            <w:r w:rsidR="008E4B9D" w:rsidRPr="00964166">
              <w:rPr>
                <w:rFonts w:eastAsia="SimSun"/>
                <w:sz w:val="20"/>
                <w:szCs w:val="20"/>
              </w:rPr>
              <w:t xml:space="preserve">etained by </w:t>
            </w:r>
            <w:proofErr w:type="gramStart"/>
            <w:r w:rsidR="008E4B9D" w:rsidRPr="00964166">
              <w:rPr>
                <w:rFonts w:eastAsia="SimSun"/>
                <w:sz w:val="20"/>
                <w:szCs w:val="20"/>
              </w:rPr>
              <w:t>estate</w:t>
            </w:r>
            <w:proofErr w:type="gramEnd"/>
          </w:p>
          <w:p w14:paraId="21C63542" w14:textId="246F75B4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BF5F1DA" w14:textId="6DBF647D" w:rsidR="00B210FD" w:rsidRPr="00964166" w:rsidRDefault="008E4B9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Pastel wreath was purchased to recognise Pauline Kilpatrick's 24 years of service and dedication to the Department</w:t>
            </w:r>
          </w:p>
        </w:tc>
        <w:tc>
          <w:tcPr>
            <w:tcW w:w="2030" w:type="dxa"/>
          </w:tcPr>
          <w:p w14:paraId="354C1FF9" w14:textId="3D75E394" w:rsidR="00B210FD" w:rsidRPr="00964166" w:rsidRDefault="008E4B9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Regional Executive Director - Arna Brosnan</w:t>
            </w:r>
          </w:p>
        </w:tc>
      </w:tr>
      <w:tr w:rsidR="00AD1BA2" w:rsidRPr="00964166" w14:paraId="583919EA" w14:textId="77777777" w:rsidTr="002F79F8">
        <w:trPr>
          <w:trHeight w:val="675"/>
          <w:tblHeader/>
        </w:trPr>
        <w:tc>
          <w:tcPr>
            <w:tcW w:w="1218" w:type="dxa"/>
          </w:tcPr>
          <w:p w14:paraId="678796AA" w14:textId="023351B7" w:rsidR="00AD1BA2" w:rsidRPr="00964166" w:rsidRDefault="00AD1BA2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30/11/2024</w:t>
            </w:r>
          </w:p>
        </w:tc>
        <w:tc>
          <w:tcPr>
            <w:tcW w:w="1411" w:type="dxa"/>
          </w:tcPr>
          <w:p w14:paraId="57ABE2D4" w14:textId="7B9E4BD8" w:rsidR="00AD1BA2" w:rsidRPr="00964166" w:rsidRDefault="00AD1BA2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AD1BA2">
              <w:rPr>
                <w:rFonts w:eastAsia="SimSun"/>
                <w:sz w:val="20"/>
                <w:szCs w:val="20"/>
              </w:rPr>
              <w:t>Gift Cards for children and young people who completed the 2024 Children in Care Survey</w:t>
            </w:r>
          </w:p>
        </w:tc>
        <w:tc>
          <w:tcPr>
            <w:tcW w:w="1284" w:type="dxa"/>
          </w:tcPr>
          <w:p w14:paraId="7829CE81" w14:textId="5507AB10" w:rsidR="00AD1BA2" w:rsidRPr="00964166" w:rsidRDefault="00AD1BA2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$51,</w:t>
            </w:r>
            <w:r w:rsidR="00BB5373">
              <w:rPr>
                <w:rFonts w:eastAsia="SimSun"/>
                <w:sz w:val="20"/>
                <w:szCs w:val="20"/>
              </w:rPr>
              <w:t>5</w:t>
            </w:r>
            <w:r>
              <w:rPr>
                <w:rFonts w:eastAsia="SimSun"/>
                <w:sz w:val="20"/>
                <w:szCs w:val="20"/>
              </w:rPr>
              <w:t>00</w:t>
            </w:r>
          </w:p>
        </w:tc>
        <w:tc>
          <w:tcPr>
            <w:tcW w:w="1300" w:type="dxa"/>
          </w:tcPr>
          <w:p w14:paraId="76E435DA" w14:textId="02AB2FE9" w:rsidR="00AD1BA2" w:rsidRPr="00964166" w:rsidRDefault="00AD1BA2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Department of Families, Seniors, Disability Services and Child Safety</w:t>
            </w:r>
          </w:p>
        </w:tc>
        <w:tc>
          <w:tcPr>
            <w:tcW w:w="2781" w:type="dxa"/>
          </w:tcPr>
          <w:p w14:paraId="1E69E724" w14:textId="77777777" w:rsidR="00AD1BA2" w:rsidRDefault="00AD1BA2" w:rsidP="00AD1BA2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Children and young people who completed the 2024 Children in Care Survey</w:t>
            </w:r>
          </w:p>
          <w:p w14:paraId="2BF2EA4D" w14:textId="39AC3CB1" w:rsidR="00AD1BA2" w:rsidRPr="00964166" w:rsidRDefault="00AD1BA2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21135A6D" w14:textId="671A3E1C" w:rsidR="00AD1BA2" w:rsidRPr="00964166" w:rsidRDefault="00AD1BA2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N/A</w:t>
            </w:r>
          </w:p>
        </w:tc>
        <w:tc>
          <w:tcPr>
            <w:tcW w:w="2123" w:type="dxa"/>
          </w:tcPr>
          <w:p w14:paraId="7E80C1E3" w14:textId="0F869653" w:rsidR="00AD1BA2" w:rsidRPr="00964166" w:rsidRDefault="00AD1BA2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AD1BA2">
              <w:rPr>
                <w:rFonts w:eastAsia="SimSun"/>
                <w:sz w:val="20"/>
                <w:szCs w:val="20"/>
              </w:rPr>
              <w:t>Incentive program - Children and young people who completed the Children in Care Survey</w:t>
            </w:r>
          </w:p>
        </w:tc>
        <w:tc>
          <w:tcPr>
            <w:tcW w:w="2030" w:type="dxa"/>
          </w:tcPr>
          <w:p w14:paraId="2C9B2DCF" w14:textId="0ECD22C8" w:rsidR="00AD1BA2" w:rsidRPr="00964166" w:rsidRDefault="00AD1BA2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 xml:space="preserve">Director-General - Deidre </w:t>
            </w:r>
            <w:proofErr w:type="spellStart"/>
            <w:r w:rsidRPr="00964166">
              <w:rPr>
                <w:rFonts w:eastAsia="SimSun"/>
                <w:sz w:val="20"/>
                <w:szCs w:val="20"/>
              </w:rPr>
              <w:t>Mulkerin</w:t>
            </w:r>
            <w:proofErr w:type="spellEnd"/>
          </w:p>
        </w:tc>
      </w:tr>
    </w:tbl>
    <w:p w14:paraId="53087B6D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38BEFE62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18861B0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76BA532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02E8924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951C3E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017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03"/>
        <w:gridCol w:w="1266"/>
        <w:gridCol w:w="1261"/>
        <w:gridCol w:w="3560"/>
        <w:gridCol w:w="2429"/>
        <w:gridCol w:w="2196"/>
        <w:gridCol w:w="2253"/>
      </w:tblGrid>
      <w:tr w:rsidR="00E62DCF" w:rsidRPr="00F033C6" w14:paraId="74308C04" w14:textId="77777777" w:rsidTr="008438C3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2A9CCED8" w14:textId="3F95F09A" w:rsidR="003872F0" w:rsidRPr="00C068E3" w:rsidRDefault="00E62DCF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lastRenderedPageBreak/>
              <w:t>D</w:t>
            </w:r>
            <w:r w:rsidR="003872F0"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5CB7FB33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192CBF5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64B5A1C8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270C5771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1F833F1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09189301" w14:textId="62B6F011" w:rsidR="003872F0" w:rsidRPr="00C068E3" w:rsidRDefault="003872F0" w:rsidP="008438C3">
            <w:pPr>
              <w:pStyle w:val="ListParagraph"/>
              <w:numPr>
                <w:ilvl w:val="0"/>
                <w:numId w:val="14"/>
              </w:numPr>
              <w:spacing w:before="40" w:after="40"/>
              <w:ind w:hanging="425"/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</w:pPr>
            <w:r w:rsidRPr="00C068E3"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  <w:t>retained by employee; or</w:t>
            </w:r>
          </w:p>
          <w:p w14:paraId="0ECC3694" w14:textId="77777777" w:rsidR="003872F0" w:rsidRPr="00C068E3" w:rsidRDefault="003872F0" w:rsidP="008438C3">
            <w:pPr>
              <w:numPr>
                <w:ilvl w:val="0"/>
                <w:numId w:val="14"/>
              </w:numPr>
              <w:spacing w:before="40" w:after="40"/>
              <w:ind w:hanging="425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4B567B7F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4FCC85A9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8438C3" w:rsidRPr="00F033C6" w14:paraId="75C1D6AD" w14:textId="77777777" w:rsidTr="002C1C60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05787DAD" w14:textId="7D6C74AB" w:rsidR="003872F0" w:rsidRPr="00964166" w:rsidRDefault="008E4B9D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12/10/2024</w:t>
            </w:r>
          </w:p>
        </w:tc>
        <w:tc>
          <w:tcPr>
            <w:tcW w:w="1511" w:type="dxa"/>
            <w:shd w:val="clear" w:color="auto" w:fill="auto"/>
          </w:tcPr>
          <w:p w14:paraId="7A7A1203" w14:textId="4BA81C62" w:rsidR="003872F0" w:rsidRPr="00964166" w:rsidRDefault="008E4B9D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Table of ten to the 2024 Pyjama Foundation Big Dreams Gala Ball</w:t>
            </w:r>
          </w:p>
        </w:tc>
        <w:tc>
          <w:tcPr>
            <w:tcW w:w="1270" w:type="dxa"/>
            <w:shd w:val="clear" w:color="auto" w:fill="auto"/>
          </w:tcPr>
          <w:p w14:paraId="245D2183" w14:textId="337C03D1" w:rsidR="003872F0" w:rsidRPr="00964166" w:rsidRDefault="008E4B9D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$1,948</w:t>
            </w:r>
            <w:r w:rsidR="00964166" w:rsidRPr="00964166">
              <w:rPr>
                <w:rFonts w:eastAsia="SimSun"/>
                <w:sz w:val="20"/>
                <w:szCs w:val="20"/>
              </w:rPr>
              <w:t>.00</w:t>
            </w:r>
          </w:p>
        </w:tc>
        <w:tc>
          <w:tcPr>
            <w:tcW w:w="1131" w:type="dxa"/>
            <w:shd w:val="clear" w:color="auto" w:fill="auto"/>
          </w:tcPr>
          <w:p w14:paraId="23DB597C" w14:textId="3B6C0E84" w:rsidR="003872F0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Department of Families, Seniors, Disability Services and Child Safety</w:t>
            </w:r>
          </w:p>
        </w:tc>
        <w:tc>
          <w:tcPr>
            <w:tcW w:w="3612" w:type="dxa"/>
            <w:shd w:val="clear" w:color="auto" w:fill="auto"/>
          </w:tcPr>
          <w:p w14:paraId="66675F21" w14:textId="77777777" w:rsidR="00964166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1. Taslim Arif; Recruitment Advisor; Strategic Workforce Planning</w:t>
            </w:r>
          </w:p>
          <w:p w14:paraId="26B971AC" w14:textId="77777777" w:rsidR="00964166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2. Ben Knight; Principal Learning and Development Officer; Strategic Workforce Planning</w:t>
            </w:r>
          </w:p>
          <w:p w14:paraId="334A908D" w14:textId="77777777" w:rsidR="00964166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 xml:space="preserve">3. Genevieve Victor; </w:t>
            </w:r>
            <w:r w:rsidRPr="00964166">
              <w:rPr>
                <w:rFonts w:eastAsia="SimSun"/>
                <w:sz w:val="20"/>
                <w:szCs w:val="20"/>
              </w:rPr>
              <w:tab/>
              <w:t>Principal Program Officer; Investment and Commissioning</w:t>
            </w:r>
          </w:p>
          <w:p w14:paraId="4E984C7C" w14:textId="20421B17" w:rsidR="00964166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4. Dakota Ellington; Senior Program Officer; Investment and Commissioning</w:t>
            </w:r>
          </w:p>
          <w:p w14:paraId="43BB1407" w14:textId="77777777" w:rsidR="00964166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5. Monica Song; A/Policy Officer; NDIS State Legislation</w:t>
            </w:r>
          </w:p>
          <w:p w14:paraId="7AFC285B" w14:textId="77777777" w:rsidR="00964166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 xml:space="preserve">6. Kimberly </w:t>
            </w:r>
            <w:proofErr w:type="spellStart"/>
            <w:r w:rsidRPr="00964166">
              <w:rPr>
                <w:rFonts w:eastAsia="SimSun"/>
                <w:sz w:val="20"/>
                <w:szCs w:val="20"/>
              </w:rPr>
              <w:t>Sternes</w:t>
            </w:r>
            <w:proofErr w:type="spellEnd"/>
            <w:r w:rsidRPr="00964166">
              <w:rPr>
                <w:rFonts w:eastAsia="SimSun"/>
                <w:sz w:val="20"/>
                <w:szCs w:val="20"/>
              </w:rPr>
              <w:t>; Principal Policy Officer; NDIS State Legislation</w:t>
            </w:r>
          </w:p>
          <w:p w14:paraId="36A526C4" w14:textId="77777777" w:rsidR="00964166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 xml:space="preserve">7. </w:t>
            </w:r>
            <w:proofErr w:type="spellStart"/>
            <w:r w:rsidRPr="00964166">
              <w:rPr>
                <w:rFonts w:eastAsia="SimSun"/>
                <w:sz w:val="20"/>
                <w:szCs w:val="20"/>
              </w:rPr>
              <w:t>Teannie</w:t>
            </w:r>
            <w:proofErr w:type="spellEnd"/>
            <w:r w:rsidRPr="00964166">
              <w:rPr>
                <w:rFonts w:eastAsia="SimSun"/>
                <w:sz w:val="20"/>
                <w:szCs w:val="20"/>
              </w:rPr>
              <w:t xml:space="preserve"> Solomon; Senior Service Support Officer; Office of the Regional Executive Director</w:t>
            </w:r>
          </w:p>
          <w:p w14:paraId="78CD02D8" w14:textId="77777777" w:rsidR="00964166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8. Nazareth Reuben; Senior Service Support Officer; Mount Isa Gulf CSSC</w:t>
            </w:r>
          </w:p>
          <w:p w14:paraId="6BF309E8" w14:textId="77777777" w:rsidR="00964166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 xml:space="preserve">9. Mikhaila </w:t>
            </w:r>
            <w:proofErr w:type="spellStart"/>
            <w:r w:rsidRPr="00964166">
              <w:rPr>
                <w:rFonts w:eastAsia="SimSun"/>
                <w:sz w:val="20"/>
                <w:szCs w:val="20"/>
              </w:rPr>
              <w:t>Ewins</w:t>
            </w:r>
            <w:proofErr w:type="spellEnd"/>
            <w:r w:rsidRPr="00964166">
              <w:rPr>
                <w:rFonts w:eastAsia="SimSun"/>
                <w:sz w:val="20"/>
                <w:szCs w:val="20"/>
              </w:rPr>
              <w:t>; A/Manager; Office of the Deputy Director-General</w:t>
            </w:r>
          </w:p>
          <w:p w14:paraId="3947A584" w14:textId="65D009C8" w:rsidR="003872F0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 xml:space="preserve">10. Rob Seiler; DDG; </w:t>
            </w:r>
            <w:r w:rsidRPr="00964166">
              <w:rPr>
                <w:rFonts w:eastAsia="SimSun"/>
                <w:sz w:val="20"/>
                <w:szCs w:val="20"/>
              </w:rPr>
              <w:tab/>
              <w:t>Office of the Deputy Director-General</w:t>
            </w:r>
          </w:p>
        </w:tc>
        <w:tc>
          <w:tcPr>
            <w:tcW w:w="2453" w:type="dxa"/>
            <w:shd w:val="clear" w:color="auto" w:fill="auto"/>
          </w:tcPr>
          <w:p w14:paraId="0CA58336" w14:textId="5300A3C3" w:rsidR="003872F0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Retained by employee</w:t>
            </w:r>
          </w:p>
        </w:tc>
        <w:tc>
          <w:tcPr>
            <w:tcW w:w="2209" w:type="dxa"/>
            <w:shd w:val="clear" w:color="auto" w:fill="auto"/>
          </w:tcPr>
          <w:p w14:paraId="44A76251" w14:textId="3DB8855D" w:rsidR="003872F0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Accepting/Giving this gift is of benefit to the Queensland Community because: Principal goal of the Pyjama Foundation to provide children in foster care the opportunity to change the direction of their lives with learning, developing life skills and confidence in a supportive and safe environment makes them a key stakeholder in the work of DCYJMA. This event provides attending departmental staff the opportunity to both engage with and support the work of key stake holder staff in attendance.</w:t>
            </w:r>
          </w:p>
        </w:tc>
        <w:tc>
          <w:tcPr>
            <w:tcW w:w="2282" w:type="dxa"/>
            <w:shd w:val="clear" w:color="auto" w:fill="auto"/>
          </w:tcPr>
          <w:p w14:paraId="43678764" w14:textId="6B007A65" w:rsidR="003872F0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 xml:space="preserve">Director-General - Deidre </w:t>
            </w:r>
            <w:proofErr w:type="spellStart"/>
            <w:r w:rsidRPr="00964166">
              <w:rPr>
                <w:rFonts w:eastAsia="SimSun"/>
                <w:sz w:val="20"/>
                <w:szCs w:val="20"/>
              </w:rPr>
              <w:t>Mulkerin</w:t>
            </w:r>
            <w:proofErr w:type="spellEnd"/>
          </w:p>
        </w:tc>
      </w:tr>
    </w:tbl>
    <w:p w14:paraId="23380BA3" w14:textId="77777777" w:rsidR="00964166" w:rsidRDefault="00964166" w:rsidP="008438C3">
      <w:pPr>
        <w:spacing w:before="120"/>
        <w:rPr>
          <w:rFonts w:eastAsia="SimSun" w:cs="Arial"/>
          <w:b/>
          <w:sz w:val="20"/>
          <w:szCs w:val="20"/>
        </w:rPr>
      </w:pPr>
    </w:p>
    <w:p w14:paraId="6ECCB910" w14:textId="73446DDF" w:rsidR="008438C3" w:rsidRDefault="00F033C6" w:rsidP="008438C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(Hospitality)</w:t>
      </w:r>
    </w:p>
    <w:p w14:paraId="427351AF" w14:textId="4615BE57" w:rsidR="008438C3" w:rsidRPr="008438C3" w:rsidRDefault="00964166" w:rsidP="00964166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October</w:t>
      </w:r>
      <w:r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December</w:t>
      </w:r>
      <w:r w:rsidRPr="00F54FDD">
        <w:rPr>
          <w:rFonts w:eastAsia="SimSun" w:cs="Arial"/>
          <w:b/>
          <w:sz w:val="20"/>
          <w:szCs w:val="20"/>
        </w:rPr>
        <w:t xml:space="preserve"> 202</w:t>
      </w:r>
      <w:r>
        <w:rPr>
          <w:rFonts w:eastAsia="SimSun" w:cs="Arial"/>
          <w:b/>
          <w:sz w:val="20"/>
          <w:szCs w:val="20"/>
        </w:rPr>
        <w:t>4</w:t>
      </w:r>
    </w:p>
    <w:sectPr w:rsidR="008438C3" w:rsidRPr="008438C3" w:rsidSect="00C068E3">
      <w:headerReference w:type="default" r:id="rId12"/>
      <w:footerReference w:type="default" r:id="rId13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A852" w14:textId="77777777" w:rsidR="00162070" w:rsidRDefault="00162070">
      <w:r>
        <w:separator/>
      </w:r>
    </w:p>
  </w:endnote>
  <w:endnote w:type="continuationSeparator" w:id="0">
    <w:p w14:paraId="685CAF59" w14:textId="77777777" w:rsidR="00162070" w:rsidRDefault="0016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5AD7" w14:textId="77777777" w:rsidR="00C64C47" w:rsidRDefault="00C64C47" w:rsidP="00220DE9">
    <w:pPr>
      <w:pStyle w:val="Footer"/>
    </w:pPr>
  </w:p>
  <w:p w14:paraId="14199C76" w14:textId="6548F710" w:rsidR="00D64EEA" w:rsidRDefault="007F0504" w:rsidP="00220DE9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B3B019F" wp14:editId="4054F7D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34400" cy="106200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66C5" w14:textId="135520CC" w:rsidR="00220DE9" w:rsidRDefault="00220DE9" w:rsidP="00220DE9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3D7E7AF" wp14:editId="642F79A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106747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06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8C76" w14:textId="0CD27C2F" w:rsidR="00220DE9" w:rsidRPr="00220DE9" w:rsidRDefault="00220DE9" w:rsidP="00220DE9">
    <w:pPr>
      <w:pStyle w:val="Footer"/>
    </w:pPr>
    <w:r w:rsidRPr="00220DE9">
      <w:tab/>
    </w:r>
    <w:r w:rsidRPr="00220DE9">
      <w:fldChar w:fldCharType="begin"/>
    </w:r>
    <w:r w:rsidRPr="00220DE9">
      <w:instrText xml:space="preserve"> PAGE   \* MERGEFORMAT </w:instrText>
    </w:r>
    <w:r w:rsidRPr="00220DE9">
      <w:fldChar w:fldCharType="separate"/>
    </w:r>
    <w:r w:rsidRPr="00220DE9">
      <w:t>1</w:t>
    </w:r>
    <w:r w:rsidRPr="00220D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DBD2" w14:textId="77777777" w:rsidR="00162070" w:rsidRDefault="00162070">
      <w:r>
        <w:separator/>
      </w:r>
    </w:p>
  </w:footnote>
  <w:footnote w:type="continuationSeparator" w:id="0">
    <w:p w14:paraId="269A7E7B" w14:textId="77777777" w:rsidR="00162070" w:rsidRDefault="0016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3849" w14:textId="10A1BC89" w:rsidR="00D64EEA" w:rsidRDefault="00E628B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7CA7E2E" wp14:editId="12968FFF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10745470" cy="11480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2521" w14:textId="43AE0F50" w:rsidR="00220DE9" w:rsidRDefault="00220DE9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78E5B70" wp14:editId="5763E1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45470" cy="114808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8F90" w14:textId="7B87C832" w:rsidR="00220DE9" w:rsidRDefault="004E5974" w:rsidP="00220DE9">
    <w:pPr>
      <w:pStyle w:val="Header"/>
      <w:tabs>
        <w:tab w:val="clear" w:pos="4153"/>
        <w:tab w:val="clear" w:pos="8306"/>
        <w:tab w:val="right" w:pos="1457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60682CF" wp14:editId="204DFFFD">
          <wp:simplePos x="0" y="0"/>
          <wp:positionH relativeFrom="page">
            <wp:align>left</wp:align>
          </wp:positionH>
          <wp:positionV relativeFrom="paragraph">
            <wp:posOffset>-439110</wp:posOffset>
          </wp:positionV>
          <wp:extent cx="10692000" cy="8969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89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E2B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44F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F06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4EE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FCC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E64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244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2348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94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EEA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AA76AF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147B74"/>
    <w:multiLevelType w:val="hybridMultilevel"/>
    <w:tmpl w:val="BF4C8290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3BB25F5"/>
    <w:multiLevelType w:val="hybridMultilevel"/>
    <w:tmpl w:val="CF847BF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7890261"/>
    <w:multiLevelType w:val="hybridMultilevel"/>
    <w:tmpl w:val="CF847BF4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F5D6708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40740684">
    <w:abstractNumId w:val="0"/>
  </w:num>
  <w:num w:numId="2" w16cid:durableId="270555112">
    <w:abstractNumId w:val="10"/>
  </w:num>
  <w:num w:numId="3" w16cid:durableId="588664298">
    <w:abstractNumId w:val="9"/>
  </w:num>
  <w:num w:numId="4" w16cid:durableId="685711661">
    <w:abstractNumId w:val="7"/>
  </w:num>
  <w:num w:numId="5" w16cid:durableId="85073963">
    <w:abstractNumId w:val="8"/>
  </w:num>
  <w:num w:numId="6" w16cid:durableId="835681948">
    <w:abstractNumId w:val="6"/>
  </w:num>
  <w:num w:numId="7" w16cid:durableId="1643728016">
    <w:abstractNumId w:val="5"/>
  </w:num>
  <w:num w:numId="8" w16cid:durableId="1505898338">
    <w:abstractNumId w:val="4"/>
  </w:num>
  <w:num w:numId="9" w16cid:durableId="1249384983">
    <w:abstractNumId w:val="3"/>
  </w:num>
  <w:num w:numId="10" w16cid:durableId="1175455085">
    <w:abstractNumId w:val="2"/>
  </w:num>
  <w:num w:numId="11" w16cid:durableId="1239174707">
    <w:abstractNumId w:val="1"/>
  </w:num>
  <w:num w:numId="12" w16cid:durableId="73939177">
    <w:abstractNumId w:val="11"/>
  </w:num>
  <w:num w:numId="13" w16cid:durableId="1298336687">
    <w:abstractNumId w:val="16"/>
  </w:num>
  <w:num w:numId="14" w16cid:durableId="1870876023">
    <w:abstractNumId w:val="14"/>
  </w:num>
  <w:num w:numId="15" w16cid:durableId="1762028263">
    <w:abstractNumId w:val="13"/>
  </w:num>
  <w:num w:numId="16" w16cid:durableId="1476293657">
    <w:abstractNumId w:val="17"/>
  </w:num>
  <w:num w:numId="17" w16cid:durableId="1871141835">
    <w:abstractNumId w:val="15"/>
  </w:num>
  <w:num w:numId="18" w16cid:durableId="2071951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A"/>
    <w:rsid w:val="00000764"/>
    <w:rsid w:val="00001B1E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7714"/>
    <w:rsid w:val="00041261"/>
    <w:rsid w:val="000442EB"/>
    <w:rsid w:val="00050DDE"/>
    <w:rsid w:val="000528FC"/>
    <w:rsid w:val="00053E8F"/>
    <w:rsid w:val="00053F80"/>
    <w:rsid w:val="00054F95"/>
    <w:rsid w:val="00055EA0"/>
    <w:rsid w:val="000570F3"/>
    <w:rsid w:val="00060A3C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6537"/>
    <w:rsid w:val="00077A13"/>
    <w:rsid w:val="00077D38"/>
    <w:rsid w:val="000829FC"/>
    <w:rsid w:val="000853A1"/>
    <w:rsid w:val="0008615F"/>
    <w:rsid w:val="00087D53"/>
    <w:rsid w:val="000915B0"/>
    <w:rsid w:val="00091807"/>
    <w:rsid w:val="00092B8A"/>
    <w:rsid w:val="00093226"/>
    <w:rsid w:val="000940F2"/>
    <w:rsid w:val="000941E3"/>
    <w:rsid w:val="00095398"/>
    <w:rsid w:val="000957D1"/>
    <w:rsid w:val="000958D1"/>
    <w:rsid w:val="000A1A2A"/>
    <w:rsid w:val="000A1E44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383A"/>
    <w:rsid w:val="00123E79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070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0AF6"/>
    <w:rsid w:val="00171154"/>
    <w:rsid w:val="001731B9"/>
    <w:rsid w:val="001735DD"/>
    <w:rsid w:val="00176532"/>
    <w:rsid w:val="0017659C"/>
    <w:rsid w:val="00177212"/>
    <w:rsid w:val="0018163E"/>
    <w:rsid w:val="00181B72"/>
    <w:rsid w:val="00182176"/>
    <w:rsid w:val="00182717"/>
    <w:rsid w:val="00183F6B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4F34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3CC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0DE9"/>
    <w:rsid w:val="002215D0"/>
    <w:rsid w:val="00225FAD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20DE"/>
    <w:rsid w:val="00245995"/>
    <w:rsid w:val="0024689F"/>
    <w:rsid w:val="00247A60"/>
    <w:rsid w:val="0025261A"/>
    <w:rsid w:val="0025352A"/>
    <w:rsid w:val="00254821"/>
    <w:rsid w:val="002563CA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1455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059"/>
    <w:rsid w:val="002B5766"/>
    <w:rsid w:val="002B68EB"/>
    <w:rsid w:val="002B79FA"/>
    <w:rsid w:val="002C00E2"/>
    <w:rsid w:val="002C031A"/>
    <w:rsid w:val="002C1C60"/>
    <w:rsid w:val="002C2056"/>
    <w:rsid w:val="002C36FB"/>
    <w:rsid w:val="002C4A3F"/>
    <w:rsid w:val="002C5B5D"/>
    <w:rsid w:val="002C6264"/>
    <w:rsid w:val="002C6EEF"/>
    <w:rsid w:val="002D00A4"/>
    <w:rsid w:val="002D0721"/>
    <w:rsid w:val="002D1A33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69C"/>
    <w:rsid w:val="002E3AB9"/>
    <w:rsid w:val="002E67FA"/>
    <w:rsid w:val="002F03C8"/>
    <w:rsid w:val="002F05F6"/>
    <w:rsid w:val="002F06F7"/>
    <w:rsid w:val="002F0A8B"/>
    <w:rsid w:val="002F79F8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2F0"/>
    <w:rsid w:val="00387977"/>
    <w:rsid w:val="00387E72"/>
    <w:rsid w:val="00390F37"/>
    <w:rsid w:val="0039260B"/>
    <w:rsid w:val="00392A11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37BE"/>
    <w:rsid w:val="003A3B06"/>
    <w:rsid w:val="003A4A8D"/>
    <w:rsid w:val="003A4EB2"/>
    <w:rsid w:val="003A50C7"/>
    <w:rsid w:val="003A53E4"/>
    <w:rsid w:val="003A5E21"/>
    <w:rsid w:val="003A6C0E"/>
    <w:rsid w:val="003A7E49"/>
    <w:rsid w:val="003B07F1"/>
    <w:rsid w:val="003B1815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0AF"/>
    <w:rsid w:val="003E656D"/>
    <w:rsid w:val="003E6D97"/>
    <w:rsid w:val="003F12D9"/>
    <w:rsid w:val="003F18AF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AE1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59C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0CE1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829"/>
    <w:rsid w:val="00457945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23A0"/>
    <w:rsid w:val="0047419E"/>
    <w:rsid w:val="00476B61"/>
    <w:rsid w:val="004815BA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3FFE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974"/>
    <w:rsid w:val="004E5D7A"/>
    <w:rsid w:val="004E68E9"/>
    <w:rsid w:val="004E7444"/>
    <w:rsid w:val="004E761F"/>
    <w:rsid w:val="004E7FFE"/>
    <w:rsid w:val="004F0046"/>
    <w:rsid w:val="004F165D"/>
    <w:rsid w:val="004F19A9"/>
    <w:rsid w:val="004F3452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33FC"/>
    <w:rsid w:val="00577583"/>
    <w:rsid w:val="0057782F"/>
    <w:rsid w:val="005800C0"/>
    <w:rsid w:val="0058145E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5071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034B"/>
    <w:rsid w:val="005D2EDE"/>
    <w:rsid w:val="005D5996"/>
    <w:rsid w:val="005D64E0"/>
    <w:rsid w:val="005D6DBA"/>
    <w:rsid w:val="005D6F9D"/>
    <w:rsid w:val="005D7494"/>
    <w:rsid w:val="005D7565"/>
    <w:rsid w:val="005E09D0"/>
    <w:rsid w:val="005E11F5"/>
    <w:rsid w:val="005E20C6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17D31"/>
    <w:rsid w:val="00621815"/>
    <w:rsid w:val="0062185B"/>
    <w:rsid w:val="0062267C"/>
    <w:rsid w:val="00623463"/>
    <w:rsid w:val="0062449B"/>
    <w:rsid w:val="006247E7"/>
    <w:rsid w:val="006250D4"/>
    <w:rsid w:val="00627C93"/>
    <w:rsid w:val="006306EE"/>
    <w:rsid w:val="00632F8F"/>
    <w:rsid w:val="00633B9B"/>
    <w:rsid w:val="00633CAB"/>
    <w:rsid w:val="00635F8E"/>
    <w:rsid w:val="0063788F"/>
    <w:rsid w:val="00637DB5"/>
    <w:rsid w:val="00640F77"/>
    <w:rsid w:val="006430C4"/>
    <w:rsid w:val="006443F5"/>
    <w:rsid w:val="0064525C"/>
    <w:rsid w:val="00650723"/>
    <w:rsid w:val="00650B89"/>
    <w:rsid w:val="00652F12"/>
    <w:rsid w:val="00654153"/>
    <w:rsid w:val="00654575"/>
    <w:rsid w:val="0065517C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9A8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55E2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36AB9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0A7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1EF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C3D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E7D51"/>
    <w:rsid w:val="007F0504"/>
    <w:rsid w:val="007F1061"/>
    <w:rsid w:val="007F129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0E65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2920"/>
    <w:rsid w:val="008438C3"/>
    <w:rsid w:val="008440B8"/>
    <w:rsid w:val="00844CEB"/>
    <w:rsid w:val="00846352"/>
    <w:rsid w:val="0084721A"/>
    <w:rsid w:val="00847B78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37E5"/>
    <w:rsid w:val="00873BB7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2E4F"/>
    <w:rsid w:val="008C3A1C"/>
    <w:rsid w:val="008C45CB"/>
    <w:rsid w:val="008C4E39"/>
    <w:rsid w:val="008C5AE1"/>
    <w:rsid w:val="008C5DD0"/>
    <w:rsid w:val="008D1FC2"/>
    <w:rsid w:val="008D6D98"/>
    <w:rsid w:val="008E0952"/>
    <w:rsid w:val="008E0BD0"/>
    <w:rsid w:val="008E1B21"/>
    <w:rsid w:val="008E22AD"/>
    <w:rsid w:val="008E2EB5"/>
    <w:rsid w:val="008E3952"/>
    <w:rsid w:val="008E3CB5"/>
    <w:rsid w:val="008E4873"/>
    <w:rsid w:val="008E4B9D"/>
    <w:rsid w:val="008E5613"/>
    <w:rsid w:val="008E58D4"/>
    <w:rsid w:val="008E5AB5"/>
    <w:rsid w:val="008F0777"/>
    <w:rsid w:val="008F0D37"/>
    <w:rsid w:val="008F3E9F"/>
    <w:rsid w:val="008F600F"/>
    <w:rsid w:val="008F6A56"/>
    <w:rsid w:val="00901EE5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206A4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166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5178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9F7110"/>
    <w:rsid w:val="00A01078"/>
    <w:rsid w:val="00A01C47"/>
    <w:rsid w:val="00A01C84"/>
    <w:rsid w:val="00A03D81"/>
    <w:rsid w:val="00A0606D"/>
    <w:rsid w:val="00A1080B"/>
    <w:rsid w:val="00A10FBF"/>
    <w:rsid w:val="00A12574"/>
    <w:rsid w:val="00A17995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6A46"/>
    <w:rsid w:val="00A57CB5"/>
    <w:rsid w:val="00A61769"/>
    <w:rsid w:val="00A6346E"/>
    <w:rsid w:val="00A653E6"/>
    <w:rsid w:val="00A6611E"/>
    <w:rsid w:val="00A662E7"/>
    <w:rsid w:val="00A67063"/>
    <w:rsid w:val="00A67519"/>
    <w:rsid w:val="00A675FF"/>
    <w:rsid w:val="00A700E9"/>
    <w:rsid w:val="00A71CCC"/>
    <w:rsid w:val="00A72AD1"/>
    <w:rsid w:val="00A72B58"/>
    <w:rsid w:val="00A73FF9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A003F"/>
    <w:rsid w:val="00AA3920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1BA2"/>
    <w:rsid w:val="00AD2EC4"/>
    <w:rsid w:val="00AD57FB"/>
    <w:rsid w:val="00AD6214"/>
    <w:rsid w:val="00AD6777"/>
    <w:rsid w:val="00AD6930"/>
    <w:rsid w:val="00AD6F72"/>
    <w:rsid w:val="00AE03C9"/>
    <w:rsid w:val="00AE41AD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11C"/>
    <w:rsid w:val="00B16A63"/>
    <w:rsid w:val="00B16F38"/>
    <w:rsid w:val="00B1792D"/>
    <w:rsid w:val="00B200A8"/>
    <w:rsid w:val="00B20ABE"/>
    <w:rsid w:val="00B20E84"/>
    <w:rsid w:val="00B210FD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B3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882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5C7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373"/>
    <w:rsid w:val="00BB5483"/>
    <w:rsid w:val="00BB578B"/>
    <w:rsid w:val="00BB6D5A"/>
    <w:rsid w:val="00BB779E"/>
    <w:rsid w:val="00BB7B4A"/>
    <w:rsid w:val="00BC15C0"/>
    <w:rsid w:val="00BC1D1C"/>
    <w:rsid w:val="00BC5CE0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3F8E"/>
    <w:rsid w:val="00BE4867"/>
    <w:rsid w:val="00BE5274"/>
    <w:rsid w:val="00BE7195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68E3"/>
    <w:rsid w:val="00C078F8"/>
    <w:rsid w:val="00C10186"/>
    <w:rsid w:val="00C10F12"/>
    <w:rsid w:val="00C1189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4D0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4C47"/>
    <w:rsid w:val="00C6660D"/>
    <w:rsid w:val="00C66F39"/>
    <w:rsid w:val="00C707E7"/>
    <w:rsid w:val="00C7117F"/>
    <w:rsid w:val="00C71781"/>
    <w:rsid w:val="00C7202F"/>
    <w:rsid w:val="00C73020"/>
    <w:rsid w:val="00C74500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CF7DA6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26C44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4EEA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D4213"/>
    <w:rsid w:val="00DE0082"/>
    <w:rsid w:val="00DE1323"/>
    <w:rsid w:val="00DE728B"/>
    <w:rsid w:val="00DE734C"/>
    <w:rsid w:val="00DE7946"/>
    <w:rsid w:val="00DE7F6C"/>
    <w:rsid w:val="00DF135B"/>
    <w:rsid w:val="00DF1EA7"/>
    <w:rsid w:val="00DF1FB5"/>
    <w:rsid w:val="00DF29B4"/>
    <w:rsid w:val="00DF3D99"/>
    <w:rsid w:val="00DF4290"/>
    <w:rsid w:val="00DF4B05"/>
    <w:rsid w:val="00DF5402"/>
    <w:rsid w:val="00E00405"/>
    <w:rsid w:val="00E012D8"/>
    <w:rsid w:val="00E01798"/>
    <w:rsid w:val="00E01D98"/>
    <w:rsid w:val="00E02F1D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8B7"/>
    <w:rsid w:val="00E62AD4"/>
    <w:rsid w:val="00E62DCF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1AA3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2A17"/>
    <w:rsid w:val="00ED5249"/>
    <w:rsid w:val="00ED7EAC"/>
    <w:rsid w:val="00EE017A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33C6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E1A"/>
    <w:rsid w:val="00F26C9C"/>
    <w:rsid w:val="00F27EDC"/>
    <w:rsid w:val="00F31EA8"/>
    <w:rsid w:val="00F33A82"/>
    <w:rsid w:val="00F33A9D"/>
    <w:rsid w:val="00F341FA"/>
    <w:rsid w:val="00F36B13"/>
    <w:rsid w:val="00F37F68"/>
    <w:rsid w:val="00F40AAE"/>
    <w:rsid w:val="00F41177"/>
    <w:rsid w:val="00F4345C"/>
    <w:rsid w:val="00F445D7"/>
    <w:rsid w:val="00F464A2"/>
    <w:rsid w:val="00F46FE3"/>
    <w:rsid w:val="00F47D26"/>
    <w:rsid w:val="00F5125C"/>
    <w:rsid w:val="00F51A2F"/>
    <w:rsid w:val="00F523EB"/>
    <w:rsid w:val="00F52B97"/>
    <w:rsid w:val="00F54FDD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58DA"/>
    <w:rsid w:val="00F960AE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B4A8A"/>
    <w:rsid w:val="00FC0068"/>
    <w:rsid w:val="00FC1EDF"/>
    <w:rsid w:val="00FC2ED0"/>
    <w:rsid w:val="00FC3F91"/>
    <w:rsid w:val="00FC48E3"/>
    <w:rsid w:val="00FC498C"/>
    <w:rsid w:val="00FC6CB4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D22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35FA2"/>
  <w14:defaultImageDpi w14:val="300"/>
  <w15:chartTrackingRefBased/>
  <w15:docId w15:val="{8E067145-0AA8-E74C-933F-04064C9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A33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5D034B"/>
    <w:pPr>
      <w:keepNext/>
      <w:spacing w:before="240" w:after="240"/>
      <w:outlineLvl w:val="0"/>
    </w:pPr>
    <w:rPr>
      <w:rFonts w:cs="Arial"/>
      <w:b/>
      <w:bCs/>
      <w:color w:val="853D96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qFormat/>
    <w:rsid w:val="005D034B"/>
    <w:pPr>
      <w:keepNext/>
      <w:spacing w:before="240" w:after="240"/>
      <w:outlineLvl w:val="1"/>
    </w:pPr>
    <w:rPr>
      <w:rFonts w:cs="Arial"/>
      <w:b/>
      <w:bCs/>
      <w:iCs/>
      <w:color w:val="225E6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5D034B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D034B"/>
    <w:pPr>
      <w:spacing w:before="120"/>
      <w:outlineLvl w:val="3"/>
    </w:pPr>
    <w:rPr>
      <w:color w:val="225E6A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D034B"/>
    <w:pPr>
      <w:spacing w:before="120"/>
      <w:outlineLvl w:val="4"/>
    </w:pPr>
    <w:rPr>
      <w:b/>
      <w:bCs/>
      <w:color w:val="853D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DE9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220DE9"/>
    <w:pPr>
      <w:tabs>
        <w:tab w:val="right" w:pos="14459"/>
      </w:tabs>
      <w:spacing w:after="0"/>
    </w:pPr>
    <w:rPr>
      <w:sz w:val="20"/>
    </w:rPr>
  </w:style>
  <w:style w:type="character" w:customStyle="1" w:styleId="Heading4Char">
    <w:name w:val="Heading 4 Char"/>
    <w:basedOn w:val="DefaultParagraphFont"/>
    <w:link w:val="Heading4"/>
    <w:rsid w:val="005D034B"/>
    <w:rPr>
      <w:rFonts w:ascii="Arial" w:hAnsi="Arial"/>
      <w:color w:val="225E6A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5D034B"/>
    <w:rPr>
      <w:rFonts w:ascii="Arial" w:hAnsi="Arial"/>
      <w:b/>
      <w:bCs/>
      <w:color w:val="853D96"/>
      <w:sz w:val="22"/>
      <w:szCs w:val="24"/>
      <w:lang w:eastAsia="en-AU"/>
    </w:rPr>
  </w:style>
  <w:style w:type="paragraph" w:styleId="ListBullet">
    <w:name w:val="List Bullet"/>
    <w:basedOn w:val="Normal"/>
    <w:rsid w:val="005D034B"/>
    <w:pPr>
      <w:numPr>
        <w:numId w:val="2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D034B"/>
    <w:pPr>
      <w:numPr>
        <w:numId w:val="3"/>
      </w:numPr>
      <w:spacing w:before="60" w:after="60"/>
      <w:ind w:left="357" w:hanging="357"/>
    </w:pPr>
  </w:style>
  <w:style w:type="paragraph" w:styleId="BlockText">
    <w:name w:val="Block Text"/>
    <w:basedOn w:val="Normal"/>
    <w:rsid w:val="002D1A33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Emphasis">
    <w:name w:val="Emphasis"/>
    <w:basedOn w:val="DefaultParagraphFont"/>
    <w:qFormat/>
    <w:rsid w:val="002D1A33"/>
    <w:rPr>
      <w:rFonts w:ascii="Arial" w:hAnsi="Arial"/>
      <w:i/>
      <w:iCs/>
    </w:rPr>
  </w:style>
  <w:style w:type="character" w:styleId="EndnoteReference">
    <w:name w:val="endnote reference"/>
    <w:basedOn w:val="DefaultParagraphFont"/>
    <w:rsid w:val="002D1A33"/>
    <w:rPr>
      <w:rFonts w:ascii="Arial" w:hAnsi="Arial"/>
      <w:vertAlign w:val="superscript"/>
    </w:rPr>
  </w:style>
  <w:style w:type="character" w:styleId="FollowedHyperlink">
    <w:name w:val="FollowedHyperlink"/>
    <w:basedOn w:val="DefaultParagraphFont"/>
    <w:rsid w:val="002D1A33"/>
    <w:rPr>
      <w:rFonts w:ascii="Arial" w:hAnsi="Arial"/>
      <w:color w:val="9C496D" w:themeColor="accent3"/>
      <w:u w:val="single"/>
    </w:rPr>
  </w:style>
  <w:style w:type="character" w:styleId="FootnoteReference">
    <w:name w:val="footnote reference"/>
    <w:basedOn w:val="DefaultParagraphFont"/>
    <w:rsid w:val="002D1A33"/>
    <w:rPr>
      <w:rFonts w:ascii="Arial" w:hAnsi="Arial"/>
      <w:vertAlign w:val="superscript"/>
    </w:rPr>
  </w:style>
  <w:style w:type="character" w:styleId="Hyperlink">
    <w:name w:val="Hyperlink"/>
    <w:basedOn w:val="DefaultParagraphFont"/>
    <w:rsid w:val="002D1A33"/>
    <w:rPr>
      <w:rFonts w:ascii="Arial" w:hAnsi="Arial"/>
      <w:color w:val="853D96" w:themeColor="hyperlink"/>
      <w:u w:val="single"/>
    </w:rPr>
  </w:style>
  <w:style w:type="character" w:styleId="LineNumber">
    <w:name w:val="line number"/>
    <w:basedOn w:val="DefaultParagraphFont"/>
    <w:rsid w:val="002D1A33"/>
    <w:rPr>
      <w:rFonts w:ascii="Arial" w:hAnsi="Arial"/>
    </w:rPr>
  </w:style>
  <w:style w:type="paragraph" w:styleId="NormalWeb">
    <w:name w:val="Normal (Web)"/>
    <w:basedOn w:val="Normal"/>
    <w:rsid w:val="002D1A33"/>
  </w:style>
  <w:style w:type="character" w:styleId="PageNumber">
    <w:name w:val="page number"/>
    <w:basedOn w:val="DefaultParagraphFont"/>
    <w:rsid w:val="002D1A33"/>
    <w:rPr>
      <w:rFonts w:ascii="Arial" w:hAnsi="Arial"/>
      <w:sz w:val="20"/>
    </w:rPr>
  </w:style>
  <w:style w:type="paragraph" w:styleId="TOAHeading">
    <w:name w:val="toa heading"/>
    <w:basedOn w:val="Normal"/>
    <w:next w:val="Normal"/>
    <w:rsid w:val="002D1A33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rsid w:val="002D1A33"/>
    <w:pPr>
      <w:spacing w:after="100"/>
    </w:pPr>
  </w:style>
  <w:style w:type="character" w:styleId="SubtleEmphasis">
    <w:name w:val="Subtle Emphasis"/>
    <w:basedOn w:val="DefaultParagraphFont"/>
    <w:uiPriority w:val="65"/>
    <w:qFormat/>
    <w:rsid w:val="002D1A3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D1A33"/>
    <w:rPr>
      <w:rFonts w:ascii="Arial" w:hAnsi="Arial"/>
      <w:i/>
      <w:iCs/>
      <w:color w:val="225E6A" w:themeColor="accent1"/>
    </w:rPr>
  </w:style>
  <w:style w:type="character" w:styleId="Hashtag">
    <w:name w:val="Hashtag"/>
    <w:basedOn w:val="DefaultParagraphFont"/>
    <w:uiPriority w:val="99"/>
    <w:semiHidden/>
    <w:unhideWhenUsed/>
    <w:rsid w:val="002D1A33"/>
    <w:rPr>
      <w:rFonts w:ascii="Arial" w:hAnsi="Arial"/>
      <w:color w:val="225E6A" w:themeColor="accent1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D1A33"/>
    <w:rPr>
      <w:rFonts w:ascii="Arial" w:hAnsi="Arial"/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2D1A33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  <w:lang w:val="en-AU"/>
    </w:rPr>
  </w:style>
  <w:style w:type="paragraph" w:styleId="ListParagraph">
    <w:name w:val="List Paragraph"/>
    <w:basedOn w:val="Normal"/>
    <w:uiPriority w:val="34"/>
    <w:qFormat/>
    <w:rsid w:val="000A1E44"/>
    <w:pPr>
      <w:spacing w:after="0"/>
      <w:ind w:left="720"/>
      <w:contextualSpacing/>
    </w:pPr>
    <w:rPr>
      <w:rFonts w:asciiTheme="minorHAnsi" w:eastAsiaTheme="minorEastAsia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F36B-9C2B-489E-B106-96B3AA38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Gitfs and Benefits Register</vt:lpstr>
    </vt:vector>
  </TitlesOfParts>
  <Manager>Department of Communities, Child Safety and Disability Services</Manager>
  <Company>Queensland Government</Company>
  <LinksUpToDate>false</LinksUpToDate>
  <CharactersWithSpaces>3425</CharactersWithSpaces>
  <SharedDoc>false</SharedDoc>
  <HLinks>
    <vt:vector size="6" baseType="variant">
      <vt:variant>
        <vt:i4>2752609</vt:i4>
      </vt:variant>
      <vt:variant>
        <vt:i4>-1</vt:i4>
      </vt:variant>
      <vt:variant>
        <vt:i4>2055</vt:i4>
      </vt:variant>
      <vt:variant>
        <vt:i4>1</vt:i4>
      </vt:variant>
      <vt:variant>
        <vt:lpwstr>DCSYW Factsheet Land A4_grey top_May2018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DCSSDS Gitfs and Benefits Register</dc:title>
  <dc:subject>DCSSDS A4 landscape template</dc:subject>
  <dc:creator>Queensland Government</dc:creator>
  <cp:keywords>DCSSDS Gifts and Benefits Register</cp:keywords>
  <cp:lastModifiedBy>Paul J Aloisi</cp:lastModifiedBy>
  <cp:revision>6</cp:revision>
  <cp:lastPrinted>2024-01-16T00:38:00Z</cp:lastPrinted>
  <dcterms:created xsi:type="dcterms:W3CDTF">2025-01-07T04:11:00Z</dcterms:created>
  <dcterms:modified xsi:type="dcterms:W3CDTF">2025-01-10T00:53:00Z</dcterms:modified>
  <cp:category>fact sheet, template, landscape, A4, 2 columns, black, mono</cp:category>
</cp:coreProperties>
</file>