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7FDD" w14:textId="4B21C2C9" w:rsidR="00A72C57" w:rsidRPr="00A91E7D" w:rsidRDefault="00AC7A9E" w:rsidP="00A91E7D">
      <w:pPr>
        <w:pStyle w:val="Title"/>
      </w:pPr>
      <w:r w:rsidRPr="00A91E7D">
        <w:t xml:space="preserve">Queensland Carers Advisory Council Communique – </w:t>
      </w:r>
      <w:r w:rsidR="007F7E60" w:rsidRPr="00A91E7D">
        <w:t>March</w:t>
      </w:r>
      <w:r w:rsidRPr="00A91E7D">
        <w:t xml:space="preserve"> 202</w:t>
      </w:r>
      <w:r w:rsidR="007F7E60" w:rsidRPr="00A91E7D">
        <w:t>5</w:t>
      </w:r>
    </w:p>
    <w:p w14:paraId="7FC98349" w14:textId="5D9DD888" w:rsidR="00AC7A9E" w:rsidRPr="00D06F0A" w:rsidRDefault="00AC7A9E" w:rsidP="00AC7A9E">
      <w:pPr>
        <w:spacing w:after="200"/>
        <w:rPr>
          <w:sz w:val="21"/>
          <w:szCs w:val="21"/>
        </w:rPr>
      </w:pPr>
      <w:r w:rsidRPr="00D06F0A">
        <w:rPr>
          <w:sz w:val="21"/>
          <w:szCs w:val="21"/>
        </w:rPr>
        <w:t xml:space="preserve">The Queensland Carers Advisory Council (the Council) met on </w:t>
      </w:r>
      <w:r w:rsidR="00E20746">
        <w:rPr>
          <w:sz w:val="21"/>
          <w:szCs w:val="21"/>
        </w:rPr>
        <w:t>18 March 2025</w:t>
      </w:r>
      <w:r w:rsidRPr="00D06F0A">
        <w:rPr>
          <w:sz w:val="21"/>
          <w:szCs w:val="21"/>
        </w:rPr>
        <w:t>.</w:t>
      </w:r>
    </w:p>
    <w:p w14:paraId="70BE7656" w14:textId="32F30E95" w:rsidR="00AC7A9E" w:rsidRPr="00D06F0A" w:rsidRDefault="005C4C17" w:rsidP="00AC7A9E">
      <w:pPr>
        <w:spacing w:after="200"/>
        <w:rPr>
          <w:sz w:val="21"/>
          <w:szCs w:val="21"/>
        </w:rPr>
      </w:pPr>
      <w:r>
        <w:rPr>
          <w:sz w:val="21"/>
          <w:szCs w:val="21"/>
        </w:rPr>
        <w:t>Jim Toohey</w:t>
      </w:r>
      <w:r w:rsidR="00AC7A9E" w:rsidRPr="00D06F0A">
        <w:rPr>
          <w:sz w:val="21"/>
          <w:szCs w:val="21"/>
        </w:rPr>
        <w:t xml:space="preserve"> (</w:t>
      </w:r>
      <w:r>
        <w:rPr>
          <w:sz w:val="21"/>
          <w:szCs w:val="21"/>
        </w:rPr>
        <w:t>Managing Director</w:t>
      </w:r>
      <w:r w:rsidR="00AC7A9E" w:rsidRPr="00D06F0A">
        <w:rPr>
          <w:sz w:val="21"/>
          <w:szCs w:val="21"/>
        </w:rPr>
        <w:t xml:space="preserve">, Carers Queensland) </w:t>
      </w:r>
      <w:r w:rsidR="00CD4158">
        <w:rPr>
          <w:sz w:val="21"/>
          <w:szCs w:val="21"/>
        </w:rPr>
        <w:t xml:space="preserve">was welcomed by Council members as the new Chair appointed </w:t>
      </w:r>
      <w:r w:rsidR="00E20746">
        <w:rPr>
          <w:sz w:val="21"/>
          <w:szCs w:val="21"/>
        </w:rPr>
        <w:t>January 2025</w:t>
      </w:r>
      <w:r w:rsidR="00AC7A9E" w:rsidRPr="00D06F0A">
        <w:rPr>
          <w:sz w:val="21"/>
          <w:szCs w:val="21"/>
        </w:rPr>
        <w:t xml:space="preserve">. </w:t>
      </w:r>
      <w:r w:rsidR="00EB0AF7" w:rsidRPr="00D06F0A">
        <w:rPr>
          <w:sz w:val="21"/>
          <w:szCs w:val="21"/>
        </w:rPr>
        <w:t>Carer representatives Melissa Williams</w:t>
      </w:r>
      <w:r>
        <w:rPr>
          <w:sz w:val="21"/>
          <w:szCs w:val="21"/>
        </w:rPr>
        <w:t xml:space="preserve"> and</w:t>
      </w:r>
      <w:r w:rsidR="00EB0AF7" w:rsidRPr="00D06F0A">
        <w:rPr>
          <w:sz w:val="21"/>
          <w:szCs w:val="21"/>
        </w:rPr>
        <w:t xml:space="preserve"> Dr Nancy Spencer attended the meeting</w:t>
      </w:r>
      <w:r w:rsidR="00E20746">
        <w:rPr>
          <w:sz w:val="21"/>
          <w:szCs w:val="21"/>
        </w:rPr>
        <w:t xml:space="preserve"> as well as</w:t>
      </w:r>
      <w:r w:rsidR="00AC7A9E" w:rsidRPr="00D06F0A">
        <w:rPr>
          <w:sz w:val="21"/>
          <w:szCs w:val="21"/>
        </w:rPr>
        <w:t xml:space="preserve"> Grandparent carer representative, Slawka Bell</w:t>
      </w:r>
      <w:r w:rsidR="00E20746">
        <w:rPr>
          <w:sz w:val="21"/>
          <w:szCs w:val="21"/>
        </w:rPr>
        <w:t>.</w:t>
      </w:r>
      <w:r w:rsidR="00AC7A9E" w:rsidRPr="00D06F0A">
        <w:rPr>
          <w:sz w:val="21"/>
          <w:szCs w:val="21"/>
        </w:rPr>
        <w:t xml:space="preserve"> Organisational representatives Louise Faulkner (Wellways Carer Gateway) </w:t>
      </w:r>
      <w:r>
        <w:rPr>
          <w:sz w:val="21"/>
          <w:szCs w:val="21"/>
        </w:rPr>
        <w:t xml:space="preserve">and </w:t>
      </w:r>
      <w:r w:rsidR="00AC7A9E" w:rsidRPr="00D06F0A">
        <w:rPr>
          <w:sz w:val="21"/>
          <w:szCs w:val="21"/>
        </w:rPr>
        <w:t xml:space="preserve">Irene Clelland (Arafmi) </w:t>
      </w:r>
      <w:r>
        <w:rPr>
          <w:sz w:val="21"/>
          <w:szCs w:val="21"/>
        </w:rPr>
        <w:t>also attended</w:t>
      </w:r>
      <w:r w:rsidR="00AC7A9E" w:rsidRPr="00D06F0A">
        <w:rPr>
          <w:sz w:val="21"/>
          <w:szCs w:val="21"/>
        </w:rPr>
        <w:t>. The Department of Families, Seniors, Disability Services and Child Safety</w:t>
      </w:r>
      <w:r w:rsidR="00EF07F3">
        <w:rPr>
          <w:sz w:val="21"/>
          <w:szCs w:val="21"/>
        </w:rPr>
        <w:t xml:space="preserve"> (DFSDSCS) (the department)</w:t>
      </w:r>
      <w:r w:rsidR="00AC7A9E" w:rsidRPr="00D06F0A">
        <w:rPr>
          <w:sz w:val="21"/>
          <w:szCs w:val="21"/>
        </w:rPr>
        <w:t>, Queensland Health and Office of the Public Guardian were represented. Department of Education was not represented at this meeting.</w:t>
      </w:r>
    </w:p>
    <w:p w14:paraId="675126C1" w14:textId="2992C530" w:rsidR="00116716" w:rsidRDefault="00EF07F3" w:rsidP="00E20746">
      <w:pPr>
        <w:spacing w:after="0"/>
        <w:rPr>
          <w:sz w:val="21"/>
          <w:szCs w:val="21"/>
        </w:rPr>
      </w:pPr>
      <w:r>
        <w:rPr>
          <w:sz w:val="21"/>
          <w:szCs w:val="21"/>
        </w:rPr>
        <w:t>Council received</w:t>
      </w:r>
      <w:r w:rsidR="00ED0111">
        <w:rPr>
          <w:sz w:val="21"/>
          <w:szCs w:val="21"/>
        </w:rPr>
        <w:t xml:space="preserve"> an update </w:t>
      </w:r>
      <w:r>
        <w:rPr>
          <w:sz w:val="21"/>
          <w:szCs w:val="21"/>
        </w:rPr>
        <w:t>from Deloitte Access Economics</w:t>
      </w:r>
      <w:r w:rsidR="00ED0111">
        <w:rPr>
          <w:sz w:val="21"/>
          <w:szCs w:val="21"/>
        </w:rPr>
        <w:t xml:space="preserve"> on </w:t>
      </w:r>
      <w:r>
        <w:rPr>
          <w:sz w:val="21"/>
          <w:szCs w:val="21"/>
        </w:rPr>
        <w:t>a carers d</w:t>
      </w:r>
      <w:r w:rsidR="00A4695C" w:rsidRPr="00ED0111">
        <w:rPr>
          <w:sz w:val="21"/>
          <w:szCs w:val="21"/>
        </w:rPr>
        <w:t xml:space="preserve">ata </w:t>
      </w:r>
      <w:r>
        <w:rPr>
          <w:sz w:val="21"/>
          <w:szCs w:val="21"/>
        </w:rPr>
        <w:t>and service mapping project</w:t>
      </w:r>
      <w:r w:rsidR="00116716">
        <w:rPr>
          <w:sz w:val="21"/>
          <w:szCs w:val="21"/>
        </w:rPr>
        <w:t xml:space="preserve">, </w:t>
      </w:r>
      <w:r>
        <w:rPr>
          <w:sz w:val="21"/>
          <w:szCs w:val="21"/>
        </w:rPr>
        <w:t>commissioned by the department on behalf of the Council</w:t>
      </w:r>
      <w:r w:rsidR="00ED0111">
        <w:rPr>
          <w:sz w:val="21"/>
          <w:szCs w:val="21"/>
        </w:rPr>
        <w:t xml:space="preserve">. </w:t>
      </w:r>
      <w:r>
        <w:rPr>
          <w:sz w:val="21"/>
          <w:szCs w:val="21"/>
        </w:rPr>
        <w:t xml:space="preserve">This work </w:t>
      </w:r>
      <w:r w:rsidR="00116716">
        <w:rPr>
          <w:sz w:val="21"/>
          <w:szCs w:val="21"/>
        </w:rPr>
        <w:t>will inform the</w:t>
      </w:r>
      <w:r w:rsidR="00E20746">
        <w:rPr>
          <w:sz w:val="21"/>
          <w:szCs w:val="21"/>
        </w:rPr>
        <w:t xml:space="preserve"> Council’s</w:t>
      </w:r>
      <w:r w:rsidR="00116716">
        <w:rPr>
          <w:sz w:val="21"/>
          <w:szCs w:val="21"/>
        </w:rPr>
        <w:t xml:space="preserve"> </w:t>
      </w:r>
      <w:r>
        <w:rPr>
          <w:sz w:val="21"/>
          <w:szCs w:val="21"/>
        </w:rPr>
        <w:t>advisory role to the Minister</w:t>
      </w:r>
      <w:r w:rsidR="00116716">
        <w:rPr>
          <w:sz w:val="21"/>
          <w:szCs w:val="21"/>
        </w:rPr>
        <w:t xml:space="preserve"> </w:t>
      </w:r>
      <w:r>
        <w:rPr>
          <w:sz w:val="21"/>
          <w:szCs w:val="21"/>
        </w:rPr>
        <w:t>to advance the interests of Queensland carers</w:t>
      </w:r>
      <w:r w:rsidR="00116716">
        <w:rPr>
          <w:sz w:val="21"/>
          <w:szCs w:val="21"/>
        </w:rPr>
        <w:t>.</w:t>
      </w:r>
    </w:p>
    <w:p w14:paraId="1F4A8466" w14:textId="77777777" w:rsidR="00116716" w:rsidRDefault="00116716" w:rsidP="00116716">
      <w:pPr>
        <w:contextualSpacing/>
        <w:rPr>
          <w:sz w:val="21"/>
          <w:szCs w:val="21"/>
        </w:rPr>
      </w:pPr>
    </w:p>
    <w:p w14:paraId="078BEC0E" w14:textId="5DF35E75" w:rsidR="00A4695C" w:rsidRDefault="00116716" w:rsidP="00A4695C">
      <w:pPr>
        <w:spacing w:after="200"/>
        <w:rPr>
          <w:sz w:val="21"/>
          <w:szCs w:val="21"/>
        </w:rPr>
      </w:pPr>
      <w:r>
        <w:rPr>
          <w:sz w:val="21"/>
          <w:szCs w:val="21"/>
        </w:rPr>
        <w:t xml:space="preserve">The Council </w:t>
      </w:r>
      <w:r w:rsidR="00EF07F3">
        <w:rPr>
          <w:sz w:val="21"/>
          <w:szCs w:val="21"/>
        </w:rPr>
        <w:t>considered</w:t>
      </w:r>
      <w:r>
        <w:rPr>
          <w:sz w:val="21"/>
          <w:szCs w:val="21"/>
        </w:rPr>
        <w:t xml:space="preserve"> the </w:t>
      </w:r>
      <w:r w:rsidR="00A4695C">
        <w:rPr>
          <w:sz w:val="21"/>
          <w:szCs w:val="21"/>
        </w:rPr>
        <w:t>National Carer Strategy</w:t>
      </w:r>
      <w:r>
        <w:rPr>
          <w:sz w:val="21"/>
          <w:szCs w:val="21"/>
        </w:rPr>
        <w:t xml:space="preserve"> 2024-2034 and Action Plan 2024-27 released in December 2024</w:t>
      </w:r>
      <w:r w:rsidR="00EF07F3">
        <w:rPr>
          <w:sz w:val="21"/>
          <w:szCs w:val="21"/>
        </w:rPr>
        <w:t xml:space="preserve"> and</w:t>
      </w:r>
      <w:r w:rsidR="00A85088">
        <w:rPr>
          <w:sz w:val="21"/>
          <w:szCs w:val="21"/>
        </w:rPr>
        <w:t xml:space="preserve"> </w:t>
      </w:r>
      <w:r w:rsidR="00EF07F3">
        <w:rPr>
          <w:sz w:val="21"/>
          <w:szCs w:val="21"/>
        </w:rPr>
        <w:t>noted close</w:t>
      </w:r>
      <w:r w:rsidR="00A85088">
        <w:rPr>
          <w:sz w:val="21"/>
          <w:szCs w:val="21"/>
        </w:rPr>
        <w:t xml:space="preserve"> </w:t>
      </w:r>
      <w:r w:rsidR="00EF07F3">
        <w:rPr>
          <w:sz w:val="21"/>
          <w:szCs w:val="21"/>
        </w:rPr>
        <w:t xml:space="preserve">alignment of actions in the National Action Plan 2024-27 with </w:t>
      </w:r>
      <w:r w:rsidR="00A85088">
        <w:rPr>
          <w:sz w:val="21"/>
          <w:szCs w:val="21"/>
        </w:rPr>
        <w:t xml:space="preserve">priority areas of the </w:t>
      </w:r>
      <w:bookmarkStart w:id="0" w:name="_Hlk193448579"/>
      <w:r w:rsidR="00A85088">
        <w:rPr>
          <w:sz w:val="21"/>
          <w:szCs w:val="21"/>
        </w:rPr>
        <w:t>Queensland Carers Action Plan 2024-26</w:t>
      </w:r>
      <w:bookmarkEnd w:id="0"/>
      <w:r w:rsidR="00E20746">
        <w:rPr>
          <w:sz w:val="21"/>
          <w:szCs w:val="21"/>
        </w:rPr>
        <w:t>. O</w:t>
      </w:r>
      <w:r w:rsidR="00A85088">
        <w:rPr>
          <w:sz w:val="21"/>
          <w:szCs w:val="21"/>
        </w:rPr>
        <w:t xml:space="preserve">pportunities </w:t>
      </w:r>
      <w:r w:rsidR="00A85088" w:rsidRPr="00B276EA">
        <w:rPr>
          <w:sz w:val="21"/>
          <w:szCs w:val="21"/>
        </w:rPr>
        <w:t>for advocacy</w:t>
      </w:r>
      <w:r w:rsidR="00E20746" w:rsidRPr="00B276EA">
        <w:rPr>
          <w:sz w:val="21"/>
          <w:szCs w:val="21"/>
        </w:rPr>
        <w:t xml:space="preserve"> were discussed</w:t>
      </w:r>
      <w:r w:rsidR="00E20746">
        <w:rPr>
          <w:sz w:val="21"/>
          <w:szCs w:val="21"/>
        </w:rPr>
        <w:t>,</w:t>
      </w:r>
      <w:r w:rsidR="00A85088">
        <w:rPr>
          <w:sz w:val="21"/>
          <w:szCs w:val="21"/>
        </w:rPr>
        <w:t xml:space="preserve"> particularly in the areas of carer respite, employment and workforce retention for carers, </w:t>
      </w:r>
      <w:r w:rsidR="00BF624C">
        <w:rPr>
          <w:sz w:val="21"/>
          <w:szCs w:val="21"/>
        </w:rPr>
        <w:t xml:space="preserve">support </w:t>
      </w:r>
      <w:r w:rsidR="00D404E5">
        <w:rPr>
          <w:sz w:val="21"/>
          <w:szCs w:val="21"/>
        </w:rPr>
        <w:t xml:space="preserve">for </w:t>
      </w:r>
      <w:r w:rsidR="00BF624C">
        <w:rPr>
          <w:sz w:val="21"/>
          <w:szCs w:val="21"/>
        </w:rPr>
        <w:t xml:space="preserve">carers personally and emotionally </w:t>
      </w:r>
      <w:r w:rsidR="00A85088">
        <w:rPr>
          <w:sz w:val="21"/>
          <w:szCs w:val="21"/>
        </w:rPr>
        <w:t>and how to strengthen carer recognition and self-identification.</w:t>
      </w:r>
    </w:p>
    <w:p w14:paraId="3A8D3AC4" w14:textId="20DEB629" w:rsidR="00F03260" w:rsidRPr="00ED0111" w:rsidRDefault="00F03260" w:rsidP="00F03260">
      <w:pPr>
        <w:spacing w:after="200"/>
        <w:rPr>
          <w:sz w:val="21"/>
          <w:szCs w:val="21"/>
          <w:highlight w:val="yellow"/>
        </w:rPr>
      </w:pPr>
      <w:r w:rsidRPr="00D06F0A">
        <w:rPr>
          <w:sz w:val="21"/>
          <w:szCs w:val="21"/>
        </w:rPr>
        <w:t xml:space="preserve">The Council </w:t>
      </w:r>
      <w:r w:rsidR="00EF07F3">
        <w:rPr>
          <w:sz w:val="21"/>
          <w:szCs w:val="21"/>
        </w:rPr>
        <w:t>was</w:t>
      </w:r>
      <w:r w:rsidRPr="00D06F0A">
        <w:rPr>
          <w:sz w:val="21"/>
          <w:szCs w:val="21"/>
        </w:rPr>
        <w:t xml:space="preserve"> updated on </w:t>
      </w:r>
      <w:r w:rsidR="00EF07F3">
        <w:rPr>
          <w:sz w:val="21"/>
          <w:szCs w:val="21"/>
        </w:rPr>
        <w:t xml:space="preserve">the progress of </w:t>
      </w:r>
      <w:r w:rsidRPr="00D06F0A">
        <w:rPr>
          <w:sz w:val="21"/>
          <w:szCs w:val="21"/>
        </w:rPr>
        <w:t>Queensland Government disability reform</w:t>
      </w:r>
      <w:r w:rsidR="00E20746">
        <w:rPr>
          <w:sz w:val="21"/>
          <w:szCs w:val="21"/>
        </w:rPr>
        <w:t xml:space="preserve"> </w:t>
      </w:r>
      <w:r w:rsidR="00EF07F3">
        <w:rPr>
          <w:sz w:val="21"/>
          <w:szCs w:val="21"/>
        </w:rPr>
        <w:t>processes</w:t>
      </w:r>
      <w:r w:rsidRPr="00F03260">
        <w:rPr>
          <w:sz w:val="21"/>
          <w:szCs w:val="21"/>
        </w:rPr>
        <w:t xml:space="preserve">. </w:t>
      </w:r>
      <w:r>
        <w:rPr>
          <w:rFonts w:cs="Arial"/>
          <w:sz w:val="21"/>
          <w:szCs w:val="21"/>
        </w:rPr>
        <w:t>The Council heard about key priorities for 2025</w:t>
      </w:r>
      <w:r w:rsidR="00EF07F3">
        <w:rPr>
          <w:rFonts w:cs="Arial"/>
          <w:sz w:val="21"/>
          <w:szCs w:val="21"/>
        </w:rPr>
        <w:t>-</w:t>
      </w:r>
      <w:r>
        <w:rPr>
          <w:rFonts w:cs="Arial"/>
          <w:sz w:val="21"/>
          <w:szCs w:val="21"/>
        </w:rPr>
        <w:t>26 unde</w:t>
      </w:r>
      <w:r w:rsidR="00E20746">
        <w:rPr>
          <w:rFonts w:cs="Arial"/>
          <w:sz w:val="21"/>
          <w:szCs w:val="21"/>
        </w:rPr>
        <w:t>r</w:t>
      </w:r>
      <w:r>
        <w:rPr>
          <w:rFonts w:cs="Arial"/>
          <w:sz w:val="21"/>
          <w:szCs w:val="21"/>
        </w:rPr>
        <w:t xml:space="preserve"> the Queensland Disability Reform Framework, including ongoing stakeholder engagement and phased implementation</w:t>
      </w:r>
      <w:r w:rsidR="00E20746">
        <w:rPr>
          <w:rFonts w:cs="Arial"/>
          <w:sz w:val="21"/>
          <w:szCs w:val="21"/>
        </w:rPr>
        <w:t xml:space="preserve"> of responses to the Disability Royal Commission recommendations</w:t>
      </w:r>
      <w:r>
        <w:rPr>
          <w:rFonts w:cs="Arial"/>
          <w:sz w:val="21"/>
          <w:szCs w:val="21"/>
        </w:rPr>
        <w:t xml:space="preserve">, and opportunities for </w:t>
      </w:r>
      <w:r w:rsidR="00E20746">
        <w:rPr>
          <w:rFonts w:cs="Arial"/>
          <w:sz w:val="21"/>
          <w:szCs w:val="21"/>
        </w:rPr>
        <w:t xml:space="preserve">Council and </w:t>
      </w:r>
      <w:r>
        <w:rPr>
          <w:rFonts w:cs="Arial"/>
          <w:sz w:val="21"/>
          <w:szCs w:val="21"/>
        </w:rPr>
        <w:t>carer engagement in co-design</w:t>
      </w:r>
      <w:r w:rsidR="00E20746">
        <w:rPr>
          <w:rFonts w:cs="Arial"/>
          <w:sz w:val="21"/>
          <w:szCs w:val="21"/>
        </w:rPr>
        <w:t xml:space="preserve"> activities</w:t>
      </w:r>
      <w:r w:rsidRPr="00F03260">
        <w:rPr>
          <w:sz w:val="21"/>
          <w:szCs w:val="21"/>
        </w:rPr>
        <w:t xml:space="preserve">. </w:t>
      </w:r>
    </w:p>
    <w:p w14:paraId="2B1F3AE4" w14:textId="3C2B9347" w:rsidR="00B276EA" w:rsidRPr="00B276EA" w:rsidRDefault="00C951E9" w:rsidP="00AC7A9E">
      <w:pPr>
        <w:spacing w:after="200"/>
        <w:rPr>
          <w:sz w:val="21"/>
          <w:szCs w:val="21"/>
        </w:rPr>
      </w:pPr>
      <w:r>
        <w:rPr>
          <w:sz w:val="21"/>
          <w:szCs w:val="21"/>
        </w:rPr>
        <w:t xml:space="preserve">The Council heard from the Secretariat of the Education, Arts and Communities Committee </w:t>
      </w:r>
      <w:r w:rsidR="00EF07F3">
        <w:rPr>
          <w:sz w:val="21"/>
          <w:szCs w:val="21"/>
        </w:rPr>
        <w:t>about Terms of Reference and processes associated with</w:t>
      </w:r>
      <w:r>
        <w:rPr>
          <w:sz w:val="21"/>
          <w:szCs w:val="21"/>
        </w:rPr>
        <w:t xml:space="preserve"> the Parliamentary Inquiry into Elder Abuse</w:t>
      </w:r>
      <w:r w:rsidR="00E20746">
        <w:rPr>
          <w:sz w:val="21"/>
          <w:szCs w:val="21"/>
        </w:rPr>
        <w:t xml:space="preserve">. </w:t>
      </w:r>
      <w:r w:rsidR="00EF07F3">
        <w:rPr>
          <w:sz w:val="21"/>
          <w:szCs w:val="21"/>
        </w:rPr>
        <w:t xml:space="preserve">The Committee </w:t>
      </w:r>
      <w:r w:rsidR="00B276EA">
        <w:rPr>
          <w:sz w:val="21"/>
          <w:szCs w:val="21"/>
        </w:rPr>
        <w:t xml:space="preserve">acknowledged carers as key partners in supporting older Queenslanders and noted the Committee was keen to hear from carers with lived experience and carers support organisations. Carers and carer support organisations were invited to make submissions to the Inquiry. Council noted submissions close on 10 April 2025 with further information available at: </w:t>
      </w:r>
      <w:hyperlink r:id="rId8" w:history="1">
        <w:r w:rsidR="00B276EA" w:rsidRPr="007F7E60">
          <w:rPr>
            <w:rStyle w:val="Hyperlink"/>
            <w:rFonts w:cs="Arial"/>
            <w:bCs/>
            <w:sz w:val="21"/>
            <w:szCs w:val="21"/>
          </w:rPr>
          <w:t>www.parliament.qld.gov.au/elderabuse</w:t>
        </w:r>
      </w:hyperlink>
      <w:r w:rsidR="00B276EA">
        <w:rPr>
          <w:rStyle w:val="Hyperlink"/>
          <w:rFonts w:cs="Arial"/>
          <w:bCs/>
          <w:sz w:val="21"/>
          <w:szCs w:val="21"/>
          <w:u w:val="none"/>
        </w:rPr>
        <w:t>.</w:t>
      </w:r>
    </w:p>
    <w:p w14:paraId="0950CF4B" w14:textId="259B955A" w:rsidR="00313B84" w:rsidRDefault="009D0EF5" w:rsidP="005C4C17">
      <w:pPr>
        <w:spacing w:after="200"/>
        <w:rPr>
          <w:sz w:val="21"/>
          <w:szCs w:val="21"/>
        </w:rPr>
      </w:pPr>
      <w:r w:rsidRPr="009D0EF5">
        <w:rPr>
          <w:sz w:val="21"/>
          <w:szCs w:val="21"/>
        </w:rPr>
        <w:t xml:space="preserve">The Council discussed a review of the </w:t>
      </w:r>
      <w:r w:rsidRPr="009D0EF5">
        <w:rPr>
          <w:i/>
          <w:iCs/>
          <w:sz w:val="21"/>
          <w:szCs w:val="21"/>
        </w:rPr>
        <w:t>Carers (Recognition) Act 2008</w:t>
      </w:r>
      <w:r w:rsidRPr="009D0EF5">
        <w:rPr>
          <w:sz w:val="21"/>
          <w:szCs w:val="21"/>
        </w:rPr>
        <w:t xml:space="preserve">, including key issues and next steps, which remains a priority for the Council under the </w:t>
      </w:r>
      <w:r w:rsidRPr="009D0EF5">
        <w:rPr>
          <w:i/>
          <w:iCs/>
          <w:sz w:val="21"/>
          <w:szCs w:val="21"/>
        </w:rPr>
        <w:t>Queensland Carers Action Plan 2024-26</w:t>
      </w:r>
      <w:r w:rsidR="00F06E4B">
        <w:rPr>
          <w:i/>
          <w:iCs/>
          <w:sz w:val="21"/>
          <w:szCs w:val="21"/>
        </w:rPr>
        <w:t xml:space="preserve">. </w:t>
      </w:r>
      <w:r w:rsidR="009D422C">
        <w:rPr>
          <w:sz w:val="21"/>
          <w:szCs w:val="21"/>
        </w:rPr>
        <w:t>A presentation on Queensland Government program</w:t>
      </w:r>
      <w:r w:rsidR="00E20746">
        <w:rPr>
          <w:sz w:val="21"/>
          <w:szCs w:val="21"/>
        </w:rPr>
        <w:t>s</w:t>
      </w:r>
      <w:r w:rsidR="009D422C">
        <w:rPr>
          <w:sz w:val="21"/>
          <w:szCs w:val="21"/>
        </w:rPr>
        <w:t xml:space="preserve"> to address Social Isolation and Loneliness was received with interest by the Council, </w:t>
      </w:r>
      <w:r w:rsidR="007F2B0C">
        <w:rPr>
          <w:sz w:val="21"/>
          <w:szCs w:val="21"/>
        </w:rPr>
        <w:t>noting that</w:t>
      </w:r>
      <w:r w:rsidR="009D422C">
        <w:rPr>
          <w:sz w:val="21"/>
          <w:szCs w:val="21"/>
        </w:rPr>
        <w:t xml:space="preserve"> research and evaluation findings for carers and care recipients from specific initiatives will inform </w:t>
      </w:r>
      <w:r w:rsidR="007F2B0C">
        <w:rPr>
          <w:sz w:val="21"/>
          <w:szCs w:val="21"/>
        </w:rPr>
        <w:t xml:space="preserve">advice provided by </w:t>
      </w:r>
      <w:r w:rsidR="009D422C">
        <w:rPr>
          <w:sz w:val="21"/>
          <w:szCs w:val="21"/>
        </w:rPr>
        <w:t xml:space="preserve">the Council’s </w:t>
      </w:r>
      <w:r w:rsidR="007F2B0C">
        <w:rPr>
          <w:sz w:val="21"/>
          <w:szCs w:val="21"/>
        </w:rPr>
        <w:t>regarding social isolation experienced by carers</w:t>
      </w:r>
      <w:r w:rsidR="009D422C">
        <w:rPr>
          <w:sz w:val="21"/>
          <w:szCs w:val="21"/>
        </w:rPr>
        <w:t>.</w:t>
      </w:r>
    </w:p>
    <w:p w14:paraId="61C6766A" w14:textId="10860229" w:rsidR="005C4C17" w:rsidRDefault="009D422C" w:rsidP="00AC7A9E">
      <w:pPr>
        <w:spacing w:after="200"/>
        <w:rPr>
          <w:sz w:val="21"/>
          <w:szCs w:val="21"/>
        </w:rPr>
      </w:pPr>
      <w:r>
        <w:rPr>
          <w:sz w:val="21"/>
          <w:szCs w:val="21"/>
        </w:rPr>
        <w:t xml:space="preserve">The Council discussed priorities for their 2025-26 workplan with </w:t>
      </w:r>
      <w:r w:rsidR="007F2B0C">
        <w:rPr>
          <w:sz w:val="21"/>
          <w:szCs w:val="21"/>
        </w:rPr>
        <w:t xml:space="preserve">a </w:t>
      </w:r>
      <w:r>
        <w:rPr>
          <w:sz w:val="21"/>
          <w:szCs w:val="21"/>
        </w:rPr>
        <w:t>focus on social connectedness, impacts of NDIS services losses on carers, and employment and training opportunities. Project proposal</w:t>
      </w:r>
      <w:r w:rsidR="007F7E60">
        <w:rPr>
          <w:sz w:val="21"/>
          <w:szCs w:val="21"/>
        </w:rPr>
        <w:t>s</w:t>
      </w:r>
      <w:r>
        <w:rPr>
          <w:sz w:val="21"/>
          <w:szCs w:val="21"/>
        </w:rPr>
        <w:t xml:space="preserve"> will be developed </w:t>
      </w:r>
      <w:r w:rsidR="007F2B0C">
        <w:rPr>
          <w:sz w:val="21"/>
          <w:szCs w:val="21"/>
        </w:rPr>
        <w:t>for consideration by the Council at its next meeting. Projects endorsed by the Council for delivery will be funded from the annual budget allocation of $150,000 for projects that advance the interests of carers.</w:t>
      </w:r>
    </w:p>
    <w:p w14:paraId="21DACA89" w14:textId="7916A751" w:rsidR="005C4C17" w:rsidRDefault="007F7E60" w:rsidP="00AC7A9E">
      <w:pPr>
        <w:spacing w:after="200"/>
        <w:rPr>
          <w:sz w:val="21"/>
          <w:szCs w:val="21"/>
        </w:rPr>
      </w:pPr>
      <w:r>
        <w:rPr>
          <w:sz w:val="21"/>
          <w:szCs w:val="21"/>
        </w:rPr>
        <w:t xml:space="preserve">Council members </w:t>
      </w:r>
      <w:r w:rsidR="007F2B0C">
        <w:rPr>
          <w:sz w:val="21"/>
          <w:szCs w:val="21"/>
        </w:rPr>
        <w:t>noted</w:t>
      </w:r>
      <w:r>
        <w:rPr>
          <w:sz w:val="21"/>
          <w:szCs w:val="21"/>
        </w:rPr>
        <w:t xml:space="preserve"> that their term finishes on 31 January 2026 and that </w:t>
      </w:r>
      <w:r w:rsidR="007F2B0C">
        <w:rPr>
          <w:sz w:val="21"/>
          <w:szCs w:val="21"/>
        </w:rPr>
        <w:t>planning for a</w:t>
      </w:r>
      <w:r>
        <w:rPr>
          <w:sz w:val="21"/>
          <w:szCs w:val="21"/>
        </w:rPr>
        <w:t xml:space="preserve"> recruitment process for the </w:t>
      </w:r>
      <w:r w:rsidR="007F2B0C">
        <w:rPr>
          <w:sz w:val="21"/>
          <w:szCs w:val="21"/>
        </w:rPr>
        <w:t>next Council term from 2026-28 has commenced</w:t>
      </w:r>
      <w:r>
        <w:rPr>
          <w:sz w:val="21"/>
          <w:szCs w:val="21"/>
        </w:rPr>
        <w:t>.</w:t>
      </w:r>
    </w:p>
    <w:sectPr w:rsidR="005C4C17" w:rsidSect="00235B68">
      <w:headerReference w:type="default" r:id="rId9"/>
      <w:footerReference w:type="default" r:id="rId10"/>
      <w:headerReference w:type="first" r:id="rId11"/>
      <w:footerReference w:type="first" r:id="rId12"/>
      <w:type w:val="continuous"/>
      <w:pgSz w:w="11906" w:h="16838" w:code="9"/>
      <w:pgMar w:top="2211" w:right="1134" w:bottom="1418"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DF3E" w14:textId="77777777" w:rsidR="00AA6E42" w:rsidRDefault="00AA6E42">
      <w:r>
        <w:separator/>
      </w:r>
    </w:p>
  </w:endnote>
  <w:endnote w:type="continuationSeparator" w:id="0">
    <w:p w14:paraId="52404AC6" w14:textId="77777777" w:rsidR="00AA6E42" w:rsidRDefault="00AA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75D7204" w:rsidR="00AC5026" w:rsidRPr="00AC5026" w:rsidRDefault="00AC5026" w:rsidP="00722F38">
    <w:pPr>
      <w:pStyle w:val="Footer"/>
      <w:jc w:val="center"/>
    </w:pP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CD1F" w14:textId="77777777" w:rsidR="00AA6E42" w:rsidRDefault="00AA6E42">
      <w:r>
        <w:separator/>
      </w:r>
    </w:p>
  </w:footnote>
  <w:footnote w:type="continuationSeparator" w:id="0">
    <w:p w14:paraId="71F37B16" w14:textId="77777777" w:rsidR="00AA6E42" w:rsidRDefault="00AA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D033" w14:textId="4F0D9956" w:rsidR="00722F38" w:rsidRDefault="00722F38">
    <w:pPr>
      <w:pStyle w:val="Header"/>
    </w:pPr>
  </w:p>
  <w:p w14:paraId="551D2F7B" w14:textId="77777777" w:rsidR="00722F38" w:rsidRDefault="00722F38">
    <w:pPr>
      <w:pStyle w:val="Header"/>
    </w:pPr>
  </w:p>
  <w:p w14:paraId="0C29A594" w14:textId="77777777" w:rsidR="00722F38" w:rsidRDefault="00722F38">
    <w:pPr>
      <w:pStyle w:val="Header"/>
    </w:pPr>
  </w:p>
  <w:p w14:paraId="3D2AFBEA" w14:textId="34C1CDBF" w:rsidR="00B21459" w:rsidRDefault="00722F38">
    <w:pPr>
      <w:pStyle w:val="Header"/>
    </w:pPr>
    <w:r w:rsidRPr="00AC5026">
      <w:t>[Document title]</w:t>
    </w:r>
    <w:r>
      <w:rPr>
        <w:noProof/>
      </w:rPr>
      <w:drawing>
        <wp:anchor distT="0" distB="0" distL="114300" distR="114300" simplePos="0" relativeHeight="251673600" behindDoc="1" locked="1" layoutInCell="1" allowOverlap="1" wp14:anchorId="11246A40" wp14:editId="6C904ED1">
          <wp:simplePos x="0" y="0"/>
          <wp:positionH relativeFrom="column">
            <wp:posOffset>-720090</wp:posOffset>
          </wp:positionH>
          <wp:positionV relativeFrom="page">
            <wp:posOffset>4445</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999D8FB" w:rsidR="00E75DC9" w:rsidRDefault="00722F38">
    <w:pPr>
      <w:pStyle w:val="Header"/>
    </w:pPr>
    <w:r>
      <w:rPr>
        <w:noProof/>
      </w:rPr>
      <w:drawing>
        <wp:anchor distT="0" distB="0" distL="114300" distR="114300" simplePos="0" relativeHeight="251672576" behindDoc="1" locked="1" layoutInCell="1" allowOverlap="1" wp14:anchorId="7AA85FA4" wp14:editId="344C1C11">
          <wp:simplePos x="0" y="0"/>
          <wp:positionH relativeFrom="column">
            <wp:posOffset>-717550</wp:posOffset>
          </wp:positionH>
          <wp:positionV relativeFrom="page">
            <wp:posOffset>-3810</wp:posOffset>
          </wp:positionV>
          <wp:extent cx="7559675" cy="1205865"/>
          <wp:effectExtent l="0" t="0" r="0" b="63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55C1"/>
    <w:multiLevelType w:val="hybridMultilevel"/>
    <w:tmpl w:val="A1061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6630FF"/>
    <w:multiLevelType w:val="hybridMultilevel"/>
    <w:tmpl w:val="4DCE2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238588245">
    <w:abstractNumId w:val="10"/>
  </w:num>
  <w:num w:numId="12" w16cid:durableId="641236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AD224F7-92D9-4BEE-B1B5-1B9BE2B2BD7C}"/>
    <w:docVar w:name="dgnword-eventsink" w:val="1615011499824"/>
    <w:docVar w:name="dgnword-lastRevisionsView" w:val="0"/>
  </w:docVars>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37F8C"/>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3513"/>
    <w:rsid w:val="000940F2"/>
    <w:rsid w:val="00095398"/>
    <w:rsid w:val="000957D1"/>
    <w:rsid w:val="000958D1"/>
    <w:rsid w:val="000A1A2A"/>
    <w:rsid w:val="000A38B5"/>
    <w:rsid w:val="000A4A30"/>
    <w:rsid w:val="000A5675"/>
    <w:rsid w:val="000A627A"/>
    <w:rsid w:val="000A690E"/>
    <w:rsid w:val="000A6BEA"/>
    <w:rsid w:val="000A6DA1"/>
    <w:rsid w:val="000A7406"/>
    <w:rsid w:val="000A7FE5"/>
    <w:rsid w:val="000B0B9F"/>
    <w:rsid w:val="000B30A3"/>
    <w:rsid w:val="000B3390"/>
    <w:rsid w:val="000B61AC"/>
    <w:rsid w:val="000B6FDF"/>
    <w:rsid w:val="000B7B40"/>
    <w:rsid w:val="000C0B34"/>
    <w:rsid w:val="000C0F1C"/>
    <w:rsid w:val="000C21A5"/>
    <w:rsid w:val="000C4994"/>
    <w:rsid w:val="000C511F"/>
    <w:rsid w:val="000C5586"/>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6716"/>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17FC"/>
    <w:rsid w:val="001520A7"/>
    <w:rsid w:val="00152969"/>
    <w:rsid w:val="001529A3"/>
    <w:rsid w:val="00153398"/>
    <w:rsid w:val="0015407F"/>
    <w:rsid w:val="00154CAD"/>
    <w:rsid w:val="00156F03"/>
    <w:rsid w:val="00157471"/>
    <w:rsid w:val="001605F2"/>
    <w:rsid w:val="001608EA"/>
    <w:rsid w:val="00160B49"/>
    <w:rsid w:val="001622E8"/>
    <w:rsid w:val="001625AA"/>
    <w:rsid w:val="00162AB3"/>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59B4"/>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AA9"/>
    <w:rsid w:val="001F7063"/>
    <w:rsid w:val="001F7A51"/>
    <w:rsid w:val="00202FF5"/>
    <w:rsid w:val="0020536F"/>
    <w:rsid w:val="002056E6"/>
    <w:rsid w:val="00205967"/>
    <w:rsid w:val="0020637E"/>
    <w:rsid w:val="002130C9"/>
    <w:rsid w:val="002138EA"/>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2E6"/>
    <w:rsid w:val="00290D88"/>
    <w:rsid w:val="0029205B"/>
    <w:rsid w:val="0029248B"/>
    <w:rsid w:val="00293B16"/>
    <w:rsid w:val="00295094"/>
    <w:rsid w:val="0029647F"/>
    <w:rsid w:val="00296B22"/>
    <w:rsid w:val="00296C2A"/>
    <w:rsid w:val="00297184"/>
    <w:rsid w:val="00297EBF"/>
    <w:rsid w:val="002A1021"/>
    <w:rsid w:val="002A147C"/>
    <w:rsid w:val="002A25BB"/>
    <w:rsid w:val="002A3AFE"/>
    <w:rsid w:val="002A4350"/>
    <w:rsid w:val="002A4D7C"/>
    <w:rsid w:val="002A4E67"/>
    <w:rsid w:val="002A5EAA"/>
    <w:rsid w:val="002A6B83"/>
    <w:rsid w:val="002A75DD"/>
    <w:rsid w:val="002B0BF4"/>
    <w:rsid w:val="002B3A02"/>
    <w:rsid w:val="002B4507"/>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5909"/>
    <w:rsid w:val="002E67FA"/>
    <w:rsid w:val="002F03C8"/>
    <w:rsid w:val="002F05F6"/>
    <w:rsid w:val="002F06F7"/>
    <w:rsid w:val="002F0A8B"/>
    <w:rsid w:val="002F7B19"/>
    <w:rsid w:val="00302A75"/>
    <w:rsid w:val="003035B2"/>
    <w:rsid w:val="003039A9"/>
    <w:rsid w:val="00303DDD"/>
    <w:rsid w:val="003069AC"/>
    <w:rsid w:val="00306C23"/>
    <w:rsid w:val="00310794"/>
    <w:rsid w:val="00311541"/>
    <w:rsid w:val="00311BAB"/>
    <w:rsid w:val="00311DA3"/>
    <w:rsid w:val="0031271C"/>
    <w:rsid w:val="00313B84"/>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6F3"/>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40FA"/>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166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4C1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0C2"/>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4C50"/>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9B2"/>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2B0C"/>
    <w:rsid w:val="007F3188"/>
    <w:rsid w:val="007F33EA"/>
    <w:rsid w:val="007F34E7"/>
    <w:rsid w:val="007F3EE5"/>
    <w:rsid w:val="007F60E6"/>
    <w:rsid w:val="007F6D99"/>
    <w:rsid w:val="007F6F47"/>
    <w:rsid w:val="007F7701"/>
    <w:rsid w:val="007F7E60"/>
    <w:rsid w:val="007F7F54"/>
    <w:rsid w:val="008026D3"/>
    <w:rsid w:val="00803774"/>
    <w:rsid w:val="00805E4C"/>
    <w:rsid w:val="00806966"/>
    <w:rsid w:val="00806E6A"/>
    <w:rsid w:val="00806EDB"/>
    <w:rsid w:val="00810EF2"/>
    <w:rsid w:val="00811199"/>
    <w:rsid w:val="00811DC7"/>
    <w:rsid w:val="00812235"/>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374D6"/>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60218"/>
    <w:rsid w:val="00860267"/>
    <w:rsid w:val="00860D53"/>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2E79"/>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DA8"/>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1F31"/>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33"/>
    <w:rsid w:val="009421DC"/>
    <w:rsid w:val="00943993"/>
    <w:rsid w:val="00943F7A"/>
    <w:rsid w:val="0094448C"/>
    <w:rsid w:val="009462EE"/>
    <w:rsid w:val="00946C36"/>
    <w:rsid w:val="00947B77"/>
    <w:rsid w:val="00947E61"/>
    <w:rsid w:val="00951F5B"/>
    <w:rsid w:val="00954CB5"/>
    <w:rsid w:val="00955A9B"/>
    <w:rsid w:val="00960C4C"/>
    <w:rsid w:val="009618AB"/>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97A36"/>
    <w:rsid w:val="009A0F5B"/>
    <w:rsid w:val="009A230D"/>
    <w:rsid w:val="009A43E8"/>
    <w:rsid w:val="009A5237"/>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0EF5"/>
    <w:rsid w:val="009D3309"/>
    <w:rsid w:val="009D422C"/>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5C"/>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5088"/>
    <w:rsid w:val="00A91E7D"/>
    <w:rsid w:val="00A929B8"/>
    <w:rsid w:val="00A939A9"/>
    <w:rsid w:val="00A946A2"/>
    <w:rsid w:val="00A9531F"/>
    <w:rsid w:val="00A956A9"/>
    <w:rsid w:val="00A96925"/>
    <w:rsid w:val="00AA003F"/>
    <w:rsid w:val="00AA533D"/>
    <w:rsid w:val="00AA60A2"/>
    <w:rsid w:val="00AA68D6"/>
    <w:rsid w:val="00AA6E42"/>
    <w:rsid w:val="00AB0A10"/>
    <w:rsid w:val="00AB19BC"/>
    <w:rsid w:val="00AB2D8E"/>
    <w:rsid w:val="00AB35BD"/>
    <w:rsid w:val="00AB3A8A"/>
    <w:rsid w:val="00AB3D26"/>
    <w:rsid w:val="00AB6591"/>
    <w:rsid w:val="00AB6833"/>
    <w:rsid w:val="00AB7915"/>
    <w:rsid w:val="00AC3433"/>
    <w:rsid w:val="00AC5026"/>
    <w:rsid w:val="00AC676F"/>
    <w:rsid w:val="00AC6E7D"/>
    <w:rsid w:val="00AC7A9E"/>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659"/>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13"/>
    <w:rsid w:val="00B16F38"/>
    <w:rsid w:val="00B1792D"/>
    <w:rsid w:val="00B200A8"/>
    <w:rsid w:val="00B20ABE"/>
    <w:rsid w:val="00B20E84"/>
    <w:rsid w:val="00B21459"/>
    <w:rsid w:val="00B22E58"/>
    <w:rsid w:val="00B230CA"/>
    <w:rsid w:val="00B249B9"/>
    <w:rsid w:val="00B265ED"/>
    <w:rsid w:val="00B276EA"/>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0EC1"/>
    <w:rsid w:val="00B8255F"/>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260"/>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624C"/>
    <w:rsid w:val="00BF7EE7"/>
    <w:rsid w:val="00C0274D"/>
    <w:rsid w:val="00C02CF7"/>
    <w:rsid w:val="00C03643"/>
    <w:rsid w:val="00C048DA"/>
    <w:rsid w:val="00C049B6"/>
    <w:rsid w:val="00C04CDF"/>
    <w:rsid w:val="00C06104"/>
    <w:rsid w:val="00C0642C"/>
    <w:rsid w:val="00C078F8"/>
    <w:rsid w:val="00C10186"/>
    <w:rsid w:val="00C11C38"/>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1E9"/>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4158"/>
    <w:rsid w:val="00CD52BB"/>
    <w:rsid w:val="00CD75B0"/>
    <w:rsid w:val="00CD7622"/>
    <w:rsid w:val="00CD782A"/>
    <w:rsid w:val="00CE17F7"/>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0A"/>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4E5"/>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74EEC"/>
    <w:rsid w:val="00D803CE"/>
    <w:rsid w:val="00D80BF5"/>
    <w:rsid w:val="00D81ADE"/>
    <w:rsid w:val="00D8327A"/>
    <w:rsid w:val="00D848D6"/>
    <w:rsid w:val="00D857A1"/>
    <w:rsid w:val="00D8766A"/>
    <w:rsid w:val="00D909C5"/>
    <w:rsid w:val="00D90E8B"/>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0746"/>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411C"/>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AF7"/>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C76D3"/>
    <w:rsid w:val="00ED0111"/>
    <w:rsid w:val="00ED5249"/>
    <w:rsid w:val="00ED7EAC"/>
    <w:rsid w:val="00EE1265"/>
    <w:rsid w:val="00EE15F9"/>
    <w:rsid w:val="00EE2166"/>
    <w:rsid w:val="00EE2CD6"/>
    <w:rsid w:val="00EE52B9"/>
    <w:rsid w:val="00EE5BC1"/>
    <w:rsid w:val="00EE5E08"/>
    <w:rsid w:val="00EF0442"/>
    <w:rsid w:val="00EF07F3"/>
    <w:rsid w:val="00EF437F"/>
    <w:rsid w:val="00EF5E75"/>
    <w:rsid w:val="00EF656F"/>
    <w:rsid w:val="00F03260"/>
    <w:rsid w:val="00F033B4"/>
    <w:rsid w:val="00F04367"/>
    <w:rsid w:val="00F04618"/>
    <w:rsid w:val="00F04D02"/>
    <w:rsid w:val="00F06E4B"/>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1EAE"/>
    <w:rsid w:val="00F523EB"/>
    <w:rsid w:val="00F52B97"/>
    <w:rsid w:val="00F603AD"/>
    <w:rsid w:val="00F60718"/>
    <w:rsid w:val="00F61593"/>
    <w:rsid w:val="00F63069"/>
    <w:rsid w:val="00F64676"/>
    <w:rsid w:val="00F64CB3"/>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36F"/>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3656F3"/>
    <w:pPr>
      <w:ind w:left="720"/>
      <w:contextualSpacing/>
    </w:pPr>
  </w:style>
  <w:style w:type="paragraph" w:styleId="Revision">
    <w:name w:val="Revision"/>
    <w:hidden/>
    <w:uiPriority w:val="71"/>
    <w:rsid w:val="001517FC"/>
    <w:rPr>
      <w:rFonts w:ascii="Arial" w:hAnsi="Arial"/>
      <w:sz w:val="22"/>
      <w:szCs w:val="24"/>
      <w:lang w:eastAsia="en-AU"/>
    </w:rPr>
  </w:style>
  <w:style w:type="character" w:styleId="CommentReference">
    <w:name w:val="annotation reference"/>
    <w:basedOn w:val="DefaultParagraphFont"/>
    <w:rsid w:val="001517FC"/>
    <w:rPr>
      <w:sz w:val="16"/>
      <w:szCs w:val="16"/>
    </w:rPr>
  </w:style>
  <w:style w:type="paragraph" w:styleId="CommentText">
    <w:name w:val="annotation text"/>
    <w:basedOn w:val="Normal"/>
    <w:link w:val="CommentTextChar"/>
    <w:rsid w:val="001517FC"/>
    <w:rPr>
      <w:sz w:val="20"/>
      <w:szCs w:val="20"/>
    </w:rPr>
  </w:style>
  <w:style w:type="character" w:customStyle="1" w:styleId="CommentTextChar">
    <w:name w:val="Comment Text Char"/>
    <w:basedOn w:val="DefaultParagraphFont"/>
    <w:link w:val="CommentText"/>
    <w:rsid w:val="001517FC"/>
    <w:rPr>
      <w:rFonts w:ascii="Arial" w:hAnsi="Arial"/>
      <w:lang w:eastAsia="en-AU"/>
    </w:rPr>
  </w:style>
  <w:style w:type="paragraph" w:styleId="CommentSubject">
    <w:name w:val="annotation subject"/>
    <w:basedOn w:val="CommentText"/>
    <w:next w:val="CommentText"/>
    <w:link w:val="CommentSubjectChar"/>
    <w:rsid w:val="001517FC"/>
    <w:rPr>
      <w:b/>
      <w:bCs/>
    </w:rPr>
  </w:style>
  <w:style w:type="character" w:customStyle="1" w:styleId="CommentSubjectChar">
    <w:name w:val="Comment Subject Char"/>
    <w:basedOn w:val="CommentTextChar"/>
    <w:link w:val="CommentSubject"/>
    <w:rsid w:val="001517FC"/>
    <w:rPr>
      <w:rFonts w:ascii="Arial" w:hAnsi="Arial"/>
      <w:b/>
      <w:bCs/>
      <w:lang w:eastAsia="en-AU"/>
    </w:rPr>
  </w:style>
  <w:style w:type="paragraph" w:styleId="Title">
    <w:name w:val="Title"/>
    <w:basedOn w:val="Heading4"/>
    <w:next w:val="Normal"/>
    <w:link w:val="TitleChar"/>
    <w:qFormat/>
    <w:rsid w:val="00A91E7D"/>
    <w:rPr>
      <w:b/>
      <w:bCs/>
      <w:sz w:val="30"/>
      <w:szCs w:val="30"/>
    </w:rPr>
  </w:style>
  <w:style w:type="character" w:customStyle="1" w:styleId="TitleChar">
    <w:name w:val="Title Char"/>
    <w:basedOn w:val="DefaultParagraphFont"/>
    <w:link w:val="Title"/>
    <w:rsid w:val="00A91E7D"/>
    <w:rPr>
      <w:rFonts w:ascii="Arial" w:hAnsi="Arial"/>
      <w:b/>
      <w:bCs/>
      <w:color w:val="26555C"/>
      <w:sz w:val="30"/>
      <w:szCs w:val="3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3A%2F%2Fwww.parliament.qld.gov.au%2Felderabuse&amp;data=05%7C02%7CFiona.Martin%40dcssds.qld.gov.au%7C43f565a510f848c9247808dd5138275f%7C95b907c2752b485088ad86939ce522f0%7C0%7C0%7C638756024151414931%7CUnknown%7CTWFpbGZsb3d8eyJFbXB0eU1hcGkiOnRydWUsIlYiOiIwLjAuMDAwMCIsIlAiOiJXaW4zMiIsIkFOIjoiTWFpbCIsIldUIjoyfQ%3D%3D%7C0%7C%7C%7C&amp;sdata=nu0x%2BNEWzAKyrYd08ucyitDF2Ktbk3mldK6%2Fp8rLF6U%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517</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Queensland Carers Advisory Council Communique - March 2025</vt:lpstr>
    </vt:vector>
  </TitlesOfParts>
  <Manager/>
  <Company/>
  <LinksUpToDate>false</LinksUpToDate>
  <CharactersWithSpaces>4092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Carers Advisory Council Communique - March 2025</dc:title>
  <dc:subject>Qld Carers advisory council</dc:subject>
  <dc:creator>Queensland Government</dc:creator>
  <cp:keywords>qcac; march; 2025</cp:keywords>
  <cp:lastModifiedBy>Tanya z Campbell</cp:lastModifiedBy>
  <cp:revision>3</cp:revision>
  <dcterms:created xsi:type="dcterms:W3CDTF">2025-05-16T02:15:00Z</dcterms:created>
  <dcterms:modified xsi:type="dcterms:W3CDTF">2025-05-19T23:29:00Z</dcterms:modified>
  <cp:category/>
</cp:coreProperties>
</file>